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22E" w:rsidRDefault="001C322E" w:rsidP="001C322E">
      <w:pPr>
        <w:rPr>
          <w:sz w:val="24"/>
          <w:szCs w:val="24"/>
        </w:rPr>
      </w:pPr>
    </w:p>
    <w:p w:rsidR="001C322E" w:rsidRDefault="001C322E" w:rsidP="001C322E">
      <w:pPr>
        <w:ind w:left="5940"/>
        <w:jc w:val="center"/>
        <w:rPr>
          <w:sz w:val="24"/>
          <w:szCs w:val="24"/>
        </w:rPr>
      </w:pPr>
    </w:p>
    <w:p w:rsidR="001C322E" w:rsidRDefault="001C322E" w:rsidP="001C322E">
      <w:pPr>
        <w:ind w:left="5940"/>
        <w:jc w:val="center"/>
        <w:rPr>
          <w:sz w:val="24"/>
          <w:szCs w:val="24"/>
        </w:rPr>
      </w:pPr>
    </w:p>
    <w:p w:rsidR="001C322E" w:rsidRDefault="001C322E" w:rsidP="001C322E">
      <w:pPr>
        <w:ind w:left="5940"/>
        <w:jc w:val="center"/>
        <w:rPr>
          <w:sz w:val="24"/>
          <w:szCs w:val="24"/>
        </w:rPr>
      </w:pPr>
    </w:p>
    <w:p w:rsidR="001C322E" w:rsidRPr="00414675" w:rsidRDefault="001C322E" w:rsidP="001C322E">
      <w:pPr>
        <w:jc w:val="center"/>
        <w:rPr>
          <w:b/>
        </w:rPr>
      </w:pPr>
      <w:r w:rsidRPr="00414675">
        <w:rPr>
          <w:b/>
        </w:rPr>
        <w:t>АДМИНИСТРАЦИЯ ТРОИЦКОГО СЕЛЬСОВЕТА КОЧКОВСКОГО РАЙОНА НОВОСИБИРСКОЙ ОБЛАСТИ</w:t>
      </w:r>
    </w:p>
    <w:p w:rsidR="001C322E" w:rsidRDefault="001C322E" w:rsidP="001C322E">
      <w:pPr>
        <w:jc w:val="center"/>
        <w:rPr>
          <w:b/>
        </w:rPr>
      </w:pPr>
    </w:p>
    <w:p w:rsidR="001C322E" w:rsidRDefault="001C322E" w:rsidP="001C322E">
      <w:pPr>
        <w:jc w:val="center"/>
        <w:rPr>
          <w:b/>
        </w:rPr>
      </w:pPr>
    </w:p>
    <w:p w:rsidR="001C322E" w:rsidRDefault="001C322E" w:rsidP="001C322E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1C322E" w:rsidRDefault="001C322E" w:rsidP="001C322E">
      <w:pPr>
        <w:jc w:val="center"/>
        <w:rPr>
          <w:b/>
        </w:rPr>
      </w:pPr>
    </w:p>
    <w:p w:rsidR="001C322E" w:rsidRPr="00921BB7" w:rsidRDefault="001C322E" w:rsidP="001C322E">
      <w:pPr>
        <w:rPr>
          <w:b/>
        </w:rPr>
      </w:pPr>
      <w:r>
        <w:rPr>
          <w:b/>
        </w:rPr>
        <w:t>От 22.06.2020                                                                              № 42</w:t>
      </w:r>
    </w:p>
    <w:p w:rsidR="001C322E" w:rsidRPr="001C322E" w:rsidRDefault="001C322E" w:rsidP="001C322E">
      <w:pPr>
        <w:pStyle w:val="a9"/>
        <w:rPr>
          <w:b w:val="0"/>
          <w:sz w:val="28"/>
        </w:rPr>
      </w:pPr>
      <w:r w:rsidRPr="001C322E">
        <w:rPr>
          <w:b w:val="0"/>
          <w:sz w:val="28"/>
        </w:rPr>
        <w:t xml:space="preserve">Об утверждении административного регламента </w:t>
      </w:r>
    </w:p>
    <w:p w:rsidR="001C322E" w:rsidRPr="001C322E" w:rsidRDefault="001C322E" w:rsidP="001C322E">
      <w:pPr>
        <w:jc w:val="center"/>
        <w:rPr>
          <w:bCs/>
        </w:rPr>
      </w:pPr>
      <w:r w:rsidRPr="001C322E">
        <w:t xml:space="preserve">предоставления муниципальной услуги </w:t>
      </w:r>
      <w:r w:rsidRPr="001C322E">
        <w:rPr>
          <w:b/>
        </w:rPr>
        <w:t xml:space="preserve">  </w:t>
      </w:r>
      <w:r w:rsidRPr="001C322E">
        <w:rPr>
          <w:bCs/>
        </w:rPr>
        <w:t>по согласованию размещения линейно-кабельных сооружений и сооружений связи на объектах муниципального имущества</w:t>
      </w:r>
    </w:p>
    <w:p w:rsidR="001C322E" w:rsidRPr="001C322E" w:rsidRDefault="001C322E" w:rsidP="001C322E">
      <w:pPr>
        <w:rPr>
          <w:bCs/>
        </w:rPr>
      </w:pPr>
    </w:p>
    <w:p w:rsidR="001C322E" w:rsidRPr="00926DA8" w:rsidRDefault="001C322E" w:rsidP="001C322E">
      <w:pPr>
        <w:pStyle w:val="a9"/>
        <w:rPr>
          <w:b w:val="0"/>
        </w:rPr>
      </w:pPr>
    </w:p>
    <w:p w:rsidR="001C322E" w:rsidRPr="00921BB7" w:rsidRDefault="001C322E" w:rsidP="001C322E">
      <w:pPr>
        <w:rPr>
          <w:b/>
        </w:rPr>
      </w:pPr>
      <w:r w:rsidRPr="00921BB7">
        <w:rPr>
          <w:b/>
        </w:rPr>
        <w:t xml:space="preserve">Постановляю: </w:t>
      </w:r>
    </w:p>
    <w:p w:rsidR="001C322E" w:rsidRDefault="001C322E" w:rsidP="001C322E">
      <w:pPr>
        <w:rPr>
          <w:bCs/>
        </w:rPr>
      </w:pPr>
      <w:r w:rsidRPr="006A08A8">
        <w:rPr>
          <w:rStyle w:val="apple-style-span"/>
          <w:rFonts w:eastAsia="Arial"/>
        </w:rPr>
        <w:t xml:space="preserve">1. Утвердить </w:t>
      </w:r>
      <w:r w:rsidRPr="006A08A8">
        <w:t xml:space="preserve"> административный регламент </w:t>
      </w:r>
      <w:r w:rsidRPr="006A08A8">
        <w:rPr>
          <w:bCs/>
        </w:rPr>
        <w:t xml:space="preserve">предоставления  муниципальной  услуги  </w:t>
      </w:r>
      <w:r w:rsidRPr="00921BB7">
        <w:rPr>
          <w:bCs/>
        </w:rPr>
        <w:t xml:space="preserve">по </w:t>
      </w:r>
      <w:r>
        <w:rPr>
          <w:bCs/>
        </w:rPr>
        <w:t xml:space="preserve">  согласованию размещения линейно-кабельных сооружений и сооружений связи на объектах муниципального имущества</w:t>
      </w:r>
      <w:r w:rsidR="0019649C">
        <w:rPr>
          <w:bCs/>
        </w:rPr>
        <w:t>.</w:t>
      </w:r>
    </w:p>
    <w:p w:rsidR="001C322E" w:rsidRDefault="001C322E" w:rsidP="0019649C">
      <w:pPr>
        <w:rPr>
          <w:rStyle w:val="apple-style-span"/>
          <w:rFonts w:eastAsia="Arial"/>
        </w:rPr>
      </w:pPr>
      <w:r w:rsidRPr="006A08A8">
        <w:rPr>
          <w:rStyle w:val="apple-style-span"/>
          <w:rFonts w:eastAsia="Arial"/>
        </w:rPr>
        <w:t xml:space="preserve">2. Опубликовать настоящее Постановление в периодическом печатном издании «Троицкий вестник» и на официальном сайте администрации Троицкого сельсовета в сети интернет. </w:t>
      </w:r>
    </w:p>
    <w:p w:rsidR="001C322E" w:rsidRPr="0019649C" w:rsidRDefault="001C322E" w:rsidP="0019649C">
      <w:pPr>
        <w:rPr>
          <w:rStyle w:val="apple-style-span"/>
          <w:bCs/>
        </w:rPr>
      </w:pPr>
      <w:r>
        <w:rPr>
          <w:rStyle w:val="apple-style-span"/>
          <w:rFonts w:eastAsia="Arial"/>
        </w:rPr>
        <w:t xml:space="preserve">3. Постановление № </w:t>
      </w:r>
      <w:proofErr w:type="gramStart"/>
      <w:r>
        <w:rPr>
          <w:rStyle w:val="apple-style-span"/>
          <w:rFonts w:eastAsia="Arial"/>
        </w:rPr>
        <w:t>24  от</w:t>
      </w:r>
      <w:proofErr w:type="gramEnd"/>
      <w:r>
        <w:rPr>
          <w:rStyle w:val="apple-style-span"/>
          <w:rFonts w:eastAsia="Arial"/>
        </w:rPr>
        <w:t xml:space="preserve"> 28.02.2014г  «О утверждении административного регламента предоставления муниципальной услуги</w:t>
      </w:r>
      <w:r w:rsidRPr="00921BB7">
        <w:rPr>
          <w:b/>
          <w:bCs/>
        </w:rPr>
        <w:t xml:space="preserve"> </w:t>
      </w:r>
      <w:r w:rsidRPr="00921BB7">
        <w:rPr>
          <w:bCs/>
        </w:rPr>
        <w:t>по</w:t>
      </w:r>
      <w:r>
        <w:rPr>
          <w:bCs/>
        </w:rPr>
        <w:t xml:space="preserve">   согласованию размещения линейно-кабельных сооружений и сооружений связи на о</w:t>
      </w:r>
      <w:r w:rsidR="0019649C">
        <w:rPr>
          <w:bCs/>
        </w:rPr>
        <w:t>бъектах муниципального имущества»</w:t>
      </w:r>
      <w:r>
        <w:rPr>
          <w:bCs/>
        </w:rPr>
        <w:t xml:space="preserve">, </w:t>
      </w:r>
      <w:r w:rsidRPr="00921BB7">
        <w:t>с</w:t>
      </w:r>
      <w:r w:rsidRPr="00921BB7">
        <w:rPr>
          <w:rStyle w:val="apple-style-span"/>
          <w:rFonts w:eastAsia="Arial"/>
        </w:rPr>
        <w:t>титать</w:t>
      </w:r>
      <w:r>
        <w:rPr>
          <w:rStyle w:val="apple-style-span"/>
          <w:rFonts w:eastAsia="Arial"/>
        </w:rPr>
        <w:t xml:space="preserve"> утратившим силу. </w:t>
      </w:r>
    </w:p>
    <w:p w:rsidR="001C322E" w:rsidRPr="006A08A8" w:rsidRDefault="001C322E" w:rsidP="0019649C">
      <w:pPr>
        <w:rPr>
          <w:rStyle w:val="apple-style-span"/>
          <w:rFonts w:eastAsia="Arial"/>
        </w:rPr>
      </w:pPr>
      <w:r>
        <w:rPr>
          <w:rStyle w:val="apple-style-span"/>
          <w:rFonts w:eastAsia="Arial"/>
        </w:rPr>
        <w:t>4</w:t>
      </w:r>
      <w:r w:rsidRPr="006A08A8">
        <w:rPr>
          <w:rStyle w:val="apple-style-span"/>
          <w:rFonts w:eastAsia="Arial"/>
        </w:rPr>
        <w:t>. Настоящее постановление вступает в силу после его обнародования.</w:t>
      </w:r>
    </w:p>
    <w:p w:rsidR="001C322E" w:rsidRPr="006A08A8" w:rsidRDefault="001C322E" w:rsidP="0019649C">
      <w:pPr>
        <w:rPr>
          <w:rStyle w:val="apple-style-span"/>
          <w:rFonts w:eastAsia="Arial"/>
        </w:rPr>
      </w:pPr>
      <w:r>
        <w:rPr>
          <w:rStyle w:val="apple-style-span"/>
          <w:rFonts w:eastAsia="Arial"/>
        </w:rPr>
        <w:t>5</w:t>
      </w:r>
      <w:r w:rsidRPr="006A08A8">
        <w:rPr>
          <w:rStyle w:val="apple-style-span"/>
          <w:rFonts w:eastAsia="Arial"/>
        </w:rPr>
        <w:t xml:space="preserve">. Контроль за исполнением настоящего </w:t>
      </w:r>
      <w:proofErr w:type="gramStart"/>
      <w:r w:rsidRPr="006A08A8">
        <w:rPr>
          <w:rStyle w:val="apple-style-span"/>
          <w:rFonts w:eastAsia="Arial"/>
        </w:rPr>
        <w:t xml:space="preserve">постановления  </w:t>
      </w:r>
      <w:r>
        <w:rPr>
          <w:rStyle w:val="apple-style-span"/>
          <w:rFonts w:eastAsia="Arial"/>
        </w:rPr>
        <w:t>оставляю</w:t>
      </w:r>
      <w:proofErr w:type="gramEnd"/>
      <w:r>
        <w:rPr>
          <w:rStyle w:val="apple-style-span"/>
          <w:rFonts w:eastAsia="Arial"/>
        </w:rPr>
        <w:t xml:space="preserve"> за собой</w:t>
      </w:r>
    </w:p>
    <w:p w:rsidR="001C322E" w:rsidRPr="006A08A8" w:rsidRDefault="001C322E" w:rsidP="0019649C">
      <w:pPr>
        <w:rPr>
          <w:rStyle w:val="apple-style-span"/>
          <w:rFonts w:eastAsia="Arial"/>
        </w:rPr>
      </w:pPr>
    </w:p>
    <w:p w:rsidR="0019649C" w:rsidRDefault="0019649C" w:rsidP="0019649C">
      <w:pPr>
        <w:rPr>
          <w:rStyle w:val="apple-style-span"/>
          <w:rFonts w:eastAsia="Arial"/>
        </w:rPr>
      </w:pPr>
    </w:p>
    <w:p w:rsidR="0019649C" w:rsidRDefault="0019649C" w:rsidP="0019649C">
      <w:pPr>
        <w:rPr>
          <w:rStyle w:val="apple-style-span"/>
          <w:rFonts w:eastAsia="Arial"/>
        </w:rPr>
      </w:pPr>
    </w:p>
    <w:p w:rsidR="001C322E" w:rsidRPr="006A08A8" w:rsidRDefault="001C322E" w:rsidP="0019649C">
      <w:pPr>
        <w:rPr>
          <w:rStyle w:val="apple-style-span"/>
          <w:rFonts w:eastAsia="Arial"/>
        </w:rPr>
      </w:pPr>
      <w:r w:rsidRPr="006A08A8">
        <w:rPr>
          <w:rStyle w:val="apple-style-span"/>
          <w:rFonts w:eastAsia="Arial"/>
        </w:rPr>
        <w:t>Глава Троицкого сельсовета                                                             М.М. Асуев</w:t>
      </w:r>
    </w:p>
    <w:p w:rsidR="001C322E" w:rsidRPr="006A08A8" w:rsidRDefault="001C322E" w:rsidP="0019649C">
      <w:pPr>
        <w:rPr>
          <w:rFonts w:eastAsia="Arial"/>
          <w:b/>
        </w:rPr>
      </w:pPr>
    </w:p>
    <w:p w:rsidR="001C322E" w:rsidRDefault="001C322E" w:rsidP="0019649C">
      <w:pPr>
        <w:pStyle w:val="ConsPlusNormal"/>
      </w:pPr>
    </w:p>
    <w:p w:rsidR="001C322E" w:rsidRDefault="001C322E" w:rsidP="0019649C">
      <w:pPr>
        <w:pStyle w:val="ConsPlusNormal"/>
      </w:pPr>
    </w:p>
    <w:p w:rsidR="001C322E" w:rsidRDefault="001C322E" w:rsidP="0019649C">
      <w:pPr>
        <w:pStyle w:val="ConsPlusNormal"/>
      </w:pPr>
    </w:p>
    <w:p w:rsidR="001C322E" w:rsidRDefault="001C322E" w:rsidP="0019649C">
      <w:pPr>
        <w:pStyle w:val="ConsPlusNormal"/>
      </w:pPr>
    </w:p>
    <w:p w:rsidR="001C322E" w:rsidRDefault="001C322E" w:rsidP="001C322E">
      <w:pPr>
        <w:ind w:left="5940"/>
        <w:jc w:val="center"/>
        <w:rPr>
          <w:sz w:val="24"/>
          <w:szCs w:val="24"/>
        </w:rPr>
      </w:pPr>
    </w:p>
    <w:p w:rsidR="001C322E" w:rsidRDefault="001C322E" w:rsidP="001C322E">
      <w:pPr>
        <w:ind w:left="5940"/>
        <w:jc w:val="center"/>
        <w:rPr>
          <w:sz w:val="24"/>
          <w:szCs w:val="24"/>
        </w:rPr>
      </w:pPr>
    </w:p>
    <w:p w:rsidR="001C322E" w:rsidRDefault="001C322E" w:rsidP="001C322E">
      <w:pPr>
        <w:ind w:left="5940"/>
        <w:jc w:val="center"/>
        <w:rPr>
          <w:sz w:val="24"/>
          <w:szCs w:val="24"/>
        </w:rPr>
      </w:pPr>
    </w:p>
    <w:p w:rsidR="0019649C" w:rsidRDefault="0019649C" w:rsidP="001C322E">
      <w:pPr>
        <w:ind w:left="5940"/>
        <w:jc w:val="center"/>
        <w:rPr>
          <w:sz w:val="24"/>
          <w:szCs w:val="24"/>
        </w:rPr>
      </w:pPr>
    </w:p>
    <w:p w:rsidR="0019649C" w:rsidRDefault="0019649C" w:rsidP="001C322E">
      <w:pPr>
        <w:ind w:left="5940"/>
        <w:jc w:val="center"/>
        <w:rPr>
          <w:sz w:val="24"/>
          <w:szCs w:val="24"/>
        </w:rPr>
      </w:pPr>
    </w:p>
    <w:p w:rsidR="001C322E" w:rsidRDefault="001C322E" w:rsidP="001C322E">
      <w:pPr>
        <w:ind w:left="5940"/>
        <w:jc w:val="center"/>
        <w:rPr>
          <w:sz w:val="24"/>
          <w:szCs w:val="24"/>
        </w:rPr>
      </w:pPr>
    </w:p>
    <w:p w:rsidR="001C322E" w:rsidRDefault="001C322E" w:rsidP="001C322E">
      <w:pPr>
        <w:ind w:left="5940"/>
        <w:jc w:val="center"/>
        <w:rPr>
          <w:sz w:val="24"/>
          <w:szCs w:val="24"/>
        </w:rPr>
      </w:pPr>
    </w:p>
    <w:p w:rsidR="003D2140" w:rsidRDefault="003D2140" w:rsidP="001C322E">
      <w:pPr>
        <w:pBdr>
          <w:right w:val="single" w:sz="4" w:space="4" w:color="auto"/>
        </w:pBdr>
      </w:pPr>
      <w:bookmarkStart w:id="0" w:name="_GoBack"/>
      <w:bookmarkEnd w:id="0"/>
    </w:p>
    <w:sectPr w:rsidR="003D2140" w:rsidSect="003D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3" w15:restartNumberingAfterBreak="0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26D6858"/>
    <w:multiLevelType w:val="multilevel"/>
    <w:tmpl w:val="ABB0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</w:num>
  <w:num w:numId="4">
    <w:abstractNumId w:val="3"/>
    <w:lvlOverride w:ilvl="0">
      <w:lvl w:ilvl="0">
        <w:start w:val="2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startOverride w:val="6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2E"/>
    <w:rsid w:val="0019649C"/>
    <w:rsid w:val="001C322E"/>
    <w:rsid w:val="002A74A0"/>
    <w:rsid w:val="003D2140"/>
    <w:rsid w:val="004C6492"/>
    <w:rsid w:val="00D60D15"/>
    <w:rsid w:val="00EE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3523"/>
  <w15:docId w15:val="{2F941FF7-E8C6-4181-822A-176D1AD4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2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C322E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C322E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1C322E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semiHidden/>
    <w:unhideWhenUsed/>
    <w:qFormat/>
    <w:rsid w:val="001C322E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322E"/>
    <w:pPr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link w:val="60"/>
    <w:semiHidden/>
    <w:unhideWhenUsed/>
    <w:qFormat/>
    <w:rsid w:val="001C322E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22E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C32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C32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1C322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C32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1C322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1C322E"/>
    <w:rPr>
      <w:color w:val="0000FF"/>
      <w:u w:val="single"/>
    </w:rPr>
  </w:style>
  <w:style w:type="paragraph" w:styleId="a4">
    <w:name w:val="Normal (Web)"/>
    <w:basedOn w:val="a"/>
    <w:semiHidden/>
    <w:unhideWhenUsed/>
    <w:rsid w:val="001C322E"/>
    <w:pPr>
      <w:suppressAutoHyphens/>
      <w:spacing w:before="280" w:after="280"/>
    </w:pPr>
    <w:rPr>
      <w:color w:val="auto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C322E"/>
    <w:pPr>
      <w:ind w:left="720"/>
      <w:contextualSpacing/>
    </w:pPr>
  </w:style>
  <w:style w:type="paragraph" w:customStyle="1" w:styleId="ConsPlusTitle">
    <w:name w:val="ConsPlusTitle"/>
    <w:rsid w:val="001C32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C32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1C322E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1C322E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color w:val="auto"/>
      <w:sz w:val="24"/>
      <w:szCs w:val="24"/>
    </w:rPr>
  </w:style>
  <w:style w:type="character" w:customStyle="1" w:styleId="FontStyle15">
    <w:name w:val="Font Style15"/>
    <w:uiPriority w:val="99"/>
    <w:rsid w:val="001C322E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0"/>
    <w:rsid w:val="001C322E"/>
  </w:style>
  <w:style w:type="paragraph" w:styleId="a6">
    <w:name w:val="Balloon Text"/>
    <w:basedOn w:val="a"/>
    <w:link w:val="a7"/>
    <w:uiPriority w:val="99"/>
    <w:semiHidden/>
    <w:unhideWhenUsed/>
    <w:rsid w:val="001C32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22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No Spacing"/>
    <w:uiPriority w:val="1"/>
    <w:qFormat/>
    <w:rsid w:val="001C322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caption"/>
    <w:basedOn w:val="a"/>
    <w:next w:val="a"/>
    <w:qFormat/>
    <w:rsid w:val="001C322E"/>
    <w:pPr>
      <w:autoSpaceDE w:val="0"/>
      <w:autoSpaceDN w:val="0"/>
      <w:spacing w:line="240" w:lineRule="atLeast"/>
      <w:ind w:right="40"/>
      <w:jc w:val="center"/>
    </w:pPr>
    <w:rPr>
      <w:b/>
      <w:bCs/>
      <w:color w:val="auto"/>
      <w:sz w:val="24"/>
    </w:rPr>
  </w:style>
  <w:style w:type="character" w:customStyle="1" w:styleId="apple-style-span">
    <w:name w:val="apple-style-span"/>
    <w:basedOn w:val="a0"/>
    <w:rsid w:val="001C3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4CE31-3D34-4C01-AEAE-71C119BF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2021-04-13T09:10:00Z</cp:lastPrinted>
  <dcterms:created xsi:type="dcterms:W3CDTF">2024-04-25T09:28:00Z</dcterms:created>
  <dcterms:modified xsi:type="dcterms:W3CDTF">2024-05-02T05:03:00Z</dcterms:modified>
</cp:coreProperties>
</file>