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DA8" w:rsidRDefault="00926DA8" w:rsidP="00BE19C1">
      <w:pPr>
        <w:pStyle w:val="ConsPlusNormal"/>
      </w:pPr>
    </w:p>
    <w:p w:rsidR="00926DA8" w:rsidRDefault="00926DA8" w:rsidP="00921BB7">
      <w:pPr>
        <w:pStyle w:val="ConsPlusNormal"/>
        <w:jc w:val="right"/>
      </w:pPr>
    </w:p>
    <w:p w:rsidR="00926DA8" w:rsidRDefault="00926DA8" w:rsidP="00921BB7">
      <w:pPr>
        <w:pStyle w:val="ConsPlusNormal"/>
        <w:jc w:val="right"/>
      </w:pPr>
    </w:p>
    <w:p w:rsidR="00926DA8" w:rsidRDefault="00926DA8" w:rsidP="00BE19C1">
      <w:pPr>
        <w:pStyle w:val="ConsPlusNormal"/>
        <w:jc w:val="right"/>
      </w:pPr>
    </w:p>
    <w:p w:rsidR="00921BB7" w:rsidRDefault="00921BB7" w:rsidP="00BE19C1">
      <w:pPr>
        <w:pStyle w:val="ConsPlusNormal"/>
        <w:jc w:val="right"/>
      </w:pPr>
      <w:r>
        <w:t>УТВЕРЖДЕН</w:t>
      </w:r>
    </w:p>
    <w:p w:rsidR="00921BB7" w:rsidRDefault="00921BB7" w:rsidP="00BE19C1">
      <w:pPr>
        <w:pStyle w:val="ConsPlusNormal"/>
        <w:jc w:val="right"/>
      </w:pPr>
      <w:r>
        <w:t xml:space="preserve">постановлением администрации </w:t>
      </w:r>
    </w:p>
    <w:p w:rsidR="00921BB7" w:rsidRDefault="00921BB7" w:rsidP="00BE19C1">
      <w:pPr>
        <w:pStyle w:val="ConsPlusNormal"/>
        <w:jc w:val="right"/>
      </w:pPr>
      <w:r>
        <w:t>Троицкого сельсовета</w:t>
      </w:r>
    </w:p>
    <w:p w:rsidR="00921BB7" w:rsidRDefault="00921BB7" w:rsidP="00BE19C1">
      <w:pPr>
        <w:pStyle w:val="ConsPlusNormal"/>
        <w:jc w:val="right"/>
      </w:pPr>
      <w:r>
        <w:t>Кочковского района</w:t>
      </w:r>
    </w:p>
    <w:p w:rsidR="00921BB7" w:rsidRDefault="00921BB7" w:rsidP="00BE19C1">
      <w:pPr>
        <w:pStyle w:val="ConsPlusNormal"/>
        <w:jc w:val="right"/>
      </w:pPr>
      <w:r>
        <w:t>Новосибирской области</w:t>
      </w:r>
    </w:p>
    <w:p w:rsidR="00BE19C1" w:rsidRDefault="00921BB7" w:rsidP="00BE19C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Pr="002841E8">
        <w:rPr>
          <w:bCs/>
          <w:sz w:val="28"/>
          <w:szCs w:val="28"/>
        </w:rPr>
        <w:t>От  22.06.2020</w:t>
      </w:r>
      <w:proofErr w:type="gramEnd"/>
      <w:r w:rsidRPr="002841E8">
        <w:rPr>
          <w:bCs/>
          <w:sz w:val="28"/>
          <w:szCs w:val="28"/>
        </w:rPr>
        <w:t xml:space="preserve">  № 43</w:t>
      </w:r>
    </w:p>
    <w:p w:rsidR="00BE19C1" w:rsidRDefault="00F62CAE" w:rsidP="00BE19C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 с</w:t>
      </w:r>
      <w:r w:rsidR="00BE19C1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 xml:space="preserve">изменениями внесенными </w:t>
      </w:r>
    </w:p>
    <w:p w:rsidR="00921BB7" w:rsidRDefault="00F62CAE" w:rsidP="00BE19C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14.02.2024 № 9)</w:t>
      </w:r>
    </w:p>
    <w:p w:rsidR="00921BB7" w:rsidRPr="002841E8" w:rsidRDefault="00921BB7" w:rsidP="00921BB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21BB7" w:rsidRDefault="00921BB7" w:rsidP="00921B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921BB7" w:rsidRPr="008A5600" w:rsidRDefault="00921BB7" w:rsidP="00921B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24FE">
        <w:rPr>
          <w:b/>
          <w:bCs/>
          <w:sz w:val="28"/>
          <w:szCs w:val="28"/>
        </w:rPr>
        <w:t xml:space="preserve"> </w:t>
      </w:r>
      <w:r w:rsidRPr="008A5600">
        <w:rPr>
          <w:b/>
          <w:bCs/>
          <w:sz w:val="28"/>
          <w:szCs w:val="28"/>
        </w:rPr>
        <w:t>пред</w:t>
      </w:r>
      <w:r>
        <w:rPr>
          <w:b/>
          <w:bCs/>
          <w:sz w:val="28"/>
          <w:szCs w:val="28"/>
        </w:rPr>
        <w:t xml:space="preserve">оставления муниципальной услуги </w:t>
      </w:r>
      <w:r w:rsidRPr="008A5600">
        <w:rPr>
          <w:b/>
          <w:bCs/>
          <w:sz w:val="28"/>
          <w:szCs w:val="28"/>
        </w:rPr>
        <w:t xml:space="preserve">по </w:t>
      </w:r>
      <w:r w:rsidRPr="00372C67">
        <w:rPr>
          <w:b/>
          <w:bCs/>
          <w:sz w:val="28"/>
          <w:szCs w:val="28"/>
        </w:rPr>
        <w:t>принятию на учет граждан в качестве нуждающихся в жилых помещениях</w:t>
      </w:r>
    </w:p>
    <w:p w:rsidR="00921BB7" w:rsidRPr="003024FE" w:rsidRDefault="00921BB7" w:rsidP="00921B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21BB7" w:rsidRPr="003024FE" w:rsidRDefault="00921BB7" w:rsidP="00921B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  <w:lang w:val="en-US"/>
        </w:rPr>
        <w:t>I</w:t>
      </w:r>
      <w:r w:rsidRPr="003024FE">
        <w:rPr>
          <w:sz w:val="28"/>
          <w:szCs w:val="28"/>
        </w:rPr>
        <w:t>. Общие положения</w:t>
      </w:r>
    </w:p>
    <w:p w:rsidR="00921BB7" w:rsidRPr="003024FE" w:rsidRDefault="00921BB7" w:rsidP="00921B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1.1. </w:t>
      </w:r>
      <w:r w:rsidRPr="006E16E5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9B40CF">
        <w:rPr>
          <w:bCs/>
          <w:sz w:val="28"/>
          <w:szCs w:val="28"/>
        </w:rPr>
        <w:t>принятию на учет граждан в качестве нуждающихся в жилых помещениях</w:t>
      </w:r>
      <w:r w:rsidRPr="009B40CF">
        <w:rPr>
          <w:sz w:val="28"/>
          <w:szCs w:val="28"/>
        </w:rPr>
        <w:t xml:space="preserve"> (далее – муниципальная услуга</w:t>
      </w:r>
      <w:r w:rsidRPr="00F15289">
        <w:rPr>
          <w:sz w:val="28"/>
          <w:szCs w:val="28"/>
        </w:rPr>
        <w:t>)</w:t>
      </w:r>
      <w:r w:rsidRPr="006E16E5">
        <w:rPr>
          <w:sz w:val="28"/>
          <w:szCs w:val="28"/>
        </w:rPr>
        <w:t xml:space="preserve"> </w:t>
      </w:r>
      <w:r w:rsidRPr="00F15289">
        <w:rPr>
          <w:sz w:val="28"/>
          <w:szCs w:val="28"/>
        </w:rPr>
        <w:t xml:space="preserve">устанавливает порядок и стандарт предоставления </w:t>
      </w:r>
      <w:r>
        <w:rPr>
          <w:sz w:val="28"/>
          <w:szCs w:val="28"/>
        </w:rPr>
        <w:t xml:space="preserve">администрацией </w:t>
      </w:r>
      <w:r w:rsidRPr="00CD35B4">
        <w:rPr>
          <w:sz w:val="28"/>
          <w:szCs w:val="28"/>
        </w:rPr>
        <w:t xml:space="preserve">Троицкого </w:t>
      </w:r>
      <w:r>
        <w:rPr>
          <w:sz w:val="28"/>
          <w:szCs w:val="28"/>
        </w:rPr>
        <w:t xml:space="preserve"> сельсовета Кочковского района Новосибирской области</w:t>
      </w:r>
      <w:r w:rsidRPr="00F15289">
        <w:rPr>
          <w:sz w:val="28"/>
          <w:szCs w:val="28"/>
        </w:rPr>
        <w:t xml:space="preserve"> (далее – администрация) муниципальной услуги </w:t>
      </w:r>
      <w:r w:rsidRPr="006E16E5">
        <w:rPr>
          <w:sz w:val="28"/>
          <w:szCs w:val="28"/>
        </w:rPr>
        <w:t>(далее</w:t>
      </w:r>
      <w:r w:rsidRPr="00F15289">
        <w:rPr>
          <w:sz w:val="28"/>
          <w:szCs w:val="28"/>
        </w:rPr>
        <w:t xml:space="preserve"> – административный регламент).</w:t>
      </w:r>
    </w:p>
    <w:p w:rsidR="00921BB7" w:rsidRPr="00A0427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4277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гражданами</w:t>
      </w:r>
      <w:r>
        <w:rPr>
          <w:sz w:val="28"/>
          <w:szCs w:val="28"/>
        </w:rPr>
        <w:t>,</w:t>
      </w:r>
      <w:r w:rsidRPr="00A04277">
        <w:rPr>
          <w:sz w:val="28"/>
          <w:szCs w:val="28"/>
        </w:rPr>
        <w:t xml:space="preserve"> обратившимися с заявлением о </w:t>
      </w:r>
      <w:r w:rsidRPr="009B40CF">
        <w:rPr>
          <w:sz w:val="28"/>
          <w:szCs w:val="28"/>
        </w:rPr>
        <w:t xml:space="preserve">постановке </w:t>
      </w:r>
      <w:r>
        <w:rPr>
          <w:sz w:val="28"/>
          <w:szCs w:val="28"/>
        </w:rPr>
        <w:t xml:space="preserve">на </w:t>
      </w:r>
      <w:r w:rsidRPr="009B40CF">
        <w:rPr>
          <w:bCs/>
          <w:sz w:val="28"/>
          <w:szCs w:val="28"/>
        </w:rPr>
        <w:t>учет в качестве нуждающихся в жилых помещениях</w:t>
      </w:r>
      <w:r w:rsidRPr="00A04277">
        <w:rPr>
          <w:sz w:val="28"/>
          <w:szCs w:val="28"/>
        </w:rPr>
        <w:t xml:space="preserve"> (далее - заявление</w:t>
      </w:r>
      <w:r>
        <w:rPr>
          <w:sz w:val="28"/>
          <w:szCs w:val="28"/>
        </w:rPr>
        <w:t>)</w:t>
      </w:r>
      <w:r w:rsidRPr="00A04277">
        <w:rPr>
          <w:sz w:val="28"/>
          <w:szCs w:val="28"/>
        </w:rPr>
        <w:t>.</w:t>
      </w:r>
    </w:p>
    <w:p w:rsidR="00921BB7" w:rsidRDefault="00921BB7" w:rsidP="00921BB7">
      <w:pPr>
        <w:pStyle w:val="ConsPlusNormal"/>
        <w:ind w:firstLine="709"/>
        <w:jc w:val="both"/>
      </w:pPr>
      <w:r w:rsidRPr="00A04277">
        <w:t>1.2. </w:t>
      </w:r>
      <w:r>
        <w:t>Муниципальная услуга предоставляется следующим категориям граждан (далее - заявитель):</w:t>
      </w:r>
    </w:p>
    <w:p w:rsidR="00921BB7" w:rsidRPr="003D3D34" w:rsidRDefault="00921BB7" w:rsidP="00921BB7">
      <w:pPr>
        <w:pStyle w:val="ConsPlusNormal"/>
        <w:ind w:firstLine="709"/>
        <w:jc w:val="both"/>
      </w:pPr>
      <w:r>
        <w:t xml:space="preserve">гражданам, признанным малоимущими в порядке, установленном жилищным законодательством, для предоставления им по договорам социального найма жилых помещений в </w:t>
      </w:r>
      <w:r w:rsidRPr="003D3D34">
        <w:t xml:space="preserve">муниципальном жилищном фонде социального </w:t>
      </w:r>
      <w:proofErr w:type="gramStart"/>
      <w:r w:rsidRPr="003D3D34">
        <w:t xml:space="preserve">использования </w:t>
      </w:r>
      <w:r>
        <w:t xml:space="preserve"> </w:t>
      </w:r>
      <w:r w:rsidRPr="00CD35B4">
        <w:t>Троицкого</w:t>
      </w:r>
      <w:proofErr w:type="gramEnd"/>
      <w:r>
        <w:t xml:space="preserve">  сельсовета </w:t>
      </w:r>
      <w:r w:rsidRPr="003D3D34">
        <w:t>(далее - муниципальный жилищный фонд) - по основаниям, установленным Жилищным кодексом Российской Федерации;</w:t>
      </w:r>
    </w:p>
    <w:p w:rsidR="00921BB7" w:rsidRPr="003D3D34" w:rsidRDefault="00921BB7" w:rsidP="00921BB7">
      <w:pPr>
        <w:pStyle w:val="ConsPlusNormal"/>
        <w:ind w:firstLine="709"/>
        <w:jc w:val="both"/>
      </w:pPr>
      <w:r w:rsidRPr="003D3D34">
        <w:t>иным определенным федеральным законом категориям граждан - по основаниям, установленным Жилищным кодексо</w:t>
      </w:r>
      <w:r>
        <w:t>м Российской Федерации и (или) Ф</w:t>
      </w:r>
      <w:r w:rsidRPr="003D3D34">
        <w:t>едеральным законом;</w:t>
      </w:r>
    </w:p>
    <w:p w:rsidR="00921BB7" w:rsidRPr="003D3D34" w:rsidRDefault="00921BB7" w:rsidP="00921BB7">
      <w:pPr>
        <w:pStyle w:val="ConsPlusNormal"/>
        <w:ind w:firstLine="709"/>
        <w:jc w:val="both"/>
      </w:pPr>
      <w:r w:rsidRPr="003D3D34">
        <w:t>иным определенным указом Президента Российской Федерации категориям граждан - по основаниям, установленным Жилищным кодексом Российской Федерации и (или) указом Президента Российской Федерации;</w:t>
      </w:r>
    </w:p>
    <w:p w:rsidR="00921BB7" w:rsidRPr="003D3D34" w:rsidRDefault="00921BB7" w:rsidP="00921BB7">
      <w:pPr>
        <w:pStyle w:val="ConsPlusNormal"/>
        <w:ind w:firstLine="709"/>
        <w:jc w:val="both"/>
      </w:pPr>
      <w:r w:rsidRPr="003D3D34">
        <w:t>иным определенным законом Новосибирской области категориям граждан - по основаниям, установленным Жилищным кодексом Российской Федерации и (или) законом Новосибирской области.</w:t>
      </w:r>
    </w:p>
    <w:p w:rsidR="00921BB7" w:rsidRDefault="00921BB7" w:rsidP="00921BB7">
      <w:pPr>
        <w:pStyle w:val="ConsPlusNormal"/>
        <w:ind w:firstLine="709"/>
        <w:jc w:val="both"/>
      </w:pPr>
      <w:r>
        <w:t xml:space="preserve">При наличии у нанимателя жилого помещения по договору социального найма и (или) членов его семьи, собственника жилого помещения и (или) членов его семьи нескольких жилых помещений, занимаемых по договорам социального </w:t>
      </w:r>
      <w:r>
        <w:lastRenderedPageBreak/>
        <w:t>найма и (или) принадлежащих им на праве собственности, обеспеченность жилыми помещениями определяется, исходя из суммарной общей площади всех указанных жилых помещений.</w:t>
      </w:r>
    </w:p>
    <w:p w:rsidR="00921BB7" w:rsidRDefault="00921BB7" w:rsidP="00921BB7">
      <w:pPr>
        <w:pStyle w:val="ConsPlusNormal"/>
        <w:ind w:firstLine="709"/>
        <w:jc w:val="both"/>
      </w:pPr>
      <w:r>
        <w:t xml:space="preserve"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</w:t>
      </w:r>
      <w:hyperlink r:id="rId7" w:history="1">
        <w:r w:rsidRPr="00B07E99">
          <w:t>намеренных действий</w:t>
        </w:r>
      </w:hyperlink>
      <w:r>
        <w:t>.</w:t>
      </w:r>
    </w:p>
    <w:p w:rsidR="00921BB7" w:rsidRPr="00290760" w:rsidRDefault="00921BB7" w:rsidP="00921BB7">
      <w:pPr>
        <w:spacing w:before="0" w:beforeAutospacing="0"/>
        <w:ind w:firstLine="567"/>
        <w:jc w:val="both"/>
      </w:pPr>
      <w:r w:rsidRPr="003024FE">
        <w:t>1.3. </w:t>
      </w:r>
      <w:r w:rsidRPr="00290760">
        <w:t>Порядок информирования о правилах  предоставлении муниципальной  услуги:</w:t>
      </w:r>
    </w:p>
    <w:p w:rsidR="00921BB7" w:rsidRPr="00290760" w:rsidRDefault="00921BB7" w:rsidP="00921BB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290760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921BB7" w:rsidRPr="00290760" w:rsidRDefault="00921BB7" w:rsidP="00921BB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290760">
        <w:t>на информационных стендах непосредственно в администрации;</w:t>
      </w:r>
    </w:p>
    <w:p w:rsidR="00921BB7" w:rsidRPr="00290760" w:rsidRDefault="00921BB7" w:rsidP="00921BB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290760"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921BB7" w:rsidRPr="00A53C96" w:rsidRDefault="00921BB7" w:rsidP="00921BB7">
      <w:r w:rsidRPr="00290760">
        <w:t xml:space="preserve">в информационно-телекоммуникационной сети «Интернет», в том числе на официальном сайте администрации </w:t>
      </w:r>
      <w:r w:rsidRPr="00CD35B4">
        <w:t>Троицкого</w:t>
      </w:r>
      <w:r>
        <w:t xml:space="preserve"> </w:t>
      </w:r>
      <w:r w:rsidRPr="005D108F">
        <w:rPr>
          <w:u w:val="single"/>
        </w:rPr>
        <w:t xml:space="preserve">сельсовета  </w:t>
      </w:r>
      <w:r w:rsidRPr="005D108F">
        <w:rPr>
          <w:b/>
          <w:u w:val="single"/>
        </w:rPr>
        <w:t>troitckiy.nso.ru</w:t>
      </w:r>
    </w:p>
    <w:p w:rsidR="00921BB7" w:rsidRPr="00290760" w:rsidRDefault="00921BB7" w:rsidP="00921BB7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 </w:t>
      </w:r>
      <w:r w:rsidRPr="00290760">
        <w:t>официальном сайте МФЦ (</w:t>
      </w:r>
      <w:hyperlink r:id="rId8" w:history="1">
        <w:r w:rsidRPr="00290760">
          <w:rPr>
            <w:rStyle w:val="af5"/>
            <w:lang w:val="en-US"/>
          </w:rPr>
          <w:t>www</w:t>
        </w:r>
        <w:r w:rsidRPr="00290760">
          <w:rPr>
            <w:rStyle w:val="af5"/>
          </w:rPr>
          <w:t>.</w:t>
        </w:r>
        <w:proofErr w:type="spellStart"/>
        <w:r w:rsidRPr="00290760">
          <w:rPr>
            <w:rStyle w:val="af5"/>
            <w:lang w:val="en-US"/>
          </w:rPr>
          <w:t>mfc</w:t>
        </w:r>
        <w:proofErr w:type="spellEnd"/>
        <w:r w:rsidRPr="00290760">
          <w:rPr>
            <w:rStyle w:val="af5"/>
          </w:rPr>
          <w:t>-</w:t>
        </w:r>
        <w:proofErr w:type="spellStart"/>
        <w:r w:rsidRPr="00290760">
          <w:rPr>
            <w:rStyle w:val="af5"/>
            <w:lang w:val="en-US"/>
          </w:rPr>
          <w:t>nso</w:t>
        </w:r>
        <w:proofErr w:type="spellEnd"/>
        <w:r w:rsidRPr="00290760">
          <w:rPr>
            <w:rStyle w:val="af5"/>
          </w:rPr>
          <w:t>.</w:t>
        </w:r>
        <w:proofErr w:type="spellStart"/>
        <w:r w:rsidRPr="00290760">
          <w:rPr>
            <w:rStyle w:val="af5"/>
            <w:lang w:val="en-US"/>
          </w:rPr>
          <w:t>ru</w:t>
        </w:r>
        <w:proofErr w:type="spellEnd"/>
      </w:hyperlink>
      <w:r w:rsidRPr="00290760">
        <w:t xml:space="preserve">); </w:t>
      </w:r>
    </w:p>
    <w:p w:rsidR="00921BB7" w:rsidRPr="00290760" w:rsidRDefault="00921BB7" w:rsidP="00921BB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290760">
        <w:t>в</w:t>
      </w:r>
      <w:r w:rsidR="00583D0F">
        <w:t xml:space="preserve"> </w:t>
      </w:r>
      <w:r>
        <w:t>периодическом печатном издании «Троицкий вестник</w:t>
      </w:r>
      <w:proofErr w:type="gramStart"/>
      <w:r>
        <w:t xml:space="preserve">» </w:t>
      </w:r>
      <w:r w:rsidRPr="00290760">
        <w:t>;</w:t>
      </w:r>
      <w:proofErr w:type="gramEnd"/>
    </w:p>
    <w:p w:rsidR="00921BB7" w:rsidRPr="00290760" w:rsidRDefault="00921BB7" w:rsidP="00921BB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Style w:val="30"/>
          <w:rFonts w:eastAsia="Calibri"/>
          <w:b/>
        </w:rPr>
      </w:pPr>
      <w:r w:rsidRPr="00290760"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290760">
        <w:rPr>
          <w:rStyle w:val="30"/>
          <w:rFonts w:eastAsia="Calibri"/>
        </w:rPr>
        <w:t>(</w:t>
      </w:r>
      <w:hyperlink r:id="rId9" w:history="1">
        <w:r w:rsidRPr="00290760">
          <w:rPr>
            <w:rStyle w:val="30"/>
            <w:rFonts w:eastAsia="Calibri"/>
          </w:rPr>
          <w:t>www.gosuslugi.ru</w:t>
        </w:r>
      </w:hyperlink>
      <w:r w:rsidRPr="00290760">
        <w:rPr>
          <w:rStyle w:val="30"/>
          <w:rFonts w:eastAsia="Calibri"/>
        </w:rPr>
        <w:t>), а именно:</w:t>
      </w:r>
    </w:p>
    <w:p w:rsidR="00921BB7" w:rsidRPr="00290760" w:rsidRDefault="00921BB7" w:rsidP="00921BB7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290760">
        <w:rPr>
          <w:rStyle w:val="FontStyle15"/>
          <w:sz w:val="28"/>
          <w:szCs w:val="28"/>
        </w:rPr>
        <w:t>1)</w:t>
      </w:r>
      <w:r w:rsidRPr="00290760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21BB7" w:rsidRPr="00290760" w:rsidRDefault="00921BB7" w:rsidP="00921BB7">
      <w:pPr>
        <w:pStyle w:val="Style6"/>
        <w:widowControl/>
        <w:numPr>
          <w:ilvl w:val="0"/>
          <w:numId w:val="26"/>
        </w:numPr>
        <w:tabs>
          <w:tab w:val="left" w:pos="1138"/>
        </w:tabs>
        <w:spacing w:line="240" w:lineRule="auto"/>
        <w:ind w:left="859" w:firstLine="0"/>
        <w:rPr>
          <w:rStyle w:val="FontStyle15"/>
          <w:sz w:val="28"/>
          <w:szCs w:val="28"/>
        </w:rPr>
      </w:pPr>
      <w:r w:rsidRPr="00290760">
        <w:rPr>
          <w:rStyle w:val="FontStyle15"/>
          <w:sz w:val="28"/>
          <w:szCs w:val="28"/>
        </w:rPr>
        <w:t>круг заявителей;</w:t>
      </w:r>
    </w:p>
    <w:p w:rsidR="00921BB7" w:rsidRPr="00290760" w:rsidRDefault="00921BB7" w:rsidP="00921BB7">
      <w:pPr>
        <w:pStyle w:val="Style6"/>
        <w:widowControl/>
        <w:numPr>
          <w:ilvl w:val="0"/>
          <w:numId w:val="26"/>
        </w:numPr>
        <w:tabs>
          <w:tab w:val="left" w:pos="1138"/>
        </w:tabs>
        <w:spacing w:line="240" w:lineRule="auto"/>
        <w:ind w:left="859" w:firstLine="0"/>
        <w:rPr>
          <w:rStyle w:val="FontStyle15"/>
          <w:sz w:val="28"/>
          <w:szCs w:val="28"/>
        </w:rPr>
      </w:pPr>
      <w:r w:rsidRPr="00290760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921BB7" w:rsidRPr="00290760" w:rsidRDefault="00921BB7" w:rsidP="00921BB7">
      <w:pPr>
        <w:pStyle w:val="Style6"/>
        <w:widowControl/>
        <w:numPr>
          <w:ilvl w:val="0"/>
          <w:numId w:val="27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290760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21BB7" w:rsidRPr="00290760" w:rsidRDefault="00921BB7" w:rsidP="00921BB7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290760">
        <w:rPr>
          <w:rStyle w:val="FontStyle15"/>
          <w:sz w:val="28"/>
          <w:szCs w:val="28"/>
        </w:rPr>
        <w:t>5)</w:t>
      </w:r>
      <w:r w:rsidRPr="00290760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290760">
        <w:rPr>
          <w:rStyle w:val="FontStyle15"/>
          <w:sz w:val="28"/>
          <w:szCs w:val="28"/>
        </w:rPr>
        <w:br/>
        <w:t>муниципальной услуги;</w:t>
      </w:r>
    </w:p>
    <w:p w:rsidR="00921BB7" w:rsidRPr="00290760" w:rsidRDefault="00921BB7" w:rsidP="00921BB7">
      <w:pPr>
        <w:pStyle w:val="Style6"/>
        <w:widowControl/>
        <w:numPr>
          <w:ilvl w:val="0"/>
          <w:numId w:val="28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290760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921BB7" w:rsidRPr="00290760" w:rsidRDefault="00921BB7" w:rsidP="00921BB7">
      <w:pPr>
        <w:pStyle w:val="Style6"/>
        <w:widowControl/>
        <w:numPr>
          <w:ilvl w:val="0"/>
          <w:numId w:val="28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290760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21BB7" w:rsidRPr="00290760" w:rsidRDefault="00921BB7" w:rsidP="00921BB7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290760"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921BB7" w:rsidRPr="00290760" w:rsidRDefault="00921BB7" w:rsidP="00921BB7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290760">
        <w:rPr>
          <w:rStyle w:val="FontStyle15"/>
          <w:sz w:val="28"/>
          <w:szCs w:val="28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</w:t>
      </w:r>
      <w:r w:rsidRPr="00290760">
        <w:rPr>
          <w:rStyle w:val="FontStyle15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21BB7" w:rsidRPr="00290760" w:rsidRDefault="00921BB7" w:rsidP="00921BB7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290760">
        <w:rPr>
          <w:rStyle w:val="FontStyle15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21BB7" w:rsidRPr="00290760" w:rsidRDefault="00921BB7" w:rsidP="00921BB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rStyle w:val="30"/>
          <w:rFonts w:eastAsia="Calibri"/>
          <w:b/>
        </w:rPr>
      </w:pPr>
      <w:r w:rsidRPr="00290760">
        <w:rPr>
          <w:rStyle w:val="30"/>
          <w:rFonts w:eastAsia="Calibri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0" w:history="1">
        <w:r w:rsidRPr="00290760">
          <w:rPr>
            <w:rStyle w:val="af5"/>
            <w:color w:val="0070C0"/>
            <w:lang w:val="en-US"/>
          </w:rPr>
          <w:t>www</w:t>
        </w:r>
        <w:r w:rsidRPr="00290760">
          <w:rPr>
            <w:rStyle w:val="af5"/>
            <w:color w:val="0070C0"/>
          </w:rPr>
          <w:t>.</w:t>
        </w:r>
        <w:proofErr w:type="spellStart"/>
        <w:r w:rsidRPr="00290760">
          <w:rPr>
            <w:rStyle w:val="af5"/>
            <w:color w:val="0070C0"/>
            <w:lang w:val="en-US"/>
          </w:rPr>
          <w:t>mfc</w:t>
        </w:r>
        <w:proofErr w:type="spellEnd"/>
        <w:r w:rsidRPr="00290760">
          <w:rPr>
            <w:rStyle w:val="af5"/>
            <w:color w:val="0070C0"/>
          </w:rPr>
          <w:t>-</w:t>
        </w:r>
        <w:proofErr w:type="spellStart"/>
        <w:r w:rsidRPr="00290760">
          <w:rPr>
            <w:rStyle w:val="af5"/>
            <w:color w:val="0070C0"/>
            <w:lang w:val="en-US"/>
          </w:rPr>
          <w:t>nso</w:t>
        </w:r>
        <w:proofErr w:type="spellEnd"/>
        <w:r w:rsidRPr="00290760">
          <w:rPr>
            <w:rStyle w:val="af5"/>
            <w:color w:val="0070C0"/>
          </w:rPr>
          <w:t>.</w:t>
        </w:r>
        <w:proofErr w:type="spellStart"/>
        <w:r w:rsidRPr="00290760">
          <w:rPr>
            <w:rStyle w:val="af5"/>
            <w:color w:val="0070C0"/>
            <w:lang w:val="en-US"/>
          </w:rPr>
          <w:t>ru</w:t>
        </w:r>
        <w:proofErr w:type="spellEnd"/>
      </w:hyperlink>
      <w:r w:rsidRPr="00290760">
        <w:rPr>
          <w:rStyle w:val="30"/>
          <w:rFonts w:eastAsia="Calibri"/>
        </w:rPr>
        <w:t>, на стендах МФЦ, а также указанные сведения можно получить по телефону единой справочной службы МФЦ – 052.</w:t>
      </w:r>
    </w:p>
    <w:p w:rsidR="00921BB7" w:rsidRPr="00290760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290760">
        <w:rPr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r>
        <w:rPr>
          <w:sz w:val="28"/>
          <w:szCs w:val="28"/>
          <w:lang w:eastAsia="en-US"/>
        </w:rPr>
        <w:t xml:space="preserve">Троицкого </w:t>
      </w:r>
      <w:r w:rsidRPr="00290760">
        <w:rPr>
          <w:sz w:val="28"/>
          <w:szCs w:val="28"/>
          <w:lang w:eastAsia="en-US"/>
        </w:rPr>
        <w:t xml:space="preserve">сельсовета, </w:t>
      </w:r>
      <w:r w:rsidRPr="00290760">
        <w:rPr>
          <w:color w:val="C00000"/>
          <w:sz w:val="28"/>
          <w:szCs w:val="28"/>
          <w:lang w:eastAsia="en-US"/>
        </w:rPr>
        <w:t xml:space="preserve"> </w:t>
      </w:r>
      <w:r w:rsidRPr="00290760">
        <w:rPr>
          <w:sz w:val="28"/>
          <w:szCs w:val="28"/>
          <w:lang w:eastAsia="en-US"/>
        </w:rPr>
        <w:t>ответственный за прием и регистрацию обращений.</w:t>
      </w:r>
    </w:p>
    <w:p w:rsidR="00921BB7" w:rsidRPr="00290760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760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>
        <w:rPr>
          <w:sz w:val="28"/>
          <w:szCs w:val="28"/>
        </w:rPr>
        <w:t xml:space="preserve"> </w:t>
      </w:r>
      <w:r w:rsidRPr="00CD35B4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 </w:t>
      </w:r>
      <w:r w:rsidRPr="00290760">
        <w:rPr>
          <w:sz w:val="28"/>
          <w:szCs w:val="28"/>
        </w:rPr>
        <w:t>сельсовета, ответственный за предоставление муниципальной услуги.</w:t>
      </w:r>
    </w:p>
    <w:p w:rsidR="00921BB7" w:rsidRPr="00290760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760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921BB7" w:rsidRPr="00290760" w:rsidRDefault="00921BB7" w:rsidP="00921BB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290760">
        <w:t>Информация по вопросам предоставления муниципальной услуги предоставляется в:</w:t>
      </w:r>
    </w:p>
    <w:p w:rsidR="00921BB7" w:rsidRPr="00290760" w:rsidRDefault="00921BB7" w:rsidP="00921BB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290760">
        <w:t>устной форме (лично или по телефону в соответствии с графиком приема заявителей);</w:t>
      </w:r>
    </w:p>
    <w:p w:rsidR="00921BB7" w:rsidRPr="00290760" w:rsidRDefault="00921BB7" w:rsidP="00921BB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290760">
        <w:t>письменной форме (лично или почтовым сообщением);</w:t>
      </w:r>
    </w:p>
    <w:p w:rsidR="00921BB7" w:rsidRPr="00290760" w:rsidRDefault="00921BB7" w:rsidP="00921BB7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before="0" w:beforeAutospacing="0"/>
        <w:ind w:firstLine="709"/>
        <w:jc w:val="both"/>
      </w:pPr>
      <w:r w:rsidRPr="00290760">
        <w:t>электронной форме, в том числе через ЕПГУ.</w:t>
      </w:r>
      <w:r w:rsidRPr="00290760">
        <w:tab/>
      </w:r>
    </w:p>
    <w:p w:rsidR="00921BB7" w:rsidRPr="00290760" w:rsidRDefault="00921BB7" w:rsidP="00921BB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290760"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921BB7" w:rsidRPr="00290760" w:rsidRDefault="00921BB7" w:rsidP="00921BB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290760"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290760">
        <w:rPr>
          <w:i/>
        </w:rPr>
        <w:t xml:space="preserve"> </w:t>
      </w:r>
      <w:r w:rsidRPr="00290760">
        <w:t xml:space="preserve">главой </w:t>
      </w:r>
      <w:r>
        <w:t xml:space="preserve"> </w:t>
      </w:r>
      <w:r w:rsidRPr="00CD35B4">
        <w:t>Троицкого</w:t>
      </w:r>
      <w:r>
        <w:t xml:space="preserve"> </w:t>
      </w:r>
      <w:r w:rsidRPr="00290760">
        <w:t xml:space="preserve">сельсовета Кочковского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>
        <w:t xml:space="preserve">  </w:t>
      </w:r>
      <w:r w:rsidRPr="00CD35B4">
        <w:t>Троицкого</w:t>
      </w:r>
      <w:r>
        <w:t xml:space="preserve"> </w:t>
      </w:r>
      <w:r w:rsidRPr="00290760">
        <w:t>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</w:t>
      </w:r>
      <w:r>
        <w:t xml:space="preserve">  </w:t>
      </w:r>
      <w:r w:rsidRPr="00CD35B4">
        <w:t>Троицкого</w:t>
      </w:r>
      <w:r>
        <w:t xml:space="preserve"> </w:t>
      </w:r>
      <w:r w:rsidRPr="00290760">
        <w:t xml:space="preserve"> сельсовета или должностному лицу в письменной форме.</w:t>
      </w:r>
    </w:p>
    <w:p w:rsidR="00921BB7" w:rsidRPr="00290760" w:rsidRDefault="00921BB7" w:rsidP="00921BB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290760"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</w:t>
      </w:r>
      <w:r w:rsidRPr="00290760">
        <w:lastRenderedPageBreak/>
        <w:t>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921BB7" w:rsidRDefault="00921BB7" w:rsidP="00921BB7">
      <w:r w:rsidRPr="00290760">
        <w:tab/>
        <w:t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</w:t>
      </w:r>
      <w:r>
        <w:t xml:space="preserve">   </w:t>
      </w:r>
      <w:r w:rsidRPr="00CD35B4">
        <w:t>Троицкого</w:t>
      </w:r>
      <w:r>
        <w:t xml:space="preserve"> </w:t>
      </w:r>
      <w:r w:rsidRPr="00290760">
        <w:t xml:space="preserve"> сельсовета Кочковского района Новосибирской области </w:t>
      </w:r>
      <w:r>
        <w:t xml:space="preserve"> </w:t>
      </w:r>
      <w:r w:rsidRPr="005D108F">
        <w:rPr>
          <w:b/>
          <w:u w:val="single"/>
        </w:rPr>
        <w:t>troitckiy.nso.ru</w:t>
      </w:r>
      <w:r>
        <w:rPr>
          <w:b/>
          <w:u w:val="single"/>
        </w:rPr>
        <w:t xml:space="preserve"> </w:t>
      </w:r>
      <w:r>
        <w:t xml:space="preserve"> </w:t>
      </w:r>
      <w:r w:rsidRPr="00290760">
        <w:t xml:space="preserve">в разделе «Муниципальные услуги», и на Едином портале </w:t>
      </w:r>
      <w:hyperlink r:id="rId11" w:history="1">
        <w:r w:rsidRPr="00290760">
          <w:rPr>
            <w:rStyle w:val="af5"/>
          </w:rPr>
          <w:t>https://www.gosuslugi.ru.</w:t>
        </w:r>
      </w:hyperlink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1BB7" w:rsidRPr="003024FE" w:rsidRDefault="00921BB7" w:rsidP="00921B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>II. Стандарт предоставления муниципальной услуги</w:t>
      </w:r>
    </w:p>
    <w:p w:rsidR="00921BB7" w:rsidRPr="003024FE" w:rsidRDefault="00921BB7" w:rsidP="00921B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2.1. Наименование муниципальной </w:t>
      </w:r>
      <w:r w:rsidRPr="00FA23B1">
        <w:rPr>
          <w:sz w:val="28"/>
          <w:szCs w:val="28"/>
        </w:rPr>
        <w:t xml:space="preserve">услуги: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П</w:t>
      </w:r>
      <w:r w:rsidRPr="009B40CF">
        <w:rPr>
          <w:bCs/>
          <w:sz w:val="28"/>
          <w:szCs w:val="28"/>
        </w:rPr>
        <w:t>риняти</w:t>
      </w:r>
      <w:r>
        <w:rPr>
          <w:bCs/>
          <w:sz w:val="28"/>
          <w:szCs w:val="28"/>
        </w:rPr>
        <w:t>е</w:t>
      </w:r>
      <w:r w:rsidRPr="009B40CF">
        <w:rPr>
          <w:bCs/>
          <w:sz w:val="28"/>
          <w:szCs w:val="28"/>
        </w:rPr>
        <w:t xml:space="preserve"> на учет граждан в качестве нуждающихся в жилых помещениях</w:t>
      </w:r>
      <w:r>
        <w:rPr>
          <w:sz w:val="28"/>
          <w:szCs w:val="28"/>
        </w:rPr>
        <w:t>»</w:t>
      </w:r>
      <w:r w:rsidRPr="00FA23B1">
        <w:rPr>
          <w:sz w:val="28"/>
          <w:szCs w:val="28"/>
        </w:rPr>
        <w:t>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2.2. Муниципальная услуга предоставляется </w:t>
      </w:r>
      <w:r w:rsidRPr="005E47BA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</w:t>
      </w:r>
      <w:r w:rsidRPr="00CD35B4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 </w:t>
      </w:r>
      <w:r w:rsidRPr="005E47BA">
        <w:rPr>
          <w:sz w:val="28"/>
          <w:szCs w:val="28"/>
        </w:rPr>
        <w:t>сельсовета Кочковского района Новосибирской области.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 w:rsidRPr="005E47BA"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t xml:space="preserve">  </w:t>
      </w:r>
      <w:r w:rsidRPr="00CD35B4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</w:t>
      </w:r>
      <w:r w:rsidRPr="005E47BA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  <w:r w:rsidRPr="003024FE">
        <w:rPr>
          <w:sz w:val="28"/>
          <w:szCs w:val="28"/>
        </w:rPr>
        <w:t xml:space="preserve"> 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21BB7" w:rsidRDefault="00921BB7" w:rsidP="00921BB7">
      <w:pPr>
        <w:pStyle w:val="ConsPlusNormal"/>
        <w:ind w:firstLine="709"/>
        <w:jc w:val="both"/>
      </w:pPr>
      <w:r w:rsidRPr="003024FE">
        <w:t>2.3. Результатом предоставления муниципальной услуги является</w:t>
      </w:r>
      <w:r>
        <w:t>:</w:t>
      </w:r>
    </w:p>
    <w:p w:rsidR="00921BB7" w:rsidRDefault="00921BB7" w:rsidP="00921BB7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решение о принятии на учет в качестве нуждающихся в жилых помещениях по выбору гражданина по одному из оснований (как малоимущий гражданин или как относящийся к определенной федеральным законом или законом Новосибирской области категории) или по всем основаниям и направление заявителю уведомления о принятии на учет;</w:t>
      </w:r>
    </w:p>
    <w:p w:rsidR="00921BB7" w:rsidRDefault="00921BB7" w:rsidP="00921BB7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уведомление об отказе в принятии на учет.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2.4. </w:t>
      </w:r>
      <w:r w:rsidRPr="00FE4D92">
        <w:rPr>
          <w:sz w:val="28"/>
          <w:szCs w:val="28"/>
        </w:rPr>
        <w:t xml:space="preserve">Срок предоставления </w:t>
      </w:r>
      <w:r w:rsidRPr="000A15C0">
        <w:rPr>
          <w:sz w:val="28"/>
          <w:szCs w:val="28"/>
        </w:rPr>
        <w:t xml:space="preserve">муниципальной услуги, составляет </w:t>
      </w:r>
      <w:r w:rsidRPr="00326C5F">
        <w:rPr>
          <w:sz w:val="28"/>
          <w:szCs w:val="28"/>
        </w:rPr>
        <w:t>не более 30 (тридцати) рабочих дней</w:t>
      </w:r>
      <w:r w:rsidRPr="000A15C0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принятия</w:t>
      </w:r>
      <w:r w:rsidRPr="000A15C0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о предоставлении муниципальной услуги.</w:t>
      </w:r>
    </w:p>
    <w:p w:rsidR="00921BB7" w:rsidRDefault="00921BB7" w:rsidP="00921BB7">
      <w:pPr>
        <w:pStyle w:val="ConsPlusNormal"/>
        <w:ind w:firstLine="709"/>
        <w:jc w:val="both"/>
      </w:pPr>
      <w:r>
        <w:t>В случае представления заявителем заявления и необходимых документов через многофункциональный центр срок принятия решения о принятии на учет или об отказе в принятии на учет исчисляется со дня передачи МФЦ такого заявления в администрацию.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024FE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921BB7" w:rsidRDefault="00921BB7" w:rsidP="00921BB7">
      <w:pPr>
        <w:pStyle w:val="ConsPlusNormal"/>
        <w:ind w:firstLine="540"/>
        <w:jc w:val="both"/>
      </w:pPr>
      <w:r>
        <w:t xml:space="preserve">В течение трех рабочих дней со дня принятия решения администрацией выдается или направляется заявителю документ, подтверждающий принятие </w:t>
      </w:r>
      <w:r>
        <w:lastRenderedPageBreak/>
        <w:t>такого решения. В случае представления заявителем заявления через МФЦ документ, подтверждающий принятие решения, направляется в МФЦ, если иной способ получения не указан заявителем.</w:t>
      </w:r>
    </w:p>
    <w:p w:rsidR="00921BB7" w:rsidRPr="00290760" w:rsidRDefault="00921BB7" w:rsidP="00921BB7">
      <w:pPr>
        <w:spacing w:before="0" w:beforeAutospacing="0"/>
        <w:jc w:val="both"/>
      </w:pPr>
      <w:r w:rsidRPr="003024FE">
        <w:t>2.5. </w:t>
      </w:r>
      <w:r w:rsidRPr="00290760">
        <w:t>Правовые основания для предоставления муниципальной услуги</w:t>
      </w:r>
    </w:p>
    <w:p w:rsidR="00921BB7" w:rsidRPr="00A53C96" w:rsidRDefault="00921BB7" w:rsidP="00921BB7">
      <w:r w:rsidRPr="00290760"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290760">
        <w:rPr>
          <w:b/>
        </w:rPr>
        <w:t xml:space="preserve"> </w:t>
      </w:r>
      <w:r w:rsidRPr="005D108F">
        <w:rPr>
          <w:b/>
          <w:u w:val="single"/>
        </w:rPr>
        <w:t>troitckiy.nso.ru</w:t>
      </w:r>
    </w:p>
    <w:p w:rsidR="00921BB7" w:rsidRDefault="00921BB7" w:rsidP="00921BB7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290760">
        <w:t xml:space="preserve">в сети «Интернет», а также на Едином портале </w:t>
      </w:r>
      <w:hyperlink r:id="rId12" w:history="1">
        <w:r w:rsidRPr="00290760">
          <w:rPr>
            <w:rStyle w:val="af5"/>
          </w:rPr>
          <w:t>https://www.gosuslugi.ru.</w:t>
        </w:r>
      </w:hyperlink>
    </w:p>
    <w:p w:rsidR="00921BB7" w:rsidRPr="003024FE" w:rsidRDefault="00921BB7" w:rsidP="00921BB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2.6. Перечень документов, необходимых для получения муниципальной услуги.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а) лично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в администрацию или МФЦ;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б) направляются почтовым сообщением в администрацию;</w:t>
      </w:r>
    </w:p>
    <w:p w:rsidR="00921BB7" w:rsidRDefault="00921BB7" w:rsidP="00921BB7">
      <w:pPr>
        <w:pStyle w:val="ConsPlusNormal"/>
        <w:ind w:firstLine="709"/>
        <w:jc w:val="both"/>
      </w:pPr>
      <w:r w:rsidRPr="003024FE">
        <w:t xml:space="preserve">в) </w:t>
      </w:r>
      <w:r>
        <w:t>посредством заполнения электронной формы запроса на</w:t>
      </w:r>
      <w:r w:rsidRPr="003024FE">
        <w:t xml:space="preserve"> ЕПГУ.</w:t>
      </w:r>
    </w:p>
    <w:p w:rsidR="00921BB7" w:rsidRPr="00DC2F40" w:rsidRDefault="00921BB7" w:rsidP="00921BB7">
      <w:pPr>
        <w:pStyle w:val="ConsPlusNormal"/>
        <w:ind w:firstLine="709"/>
        <w:jc w:val="both"/>
      </w:pPr>
      <w:r w:rsidRPr="003024FE">
        <w:t>2.6.1. </w:t>
      </w:r>
      <w:r w:rsidRPr="00F34682">
        <w:t>Исчерпывающий</w:t>
      </w:r>
      <w:r>
        <w:t xml:space="preserve"> п</w:t>
      </w:r>
      <w:r w:rsidRPr="003024FE">
        <w:t xml:space="preserve">еречень необходимых и обязательных для предоставления </w:t>
      </w:r>
      <w:r w:rsidRPr="00B12BD9">
        <w:t xml:space="preserve">муниципальной услуги </w:t>
      </w:r>
      <w:r w:rsidRPr="00DC2F40">
        <w:t>документов, подлежащих представлению заявителем:</w:t>
      </w:r>
    </w:p>
    <w:p w:rsidR="00921BB7" w:rsidRDefault="00921BB7" w:rsidP="00921BB7">
      <w:pPr>
        <w:widowControl w:val="0"/>
        <w:adjustRightInd w:val="0"/>
        <w:spacing w:before="0" w:beforeAutospacing="0"/>
        <w:ind w:firstLine="709"/>
        <w:jc w:val="both"/>
      </w:pPr>
      <w:r>
        <w:t>1) з</w:t>
      </w:r>
      <w:r w:rsidRPr="00DC2F40">
        <w:t xml:space="preserve">аявление </w:t>
      </w:r>
      <w:r>
        <w:t>по форме, утвержденной постановлением Губернатора Новосибирской области от 26.02.2006 № 75 «Об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найма».</w:t>
      </w:r>
    </w:p>
    <w:p w:rsidR="00921BB7" w:rsidRDefault="00921BB7" w:rsidP="00921BB7">
      <w:pPr>
        <w:pStyle w:val="ConsPlusNormal"/>
        <w:ind w:firstLine="540"/>
        <w:jc w:val="both"/>
      </w:pPr>
      <w:bookmarkStart w:id="1" w:name="P208"/>
      <w:bookmarkEnd w:id="1"/>
      <w:r>
        <w:t>К заявлению прилагаются следующие документы:</w:t>
      </w:r>
    </w:p>
    <w:p w:rsidR="00921BB7" w:rsidRPr="00DE1E3E" w:rsidRDefault="00921BB7" w:rsidP="00921BB7">
      <w:pPr>
        <w:pStyle w:val="ConsPlusNormal"/>
        <w:ind w:firstLine="540"/>
        <w:jc w:val="both"/>
      </w:pPr>
      <w:bookmarkStart w:id="2" w:name="P209"/>
      <w:bookmarkStart w:id="3" w:name="P212"/>
      <w:bookmarkEnd w:id="2"/>
      <w:bookmarkEnd w:id="3"/>
      <w:r w:rsidRPr="00DE1E3E">
        <w:t>2) документы, удостоверяющие личность гражданина, а также членов его семьи;</w:t>
      </w:r>
    </w:p>
    <w:p w:rsidR="00921BB7" w:rsidRDefault="00921BB7" w:rsidP="00921BB7">
      <w:pPr>
        <w:pStyle w:val="ConsPlusNormal"/>
        <w:ind w:firstLine="540"/>
        <w:jc w:val="both"/>
      </w:pPr>
      <w:r w:rsidRPr="00DE1E3E">
        <w:t xml:space="preserve">3) </w:t>
      </w:r>
      <w:r w:rsidR="00583D0F">
        <w:t>отменен  Па № 9 от 14.02.2024</w:t>
      </w:r>
    </w:p>
    <w:p w:rsidR="00921BB7" w:rsidRPr="00DE1E3E" w:rsidRDefault="00921BB7" w:rsidP="00921BB7">
      <w:pPr>
        <w:pStyle w:val="ConsPlusNormal"/>
        <w:ind w:firstLine="540"/>
        <w:jc w:val="both"/>
      </w:pPr>
      <w:r>
        <w:t>4) выписка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921BB7" w:rsidRPr="00DE1E3E" w:rsidRDefault="00921BB7" w:rsidP="00921BB7">
      <w:pPr>
        <w:pStyle w:val="ConsPlusNormal"/>
        <w:ind w:firstLine="540"/>
        <w:jc w:val="both"/>
      </w:pPr>
      <w:r>
        <w:t>5</w:t>
      </w:r>
      <w:r w:rsidRPr="00EC1C50">
        <w:t xml:space="preserve">) </w:t>
      </w:r>
      <w:r w:rsidRPr="00DE1E3E"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921BB7" w:rsidRPr="00DE1E3E" w:rsidRDefault="00921BB7" w:rsidP="00921BB7">
      <w:pPr>
        <w:pStyle w:val="ConsPlusNormal"/>
        <w:ind w:firstLine="540"/>
        <w:jc w:val="both"/>
      </w:pPr>
      <w:r>
        <w:t>6</w:t>
      </w:r>
      <w:r w:rsidRPr="00DE1E3E">
        <w:t>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921BB7" w:rsidRDefault="00921BB7" w:rsidP="00921BB7">
      <w:pPr>
        <w:pStyle w:val="ConsPlusNormal"/>
        <w:ind w:firstLine="540"/>
        <w:jc w:val="both"/>
      </w:pPr>
      <w:r>
        <w:t>7</w:t>
      </w:r>
      <w:r w:rsidRPr="00DE1E3E">
        <w:t>) документы, удостоверяющие личность и подтверждающие полномочия представителя заявителя (в случае если с заявлением обра</w:t>
      </w:r>
      <w:r>
        <w:t>щается представитель заявителя);</w:t>
      </w:r>
    </w:p>
    <w:p w:rsidR="00921BB7" w:rsidRDefault="00921BB7" w:rsidP="00921BB7">
      <w:pPr>
        <w:pStyle w:val="ConsPlusNormal"/>
        <w:ind w:firstLine="540"/>
        <w:jc w:val="both"/>
      </w:pPr>
      <w:r>
        <w:t>8) решение уполномоченного органа о признании жилого дома (жилого помещения) непригодным для проживания.</w:t>
      </w:r>
    </w:p>
    <w:p w:rsidR="00921BB7" w:rsidRDefault="00921BB7" w:rsidP="00921BB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>
        <w:t>В случае</w:t>
      </w:r>
      <w:r w:rsidRPr="007E5DE2">
        <w:t xml:space="preserve">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</w:t>
      </w:r>
      <w:r>
        <w:t>«</w:t>
      </w:r>
      <w:r w:rsidRPr="007E5DE2">
        <w:t>О персональных данных</w:t>
      </w:r>
      <w:r>
        <w:t>»</w:t>
      </w:r>
      <w:r w:rsidRPr="007E5DE2">
        <w:t xml:space="preserve"> обработка таких персональных данных может осуществляться с согласия </w:t>
      </w:r>
      <w:r w:rsidRPr="007E5DE2">
        <w:lastRenderedPageBreak/>
        <w:t>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921BB7" w:rsidRDefault="00921BB7" w:rsidP="00921BB7">
      <w:pPr>
        <w:pStyle w:val="ConsPlusNormal"/>
        <w:ind w:firstLine="709"/>
        <w:jc w:val="both"/>
      </w:pPr>
      <w:r w:rsidRPr="00312CAD">
        <w:t>Принятие на учет недееспособного гражданина осуществляется на основании заявления о принятии на учет, поданного его законным представителем (опекуном) с предоставлением решения органа опеки и попечительства о назначении опекуна для недееспособного гражданина</w:t>
      </w:r>
      <w:r>
        <w:t>.</w:t>
      </w:r>
    </w:p>
    <w:p w:rsidR="00921BB7" w:rsidRPr="00314C7D" w:rsidRDefault="00921BB7" w:rsidP="00921BB7">
      <w:pPr>
        <w:pStyle w:val="ConsPlusNormal"/>
        <w:ind w:firstLine="709"/>
        <w:jc w:val="both"/>
      </w:pPr>
      <w:r>
        <w:t>2.6.2. Помимо документов</w:t>
      </w:r>
      <w:r w:rsidRPr="00314C7D">
        <w:t xml:space="preserve">, указанных в </w:t>
      </w:r>
      <w:r>
        <w:t>пункте</w:t>
      </w:r>
      <w:r w:rsidRPr="00314C7D">
        <w:t xml:space="preserve"> 2.6.1. административного регламента, заявителем представляются следующие документы:</w:t>
      </w:r>
    </w:p>
    <w:p w:rsidR="00921BB7" w:rsidRDefault="00921BB7" w:rsidP="00921BB7">
      <w:pPr>
        <w:pStyle w:val="ConsPlusNormal"/>
        <w:ind w:firstLine="709"/>
        <w:jc w:val="both"/>
      </w:pPr>
      <w:r w:rsidRPr="00314C7D">
        <w:t>1) Малоимущими гражданами:</w:t>
      </w:r>
    </w:p>
    <w:p w:rsidR="00921BB7" w:rsidRDefault="00921BB7" w:rsidP="00921BB7">
      <w:pPr>
        <w:pStyle w:val="ConsPlusNormal"/>
        <w:ind w:firstLine="709"/>
        <w:jc w:val="both"/>
      </w:pPr>
      <w:r w:rsidRPr="00314C7D">
        <w:t>гражданином, являющимся нанимателем</w:t>
      </w:r>
      <w:r>
        <w:t xml:space="preserve"> жилого помещения по договору социального найма или членом семьи нанимателя жилого помещения по договору социального найма - договор социального найма указанного жилого помещения.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921BB7" w:rsidRPr="005F0F13" w:rsidRDefault="00921BB7" w:rsidP="00921BB7">
      <w:pPr>
        <w:pStyle w:val="ConsPlusNormal"/>
        <w:ind w:firstLine="709"/>
        <w:jc w:val="both"/>
      </w:pPr>
      <w:r w:rsidRPr="005F0F13">
        <w:t>гражданином, являющимся собственником жилого помещения или членом семь</w:t>
      </w:r>
      <w:r>
        <w:t>и собственника жилого помещения</w:t>
      </w:r>
      <w:r w:rsidRPr="005F0F13">
        <w:t xml:space="preserve"> - правоустанавливающие документы на жилые помещения, права на которые не зарегистрированы в </w:t>
      </w:r>
      <w:r>
        <w:t>Едином государственном реестре недвижимости (далее - ЕГРН)</w:t>
      </w:r>
      <w:r w:rsidRPr="005F0F13">
        <w:t>;</w:t>
      </w:r>
    </w:p>
    <w:p w:rsidR="00921BB7" w:rsidRPr="005F0F13" w:rsidRDefault="00921BB7" w:rsidP="00921BB7">
      <w:pPr>
        <w:pStyle w:val="ConsPlusNormal"/>
        <w:ind w:firstLine="709"/>
        <w:jc w:val="both"/>
      </w:pPr>
      <w:r w:rsidRPr="005F0F13"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</w:t>
      </w:r>
      <w:r>
        <w:t>и собственника жилого помещения</w:t>
      </w:r>
      <w:r w:rsidRPr="005F0F13">
        <w:t xml:space="preserve"> - документ, подтверждающий законное основание владения и (или) пользования жилым помещением;</w:t>
      </w:r>
    </w:p>
    <w:p w:rsidR="00921BB7" w:rsidRDefault="00921BB7" w:rsidP="00921BB7">
      <w:pPr>
        <w:pStyle w:val="ConsPlusNormal"/>
        <w:ind w:firstLine="709"/>
        <w:jc w:val="both"/>
      </w:pPr>
      <w:r w:rsidRPr="005F0F13">
        <w:t xml:space="preserve"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</w:t>
      </w:r>
      <w:r w:rsidRPr="005424C2">
        <w:t>перечню</w:t>
      </w:r>
      <w:r w:rsidRPr="005F0F13">
        <w:t xml:space="preserve"> тяжелых форм хронических заболеваний, при которых невозможно совместное проживание граждан в одной квартире, утвержденному </w:t>
      </w:r>
      <w:r>
        <w:t>Приказом Минздрава России от 29.11.2012 №987н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Pr="005F0F13">
        <w:t xml:space="preserve"> - медицинская справка о налич</w:t>
      </w:r>
      <w:r>
        <w:t>ии соответствующего заболевания;</w:t>
      </w:r>
    </w:p>
    <w:p w:rsidR="00921BB7" w:rsidRPr="00314C7D" w:rsidRDefault="00921BB7" w:rsidP="00921BB7">
      <w:pPr>
        <w:pStyle w:val="ConsPlusNormal"/>
        <w:ind w:firstLine="709"/>
        <w:jc w:val="both"/>
      </w:pPr>
      <w:r>
        <w:t>справка о признании их малоимущими.</w:t>
      </w:r>
    </w:p>
    <w:p w:rsidR="00921BB7" w:rsidRPr="005F0F13" w:rsidRDefault="00921BB7" w:rsidP="00921BB7">
      <w:pPr>
        <w:pStyle w:val="ConsPlusNormal"/>
        <w:ind w:firstLine="709"/>
        <w:jc w:val="both"/>
      </w:pPr>
      <w:r w:rsidRPr="005F0F13">
        <w:t>2</w:t>
      </w:r>
      <w:r>
        <w:t>)</w:t>
      </w:r>
      <w:r w:rsidRPr="005F0F13">
        <w:t xml:space="preserve">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Федерации:</w:t>
      </w:r>
    </w:p>
    <w:p w:rsidR="00921BB7" w:rsidRPr="005424C2" w:rsidRDefault="00921BB7" w:rsidP="00921BB7">
      <w:pPr>
        <w:pStyle w:val="ConsPlusNormal"/>
        <w:ind w:firstLine="709"/>
        <w:jc w:val="both"/>
      </w:pPr>
      <w:r w:rsidRPr="005424C2">
        <w:t>документы, предусмотренные подпунктом 1 пункта 2.6.2 административного регламента;</w:t>
      </w:r>
    </w:p>
    <w:p w:rsidR="00921BB7" w:rsidRPr="005424C2" w:rsidRDefault="00921BB7" w:rsidP="00921BB7">
      <w:pPr>
        <w:pStyle w:val="ConsPlusNormal"/>
        <w:ind w:firstLine="709"/>
        <w:jc w:val="both"/>
      </w:pPr>
      <w:r w:rsidRPr="005424C2">
        <w:t xml:space="preserve">документы, подтверждающие отнесение заявителя к предусмотренным федеральными законами категориям граждан, в том числе удостоверение установленного образца (при наличии), справка, подтверждающая факт установления инвалидности заявителя либо члена его семьи (в случае если </w:t>
      </w:r>
      <w:r w:rsidRPr="005424C2">
        <w:lastRenderedPageBreak/>
        <w:t>определение наличия инвалидности необходимо для отнесения заявителя к предусмотренным федеральными законами категориям граждан).</w:t>
      </w:r>
    </w:p>
    <w:p w:rsidR="00921BB7" w:rsidRDefault="00921BB7" w:rsidP="00921BB7">
      <w:pPr>
        <w:pStyle w:val="ConsPlusNormal"/>
        <w:ind w:firstLine="709"/>
        <w:jc w:val="both"/>
      </w:pPr>
      <w:r w:rsidRPr="005424C2">
        <w:t>3)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</w:t>
      </w:r>
      <w:r>
        <w:t>:</w:t>
      </w:r>
    </w:p>
    <w:p w:rsidR="00921BB7" w:rsidRDefault="00921BB7" w:rsidP="00921BB7">
      <w:pPr>
        <w:pStyle w:val="ConsPlusNormal"/>
        <w:ind w:firstLine="709"/>
        <w:jc w:val="both"/>
      </w:pPr>
      <w:r w:rsidRPr="005424C2">
        <w:t>документы, подтверждающие это право, предусмотренные федеральным законодательством и законодательством Новосибирской области.</w:t>
      </w:r>
    </w:p>
    <w:p w:rsidR="00921BB7" w:rsidRDefault="00921BB7" w:rsidP="00921BB7">
      <w:pPr>
        <w:pStyle w:val="ConsPlusNormal"/>
        <w:ind w:firstLine="709"/>
        <w:jc w:val="both"/>
      </w:pPr>
      <w:bookmarkStart w:id="4" w:name="P222"/>
      <w:bookmarkEnd w:id="4"/>
      <w:r>
        <w:t>В случае направления заявления</w:t>
      </w:r>
      <w:r w:rsidRPr="00A04277">
        <w:t xml:space="preserve"> </w:t>
      </w:r>
      <w:r>
        <w:t>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гражданина - копия документа, подтверждающего полномочия представителя гражданина в соответствии с законодательством Российской Федерации.</w:t>
      </w:r>
    </w:p>
    <w:p w:rsidR="00921BB7" w:rsidRDefault="00921BB7" w:rsidP="00921BB7">
      <w:pPr>
        <w:pStyle w:val="ConsPlusNormal"/>
        <w:ind w:firstLine="709"/>
        <w:jc w:val="both"/>
      </w:pPr>
      <w:r>
        <w:t>2.6.3</w:t>
      </w:r>
      <w:r w:rsidRPr="003024FE">
        <w:t>. </w:t>
      </w:r>
      <w:r w:rsidRPr="00F34682">
        <w:t>Исчерпывающий</w:t>
      </w:r>
      <w:r>
        <w:t xml:space="preserve"> п</w:t>
      </w:r>
      <w:r w:rsidRPr="003024FE">
        <w:t xml:space="preserve">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 w:rsidRPr="00790FCD">
        <w:t>услуги, но которые заявитель может представи</w:t>
      </w:r>
      <w:r>
        <w:t xml:space="preserve">ть по собственной инициативе: </w:t>
      </w:r>
    </w:p>
    <w:p w:rsidR="00921BB7" w:rsidRPr="00794D06" w:rsidRDefault="00921BB7" w:rsidP="00921BB7">
      <w:pPr>
        <w:pStyle w:val="ConsPlusNormal"/>
        <w:ind w:firstLine="709"/>
        <w:jc w:val="both"/>
      </w:pPr>
      <w:r>
        <w:t xml:space="preserve">1) </w:t>
      </w:r>
      <w:r w:rsidR="00F62CAE">
        <w:t>отменен Па № 9 от 14.02.2024 г.</w:t>
      </w:r>
    </w:p>
    <w:p w:rsidR="00921BB7" w:rsidRDefault="00921BB7" w:rsidP="00921BB7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2) выписки из</w:t>
      </w:r>
      <w:r w:rsidRPr="00F5315A">
        <w:t xml:space="preserve"> ЕГРН о правах</w:t>
      </w:r>
      <w:r>
        <w:t xml:space="preserve">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</w:t>
      </w:r>
      <w:r w:rsidRPr="00794D06">
        <w:t>;</w:t>
      </w:r>
    </w:p>
    <w:p w:rsidR="00921BB7" w:rsidRDefault="00921BB7" w:rsidP="00921BB7">
      <w:pPr>
        <w:pStyle w:val="ConsPlusNormal"/>
        <w:ind w:firstLine="709"/>
        <w:jc w:val="both"/>
      </w:pPr>
      <w:r>
        <w:t xml:space="preserve">3) </w:t>
      </w:r>
      <w:r w:rsidRPr="00DE1E3E"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921BB7" w:rsidRDefault="00921BB7" w:rsidP="00921BB7">
      <w:pPr>
        <w:pStyle w:val="ConsPlusNormal"/>
        <w:ind w:firstLine="709"/>
        <w:jc w:val="both"/>
      </w:pPr>
      <w:r>
        <w:t xml:space="preserve">4) </w:t>
      </w:r>
      <w:r w:rsidRPr="00DE1E3E">
        <w:t>свидетельство о перемене имени (в случае перемены фамилии, собственно имени и (или) отчества гражданина и (или) членов его семьи)</w:t>
      </w:r>
      <w:r>
        <w:t>;</w:t>
      </w:r>
    </w:p>
    <w:p w:rsidR="00921BB7" w:rsidRDefault="00921BB7" w:rsidP="00921BB7">
      <w:pPr>
        <w:pStyle w:val="ConsPlusNormal"/>
        <w:ind w:firstLine="709"/>
        <w:jc w:val="both"/>
      </w:pPr>
      <w:r>
        <w:t>5) справка о признании их малоимущими;</w:t>
      </w:r>
    </w:p>
    <w:p w:rsidR="00921BB7" w:rsidRDefault="00921BB7" w:rsidP="00921BB7">
      <w:pPr>
        <w:pStyle w:val="ConsPlusNormal"/>
        <w:ind w:firstLine="709"/>
        <w:jc w:val="both"/>
      </w:pPr>
      <w:r>
        <w:t xml:space="preserve">6) </w:t>
      </w:r>
      <w:r w:rsidRPr="00314C7D">
        <w:t>гр</w:t>
      </w:r>
      <w:r>
        <w:t>ажданином</w:t>
      </w:r>
      <w:r w:rsidRPr="00314C7D">
        <w:t>, являющимся нанимателем</w:t>
      </w:r>
      <w:r>
        <w:t xml:space="preserve"> жилого помещения по договору социального найма или членом семьи нанимателя жилого помещения по договору социального найма - договор социального найма указанного жилого помещения;</w:t>
      </w:r>
    </w:p>
    <w:p w:rsidR="00921BB7" w:rsidRDefault="00921BB7" w:rsidP="00921BB7">
      <w:pPr>
        <w:pStyle w:val="ConsPlusNormal"/>
        <w:ind w:firstLine="709"/>
        <w:jc w:val="both"/>
      </w:pPr>
      <w:r>
        <w:t>7) решение уполномоченного органа о признании жилого дома (жилого помещения) непригодным для проживания.</w:t>
      </w:r>
    </w:p>
    <w:p w:rsidR="00921BB7" w:rsidRPr="00E0179E" w:rsidRDefault="00921BB7" w:rsidP="00921BB7">
      <w:pPr>
        <w:spacing w:before="0" w:beforeAutospacing="0"/>
        <w:ind w:firstLine="709"/>
        <w:jc w:val="both"/>
      </w:pPr>
      <w:r w:rsidRPr="00790FCD">
        <w:t>2.7. </w:t>
      </w:r>
      <w:r w:rsidRPr="00E0179E">
        <w:t>Запрещается требовать от заявителя:</w:t>
      </w:r>
    </w:p>
    <w:p w:rsidR="00921BB7" w:rsidRPr="00E0179E" w:rsidRDefault="00921BB7" w:rsidP="00921BB7">
      <w:pPr>
        <w:shd w:val="clear" w:color="auto" w:fill="FFFFFF"/>
        <w:spacing w:before="0" w:beforeAutospacing="0"/>
        <w:ind w:firstLine="709"/>
        <w:jc w:val="both"/>
      </w:pPr>
      <w:r w:rsidRPr="00E0179E">
        <w:rPr>
          <w:rStyle w:val="blk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1BB7" w:rsidRPr="00E0179E" w:rsidRDefault="00921BB7" w:rsidP="00921BB7">
      <w:pPr>
        <w:shd w:val="clear" w:color="auto" w:fill="FFFFFF"/>
        <w:spacing w:before="0" w:beforeAutospacing="0"/>
        <w:ind w:firstLine="709"/>
        <w:jc w:val="both"/>
      </w:pPr>
      <w:bookmarkStart w:id="5" w:name="dst159"/>
      <w:bookmarkEnd w:id="5"/>
      <w:r w:rsidRPr="00E0179E">
        <w:rPr>
          <w:rStyle w:val="blk"/>
        </w:rPr>
        <w:t>2) представления документов и информации, которые находятся в распоряжении администрации</w:t>
      </w:r>
      <w:r>
        <w:rPr>
          <w:rStyle w:val="blk"/>
        </w:rPr>
        <w:t xml:space="preserve">   </w:t>
      </w:r>
      <w:r w:rsidRPr="00CD35B4">
        <w:t>Троицкого</w:t>
      </w:r>
      <w:r w:rsidRPr="00E0179E">
        <w:rPr>
          <w:rStyle w:val="blk"/>
        </w:rPr>
        <w:t xml:space="preserve"> сельсовета Кочковского района Новосибирской области,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 актами Российской Федерации, нормативными правовыми актами </w:t>
      </w:r>
      <w:r w:rsidRPr="00E0179E">
        <w:rPr>
          <w:rStyle w:val="blk"/>
        </w:rPr>
        <w:lastRenderedPageBreak/>
        <w:t>Новосибирской области, муниципальными правовыми актами, за исключением документов, включенных в определенный частью 6 статьи 7 Федерального закона от 27.07.2010 №210-ФЗ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</w:t>
      </w:r>
      <w:r w:rsidRPr="00CD35B4">
        <w:t xml:space="preserve"> Троицкого</w:t>
      </w:r>
      <w:r w:rsidRPr="00E0179E">
        <w:rPr>
          <w:rStyle w:val="blk"/>
        </w:rPr>
        <w:t xml:space="preserve"> </w:t>
      </w:r>
      <w:r>
        <w:rPr>
          <w:rStyle w:val="blk"/>
        </w:rPr>
        <w:t xml:space="preserve">   </w:t>
      </w:r>
      <w:r w:rsidRPr="00E0179E">
        <w:rPr>
          <w:rStyle w:val="blk"/>
        </w:rPr>
        <w:t>сельсовета Кочковского района Новосибирской области, по собственной инициативе;</w:t>
      </w:r>
    </w:p>
    <w:p w:rsidR="00921BB7" w:rsidRPr="00E0179E" w:rsidRDefault="00921BB7" w:rsidP="00921BB7">
      <w:pPr>
        <w:shd w:val="clear" w:color="auto" w:fill="FFFFFF"/>
        <w:spacing w:before="0" w:beforeAutospacing="0"/>
        <w:ind w:firstLine="709"/>
        <w:jc w:val="both"/>
      </w:pPr>
      <w:bookmarkStart w:id="6" w:name="dst38"/>
      <w:bookmarkEnd w:id="6"/>
      <w:r w:rsidRPr="00E0179E">
        <w:rPr>
          <w:rStyle w:val="blk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и муниципальных услуг»;</w:t>
      </w:r>
    </w:p>
    <w:p w:rsidR="00921BB7" w:rsidRDefault="00921BB7" w:rsidP="00921BB7">
      <w:pPr>
        <w:shd w:val="clear" w:color="auto" w:fill="FFFFFF"/>
        <w:spacing w:before="0" w:beforeAutospacing="0"/>
        <w:ind w:firstLine="709"/>
        <w:jc w:val="both"/>
      </w:pPr>
      <w:bookmarkStart w:id="7" w:name="dst290"/>
      <w:bookmarkEnd w:id="7"/>
      <w:r w:rsidRPr="00E0179E">
        <w:rPr>
          <w:rStyle w:val="blk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bookmarkStart w:id="8" w:name="dst291"/>
      <w:bookmarkEnd w:id="8"/>
    </w:p>
    <w:p w:rsidR="00921BB7" w:rsidRPr="00E0179E" w:rsidRDefault="00921BB7" w:rsidP="00921BB7">
      <w:pPr>
        <w:shd w:val="clear" w:color="auto" w:fill="FFFFFF"/>
        <w:spacing w:before="0" w:beforeAutospacing="0"/>
        <w:ind w:firstLine="709"/>
        <w:jc w:val="both"/>
      </w:pPr>
      <w:r w:rsidRPr="00E0179E">
        <w:rPr>
          <w:rStyle w:val="blk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1BB7" w:rsidRPr="00E0179E" w:rsidRDefault="00921BB7" w:rsidP="00921BB7">
      <w:pPr>
        <w:shd w:val="clear" w:color="auto" w:fill="FFFFFF"/>
        <w:spacing w:before="0" w:beforeAutospacing="0"/>
        <w:ind w:firstLine="709"/>
        <w:jc w:val="both"/>
      </w:pPr>
      <w:bookmarkStart w:id="9" w:name="dst292"/>
      <w:bookmarkEnd w:id="9"/>
      <w:r w:rsidRPr="00E0179E">
        <w:rPr>
          <w:rStyle w:val="blk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1BB7" w:rsidRPr="00E0179E" w:rsidRDefault="00921BB7" w:rsidP="00921BB7">
      <w:pPr>
        <w:shd w:val="clear" w:color="auto" w:fill="FFFFFF"/>
        <w:spacing w:before="0" w:beforeAutospacing="0"/>
        <w:ind w:firstLine="709"/>
        <w:jc w:val="both"/>
      </w:pPr>
      <w:bookmarkStart w:id="10" w:name="dst293"/>
      <w:bookmarkEnd w:id="10"/>
      <w:r w:rsidRPr="00E0179E">
        <w:rPr>
          <w:rStyle w:val="blk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1BB7" w:rsidRDefault="00921BB7" w:rsidP="00921BB7">
      <w:pPr>
        <w:pStyle w:val="ConsPlusNormal"/>
        <w:ind w:firstLine="709"/>
        <w:jc w:val="both"/>
        <w:rPr>
          <w:rStyle w:val="blk"/>
        </w:rPr>
      </w:pPr>
      <w:bookmarkStart w:id="11" w:name="dst294"/>
      <w:bookmarkEnd w:id="11"/>
      <w:r w:rsidRPr="00E0179E">
        <w:rPr>
          <w:rStyle w:val="blk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>
        <w:rPr>
          <w:rStyle w:val="blk"/>
        </w:rPr>
        <w:t xml:space="preserve"> </w:t>
      </w:r>
      <w:r w:rsidRPr="00CD35B4">
        <w:t>Троицкого</w:t>
      </w:r>
      <w:r>
        <w:rPr>
          <w:rStyle w:val="blk"/>
        </w:rPr>
        <w:t xml:space="preserve"> </w:t>
      </w:r>
      <w:r w:rsidRPr="00E0179E">
        <w:rPr>
          <w:rStyle w:val="blk"/>
        </w:rPr>
        <w:t xml:space="preserve">сельсовета Кочковского района Новосибирской области, муниципального служащего, работника многофункционального центра, работника организации, предусмотренной частью 1.1 статьи 16 Федерального закона от 27.07.2010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>
        <w:rPr>
          <w:rStyle w:val="blk"/>
        </w:rPr>
        <w:t xml:space="preserve">   </w:t>
      </w:r>
      <w:r w:rsidRPr="00CD35B4">
        <w:t>Троицкого</w:t>
      </w:r>
      <w:r w:rsidRPr="00E0179E">
        <w:rPr>
          <w:rStyle w:val="blk"/>
        </w:rPr>
        <w:t xml:space="preserve"> сельсовета Кочковского района Новосибирской области,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частью 1.1 статьи 16  Федерального закона от 27.07.2010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921BB7" w:rsidRPr="003024FE" w:rsidRDefault="00921BB7" w:rsidP="00921BB7">
      <w:pPr>
        <w:pStyle w:val="ConsPlusNormal"/>
        <w:ind w:firstLine="709"/>
        <w:jc w:val="both"/>
      </w:pPr>
      <w:r w:rsidRPr="003024FE">
        <w:t>2.8. </w:t>
      </w:r>
      <w:r w:rsidRPr="00F34682">
        <w:t>Исчерпывающий</w:t>
      </w:r>
      <w:r>
        <w:t xml:space="preserve"> п</w:t>
      </w:r>
      <w:r w:rsidRPr="003024FE">
        <w:t>еречень оснований для отказа в приеме документов, необходимых для предоставления муниципальной услуги:</w:t>
      </w:r>
    </w:p>
    <w:p w:rsidR="00921BB7" w:rsidRPr="00790FCD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1) заявитель, являющийся гражданином, либо лицо, представитель </w:t>
      </w:r>
      <w:r>
        <w:rPr>
          <w:sz w:val="28"/>
          <w:szCs w:val="28"/>
        </w:rPr>
        <w:t>гражданина</w:t>
      </w:r>
      <w:r w:rsidRPr="00790FCD">
        <w:rPr>
          <w:sz w:val="28"/>
          <w:szCs w:val="28"/>
        </w:rPr>
        <w:t xml:space="preserve"> не предъявил документ, удостоверяющий его личность;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lastRenderedPageBreak/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2.9.1. Основания для приостановления предоставления муниципальной услуги отсутствуют</w:t>
      </w:r>
      <w:r>
        <w:rPr>
          <w:sz w:val="28"/>
          <w:szCs w:val="28"/>
        </w:rPr>
        <w:t>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2.9.2. Основаниями для отказа в предоставлении муниципальной услуги являются:</w:t>
      </w:r>
    </w:p>
    <w:p w:rsidR="00921BB7" w:rsidRDefault="00921BB7" w:rsidP="00921BB7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1) не представлены документы, указанные в пунктах</w:t>
      </w:r>
      <w:r w:rsidRPr="009D3CDA">
        <w:t xml:space="preserve"> 2.6</w:t>
      </w:r>
      <w:r>
        <w:t>.1, 2.6.2</w:t>
      </w:r>
      <w:r w:rsidRPr="009D3CDA">
        <w:t xml:space="preserve"> административного</w:t>
      </w:r>
      <w:r>
        <w:t xml:space="preserve"> регламента, обязанность по представлению которых возложена на заявителя;</w:t>
      </w:r>
    </w:p>
    <w:p w:rsidR="00921BB7" w:rsidRDefault="00921BB7" w:rsidP="00921BB7">
      <w:pPr>
        <w:pStyle w:val="ConsPlusNormal"/>
        <w:ind w:firstLine="709"/>
        <w:jc w:val="both"/>
      </w:pPr>
      <w:r>
        <w:t>2) представлены документы, которые не подтверждают право заявителя и членов его семьи состоять на учете в качестве нуждающихся в жилых помещениях;</w:t>
      </w:r>
    </w:p>
    <w:p w:rsidR="00921BB7" w:rsidRDefault="00921BB7" w:rsidP="00921BB7">
      <w:pPr>
        <w:pStyle w:val="ConsPlusNormal"/>
        <w:ind w:firstLine="709"/>
        <w:jc w:val="both"/>
      </w:pPr>
      <w:r>
        <w:t xml:space="preserve"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</w:t>
      </w:r>
      <w:r w:rsidRPr="00FC3929">
        <w:t>с частью 4 статьи 52 Жилищного кодекса Российской Федерации, если соответствующий документ не был представлен заявителем по собственной инициативе</w:t>
      </w:r>
      <w:r>
        <w:t>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921BB7" w:rsidRDefault="00921BB7" w:rsidP="00921BB7">
      <w:pPr>
        <w:pStyle w:val="ConsPlusNormal"/>
        <w:ind w:firstLine="709"/>
        <w:jc w:val="both"/>
      </w:pPr>
      <w:r>
        <w:t xml:space="preserve">4) не истек </w:t>
      </w:r>
      <w:r w:rsidRPr="009D3CDA">
        <w:t>предусмотренный статьей 53 Жилищного</w:t>
      </w:r>
      <w:r>
        <w:t xml:space="preserve"> кодекса Российской Федерации срок.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2.12. Максимальное </w:t>
      </w:r>
      <w:r w:rsidRPr="00FE1866">
        <w:rPr>
          <w:sz w:val="28"/>
          <w:szCs w:val="28"/>
        </w:rPr>
        <w:t>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2.13. Регистрация заявления и прилагаемых</w:t>
      </w:r>
      <w:r w:rsidRPr="003024FE">
        <w:rPr>
          <w:sz w:val="28"/>
          <w:szCs w:val="28"/>
        </w:rPr>
        <w:t xml:space="preserve"> к нему документов осуществляется в течение 1 (одного) рабочего дня. При направлении в форме электронного документа посредством ЕПГУ</w:t>
      </w:r>
      <w:r>
        <w:rPr>
          <w:sz w:val="28"/>
          <w:szCs w:val="28"/>
        </w:rPr>
        <w:t xml:space="preserve"> –</w:t>
      </w:r>
      <w:r w:rsidRPr="003024FE">
        <w:rPr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921BB7" w:rsidRPr="00CD35B4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5B4">
        <w:rPr>
          <w:sz w:val="28"/>
          <w:szCs w:val="28"/>
        </w:rPr>
        <w:t>2.14.1. </w:t>
      </w:r>
      <w:r w:rsidRPr="00CD35B4">
        <w:rPr>
          <w:sz w:val="28"/>
          <w:szCs w:val="28"/>
          <w:shd w:val="clear" w:color="auto" w:fill="FFFFFF"/>
        </w:rPr>
        <w:t xml:space="preserve">На стоянке (остановке) транспортных средств, прилегающей к зданию,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Порядок выдачи опознавательного </w:t>
      </w:r>
      <w:r w:rsidRPr="00CD35B4">
        <w:rPr>
          <w:sz w:val="28"/>
          <w:szCs w:val="28"/>
          <w:shd w:val="clear" w:color="auto" w:fill="FFFFFF"/>
        </w:rPr>
        <w:lastRenderedPageBreak/>
        <w:t>знака "Инвалид" для индивидуального использования устанавливается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средства.</w:t>
      </w:r>
    </w:p>
    <w:p w:rsidR="00921BB7" w:rsidRPr="00CD35B4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5B4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921BB7" w:rsidRPr="00AF6CD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5B4">
        <w:rPr>
          <w:sz w:val="28"/>
          <w:szCs w:val="28"/>
        </w:rPr>
        <w:t>Прием</w:t>
      </w:r>
      <w:r w:rsidRPr="00AF6CDE">
        <w:rPr>
          <w:sz w:val="28"/>
          <w:szCs w:val="28"/>
        </w:rPr>
        <w:t xml:space="preserve">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921BB7" w:rsidRPr="00AF6CD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санитарно-эпидемиологическим правилам и нормативам;</w:t>
      </w:r>
    </w:p>
    <w:p w:rsidR="00921BB7" w:rsidRPr="00AF6CD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правилам противопожарной безопасности;</w:t>
      </w:r>
    </w:p>
    <w:p w:rsidR="00921BB7" w:rsidRPr="00AF6CD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</w:t>
      </w:r>
      <w:r>
        <w:rPr>
          <w:sz w:val="28"/>
          <w:szCs w:val="28"/>
        </w:rPr>
        <w:t>,</w:t>
      </w:r>
      <w:r w:rsidRPr="00AF6CDE">
        <w:rPr>
          <w:sz w:val="28"/>
          <w:szCs w:val="28"/>
        </w:rPr>
        <w:t xml:space="preserve"> использующих кресла-коляски и собак проводников).</w:t>
      </w:r>
    </w:p>
    <w:p w:rsidR="00921BB7" w:rsidRPr="00AF6CD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Места для ожидания оборудуются: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стульями (кресельными секциями) и (или) скамьями;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Рабочее место </w:t>
      </w:r>
      <w:r w:rsidRPr="00FE1866">
        <w:rPr>
          <w:sz w:val="28"/>
          <w:szCs w:val="28"/>
        </w:rPr>
        <w:t>сотрудника(</w:t>
      </w:r>
      <w:proofErr w:type="spellStart"/>
      <w:r w:rsidRPr="00FE1866">
        <w:rPr>
          <w:sz w:val="28"/>
          <w:szCs w:val="28"/>
        </w:rPr>
        <w:t>ов</w:t>
      </w:r>
      <w:proofErr w:type="spellEnd"/>
      <w:r w:rsidRPr="00FE1866">
        <w:rPr>
          <w:sz w:val="28"/>
          <w:szCs w:val="28"/>
        </w:rPr>
        <w:t>) администрации оборудуется персональным компьютером с печатающим устройством. Сотрудник(и) администрации обеспечивается(</w:t>
      </w:r>
      <w:proofErr w:type="spellStart"/>
      <w:r w:rsidRPr="00FE1866">
        <w:rPr>
          <w:sz w:val="28"/>
          <w:szCs w:val="28"/>
        </w:rPr>
        <w:t>ются</w:t>
      </w:r>
      <w:proofErr w:type="spellEnd"/>
      <w:r w:rsidRPr="00FE1866">
        <w:rPr>
          <w:sz w:val="28"/>
          <w:szCs w:val="28"/>
        </w:rPr>
        <w:t>) личными и (или) настольными идентификационными карточками.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В целях обеспечения</w:t>
      </w:r>
      <w:r w:rsidRPr="003024FE">
        <w:rPr>
          <w:sz w:val="28"/>
          <w:szCs w:val="28"/>
        </w:rPr>
        <w:t xml:space="preserve">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 Показатели качества и доступности муниципальной услуги.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2.15.1. Показатели качества муниципальной услуги: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2.15.2. Показатели доступности муниципальной услуги: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0234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</w:t>
      </w:r>
      <w:r>
        <w:rPr>
          <w:sz w:val="28"/>
          <w:szCs w:val="28"/>
        </w:rPr>
        <w:t>,</w:t>
      </w:r>
      <w:r w:rsidRPr="00F34682">
        <w:rPr>
          <w:sz w:val="28"/>
          <w:szCs w:val="28"/>
        </w:rPr>
        <w:t xml:space="preserve"> использующих кресла-коляски и собак-проводников, а также допуск сурдопереводчиков и </w:t>
      </w:r>
      <w:proofErr w:type="spellStart"/>
      <w:r w:rsidRPr="00F34682">
        <w:rPr>
          <w:sz w:val="28"/>
          <w:szCs w:val="28"/>
        </w:rPr>
        <w:t>тифлосурдопереводчиков</w:t>
      </w:r>
      <w:proofErr w:type="spellEnd"/>
      <w:r w:rsidRPr="00F34682">
        <w:rPr>
          <w:sz w:val="28"/>
          <w:szCs w:val="28"/>
        </w:rPr>
        <w:t>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оказание сотрудниками администрации помощи инвалидам</w:t>
      </w:r>
      <w:r>
        <w:rPr>
          <w:sz w:val="28"/>
          <w:szCs w:val="28"/>
        </w:rPr>
        <w:t>, связанной с предоставлением муниципальной услуги, иной помощи</w:t>
      </w:r>
      <w:r w:rsidRPr="003024FE">
        <w:rPr>
          <w:sz w:val="28"/>
          <w:szCs w:val="28"/>
        </w:rPr>
        <w:t xml:space="preserve"> в преодолении барьеров, </w:t>
      </w:r>
      <w:r w:rsidRPr="00F34682">
        <w:rPr>
          <w:sz w:val="28"/>
          <w:szCs w:val="28"/>
        </w:rPr>
        <w:t xml:space="preserve">препятствующих </w:t>
      </w:r>
      <w:r w:rsidRPr="003024FE">
        <w:rPr>
          <w:sz w:val="28"/>
          <w:szCs w:val="28"/>
        </w:rPr>
        <w:t>получению ими муниципальной услуги наравне с другими лицами</w:t>
      </w:r>
      <w:r>
        <w:rPr>
          <w:sz w:val="28"/>
          <w:szCs w:val="28"/>
        </w:rPr>
        <w:t>,</w:t>
      </w:r>
      <w:r w:rsidRPr="00F34682">
        <w:rPr>
          <w:sz w:val="28"/>
          <w:szCs w:val="28"/>
        </w:rPr>
        <w:t xml:space="preserve"> включая сопровождение к местам предоставления </w:t>
      </w:r>
      <w:r>
        <w:rPr>
          <w:sz w:val="28"/>
          <w:szCs w:val="28"/>
        </w:rPr>
        <w:t>муниципальной</w:t>
      </w:r>
      <w:r w:rsidRPr="00F34682">
        <w:rPr>
          <w:sz w:val="28"/>
          <w:szCs w:val="28"/>
        </w:rPr>
        <w:t xml:space="preserve"> услуги;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возможность получения муниципальной услуги на базе МФЦ;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направление заявления и документов в электронной форме.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1866">
        <w:rPr>
          <w:sz w:val="28"/>
          <w:szCs w:val="28"/>
        </w:rPr>
        <w:t>) формирование запроса;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1866">
        <w:rPr>
          <w:sz w:val="28"/>
          <w:szCs w:val="28"/>
        </w:rPr>
        <w:t>) прием и регистрация администрацией запроса и документов, необходимых для предоставления муниципальной услуги;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1866">
        <w:rPr>
          <w:sz w:val="28"/>
          <w:szCs w:val="28"/>
        </w:rPr>
        <w:t>) получение решения об отказе;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E1866">
        <w:rPr>
          <w:sz w:val="28"/>
          <w:szCs w:val="28"/>
        </w:rPr>
        <w:t>) получение сведений о ходе выполнения запроса;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E1866">
        <w:rPr>
          <w:sz w:val="28"/>
          <w:szCs w:val="28"/>
        </w:rPr>
        <w:t>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1) авторизоваться на ЕПГУ (войти в личный кабинет);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5) отправить запрос в администрацию.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 xml:space="preserve"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Pr="00FE1866">
        <w:t>(</w:t>
      </w:r>
      <w:r w:rsidRPr="00FE1866">
        <w:rPr>
          <w:sz w:val="28"/>
          <w:szCs w:val="28"/>
        </w:rPr>
        <w:t xml:space="preserve">www.mfc-nso.ru), по телефону единой справочной службы МФЦ – 052, в </w:t>
      </w:r>
      <w:r w:rsidRPr="00FE1866">
        <w:rPr>
          <w:sz w:val="28"/>
          <w:szCs w:val="28"/>
        </w:rPr>
        <w:lastRenderedPageBreak/>
        <w:t>терминале электронной очереди в МФЦ, лично при обращении в МФЦ у администратора зала.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1BB7" w:rsidRPr="00FE1866" w:rsidRDefault="00921BB7" w:rsidP="00921BB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21BB7" w:rsidRPr="003024FE" w:rsidRDefault="00921BB7" w:rsidP="00921B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E1866">
        <w:rPr>
          <w:sz w:val="28"/>
          <w:szCs w:val="28"/>
        </w:rPr>
        <w:t>III. Состав, последовательность и сроки выполнения</w:t>
      </w:r>
      <w:r w:rsidRPr="003024FE">
        <w:rPr>
          <w:sz w:val="28"/>
          <w:szCs w:val="28"/>
        </w:rPr>
        <w:t xml:space="preserve">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921BB7" w:rsidRPr="003024FE" w:rsidRDefault="00921BB7" w:rsidP="00921B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прием и регистрация документов;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формирование и направление межведомственных запросов;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рассмотрение документов;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принятие решения </w:t>
      </w:r>
      <w:r w:rsidRPr="00FE18FE">
        <w:rPr>
          <w:sz w:val="28"/>
          <w:szCs w:val="28"/>
        </w:rPr>
        <w:t>и направление заявителю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Блок-схема </w:t>
      </w:r>
      <w:r w:rsidRPr="00634A25">
        <w:rPr>
          <w:sz w:val="28"/>
          <w:szCs w:val="28"/>
        </w:rPr>
        <w:t>предоставления муниципальной  услуги приводится в приложении № </w:t>
      </w:r>
      <w:r>
        <w:rPr>
          <w:sz w:val="28"/>
          <w:szCs w:val="28"/>
        </w:rPr>
        <w:t>1</w:t>
      </w:r>
      <w:r w:rsidRPr="00634A25">
        <w:rPr>
          <w:sz w:val="28"/>
          <w:szCs w:val="28"/>
        </w:rPr>
        <w:t xml:space="preserve"> к административному регламенту.</w:t>
      </w:r>
    </w:p>
    <w:p w:rsidR="00921BB7" w:rsidRPr="00555E3E" w:rsidRDefault="00921BB7" w:rsidP="00921BB7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555E3E">
        <w:rPr>
          <w:rStyle w:val="FontStyle15"/>
          <w:sz w:val="28"/>
          <w:szCs w:val="28"/>
        </w:rPr>
        <w:t>В целя</w:t>
      </w:r>
      <w:r>
        <w:rPr>
          <w:rStyle w:val="FontStyle15"/>
          <w:sz w:val="28"/>
          <w:szCs w:val="28"/>
        </w:rPr>
        <w:t xml:space="preserve">х предоставления </w:t>
      </w:r>
      <w:r w:rsidRPr="00555E3E">
        <w:rPr>
          <w:rStyle w:val="FontStyle15"/>
          <w:sz w:val="28"/>
          <w:szCs w:val="28"/>
        </w:rPr>
        <w:t>муниципальной услуги осуществляется прием заявителей по предварительной записи.</w:t>
      </w:r>
    </w:p>
    <w:p w:rsidR="00921BB7" w:rsidRPr="00555E3E" w:rsidRDefault="00921BB7" w:rsidP="00921BB7">
      <w:pPr>
        <w:pStyle w:val="Style5"/>
        <w:widowControl/>
        <w:tabs>
          <w:tab w:val="left" w:leader="underscore" w:pos="7699"/>
        </w:tabs>
        <w:spacing w:line="240" w:lineRule="auto"/>
        <w:rPr>
          <w:rStyle w:val="FontStyle15"/>
          <w:sz w:val="28"/>
          <w:szCs w:val="28"/>
        </w:rPr>
      </w:pPr>
      <w:r w:rsidRPr="00555E3E">
        <w:rPr>
          <w:rStyle w:val="FontStyle15"/>
          <w:sz w:val="28"/>
          <w:szCs w:val="28"/>
        </w:rPr>
        <w:t>Запись на прием проводится посредством Ед</w:t>
      </w:r>
      <w:r>
        <w:rPr>
          <w:rStyle w:val="FontStyle15"/>
          <w:sz w:val="28"/>
          <w:szCs w:val="28"/>
        </w:rPr>
        <w:t xml:space="preserve">иного портала государственных и </w:t>
      </w:r>
      <w:r w:rsidRPr="00555E3E">
        <w:rPr>
          <w:rStyle w:val="FontStyle15"/>
          <w:sz w:val="28"/>
          <w:szCs w:val="28"/>
        </w:rPr>
        <w:t>муниципальных услуг (функций), официального сайта ГАУ НСО «МФЦ».</w:t>
      </w:r>
    </w:p>
    <w:p w:rsidR="00921BB7" w:rsidRPr="00555E3E" w:rsidRDefault="00921BB7" w:rsidP="00921BB7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555E3E">
        <w:rPr>
          <w:rStyle w:val="FontStyle15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>
        <w:rPr>
          <w:rStyle w:val="FontStyle15"/>
          <w:sz w:val="28"/>
          <w:szCs w:val="28"/>
        </w:rPr>
        <w:t>администрации</w:t>
      </w:r>
      <w:r w:rsidRPr="00555E3E">
        <w:rPr>
          <w:rStyle w:val="FontStyle15"/>
          <w:sz w:val="28"/>
          <w:szCs w:val="28"/>
        </w:rPr>
        <w:t xml:space="preserve"> графика приема заявителей.</w:t>
      </w:r>
    </w:p>
    <w:p w:rsidR="00921BB7" w:rsidRDefault="00921BB7" w:rsidP="00921BB7">
      <w:pPr>
        <w:pStyle w:val="Style5"/>
        <w:widowControl/>
        <w:spacing w:line="240" w:lineRule="auto"/>
        <w:ind w:firstLine="85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Администрация</w:t>
      </w:r>
      <w:r w:rsidRPr="00555E3E">
        <w:rPr>
          <w:rStyle w:val="FontStyle15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1BB7" w:rsidRDefault="00921BB7" w:rsidP="00921BB7">
      <w:pPr>
        <w:pStyle w:val="Style5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3.1.1. Формирование запроса о предоставлении муниципальной услуги.</w:t>
      </w:r>
    </w:p>
    <w:p w:rsidR="00921BB7" w:rsidRPr="009F7E2D" w:rsidRDefault="00921BB7" w:rsidP="00921BB7">
      <w:pPr>
        <w:pStyle w:val="Style6"/>
        <w:widowControl/>
        <w:numPr>
          <w:ilvl w:val="0"/>
          <w:numId w:val="29"/>
        </w:numPr>
        <w:tabs>
          <w:tab w:val="left" w:pos="1219"/>
        </w:tabs>
        <w:spacing w:line="240" w:lineRule="auto"/>
        <w:ind w:right="5" w:firstLine="859"/>
        <w:rPr>
          <w:rStyle w:val="FontStyle15"/>
          <w:sz w:val="28"/>
          <w:szCs w:val="28"/>
        </w:rPr>
      </w:pPr>
      <w:r w:rsidRPr="009F7E2D">
        <w:rPr>
          <w:rStyle w:val="FontStyle15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921BB7" w:rsidRPr="009F7E2D" w:rsidRDefault="00921BB7" w:rsidP="00921BB7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9F7E2D">
        <w:rPr>
          <w:rStyle w:val="FontStyle15"/>
          <w:sz w:val="28"/>
          <w:szCs w:val="28"/>
        </w:rPr>
        <w:t>На Едином портале государственных и муниципальных услуг (функций) размещаются образцы заполнения электронной формы запроса.</w:t>
      </w:r>
    </w:p>
    <w:p w:rsidR="00921BB7" w:rsidRPr="009F7E2D" w:rsidRDefault="00921BB7" w:rsidP="00921BB7">
      <w:pPr>
        <w:pStyle w:val="Style6"/>
        <w:widowControl/>
        <w:numPr>
          <w:ilvl w:val="0"/>
          <w:numId w:val="30"/>
        </w:numPr>
        <w:tabs>
          <w:tab w:val="left" w:pos="1219"/>
        </w:tabs>
        <w:spacing w:line="240" w:lineRule="auto"/>
        <w:ind w:right="5" w:firstLine="859"/>
        <w:rPr>
          <w:rStyle w:val="FontStyle15"/>
          <w:sz w:val="28"/>
          <w:szCs w:val="28"/>
        </w:rPr>
      </w:pPr>
      <w:r w:rsidRPr="009F7E2D">
        <w:rPr>
          <w:rStyle w:val="FontStyle15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21BB7" w:rsidRPr="009F7E2D" w:rsidRDefault="00921BB7" w:rsidP="00921BB7">
      <w:pPr>
        <w:pStyle w:val="Style6"/>
        <w:widowControl/>
        <w:numPr>
          <w:ilvl w:val="0"/>
          <w:numId w:val="31"/>
        </w:numPr>
        <w:tabs>
          <w:tab w:val="left" w:pos="1118"/>
        </w:tabs>
        <w:spacing w:line="240" w:lineRule="auto"/>
        <w:ind w:left="864" w:firstLine="0"/>
        <w:jc w:val="left"/>
        <w:rPr>
          <w:rStyle w:val="FontStyle15"/>
          <w:sz w:val="28"/>
          <w:szCs w:val="28"/>
        </w:rPr>
      </w:pPr>
      <w:r w:rsidRPr="009F7E2D">
        <w:rPr>
          <w:rStyle w:val="FontStyle15"/>
          <w:sz w:val="28"/>
          <w:szCs w:val="28"/>
        </w:rPr>
        <w:t>При формировании запроса заявителю обеспечивается:</w:t>
      </w:r>
    </w:p>
    <w:p w:rsidR="00921BB7" w:rsidRPr="009F7E2D" w:rsidRDefault="00921BB7" w:rsidP="00921BB7">
      <w:pPr>
        <w:pStyle w:val="Style6"/>
        <w:widowControl/>
        <w:tabs>
          <w:tab w:val="left" w:pos="1133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9F7E2D">
        <w:rPr>
          <w:rStyle w:val="FontStyle15"/>
          <w:sz w:val="28"/>
          <w:szCs w:val="28"/>
        </w:rPr>
        <w:lastRenderedPageBreak/>
        <w:t>а)</w:t>
      </w:r>
      <w:r w:rsidRPr="009F7E2D">
        <w:rPr>
          <w:rStyle w:val="FontStyle15"/>
          <w:sz w:val="28"/>
          <w:szCs w:val="28"/>
        </w:rPr>
        <w:tab/>
        <w:t>возможность копирования и сохранения запроса и иных документов, указанных в   пункте н</w:t>
      </w:r>
      <w:r>
        <w:rPr>
          <w:rStyle w:val="FontStyle15"/>
          <w:sz w:val="28"/>
          <w:szCs w:val="28"/>
        </w:rPr>
        <w:t>астоящего а</w:t>
      </w:r>
      <w:r w:rsidRPr="009F7E2D">
        <w:rPr>
          <w:rStyle w:val="FontStyle15"/>
          <w:sz w:val="28"/>
          <w:szCs w:val="28"/>
        </w:rPr>
        <w:t xml:space="preserve">дминистративного регламента, необходимых для </w:t>
      </w:r>
      <w:r>
        <w:rPr>
          <w:rStyle w:val="FontStyle15"/>
          <w:sz w:val="28"/>
          <w:szCs w:val="28"/>
        </w:rPr>
        <w:t xml:space="preserve">предоставления </w:t>
      </w:r>
      <w:r w:rsidRPr="009F7E2D">
        <w:rPr>
          <w:rStyle w:val="FontStyle15"/>
          <w:sz w:val="28"/>
          <w:szCs w:val="28"/>
        </w:rPr>
        <w:t>муниципальной услуги;</w:t>
      </w:r>
    </w:p>
    <w:p w:rsidR="00921BB7" w:rsidRPr="009F7E2D" w:rsidRDefault="00921BB7" w:rsidP="00921BB7">
      <w:pPr>
        <w:pStyle w:val="Style6"/>
        <w:widowControl/>
        <w:tabs>
          <w:tab w:val="left" w:pos="1128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9F7E2D">
        <w:rPr>
          <w:rStyle w:val="FontStyle15"/>
          <w:sz w:val="28"/>
          <w:szCs w:val="28"/>
        </w:rPr>
        <w:t>б)</w:t>
      </w:r>
      <w:r w:rsidRPr="009F7E2D">
        <w:rPr>
          <w:rStyle w:val="FontStyle15"/>
          <w:sz w:val="28"/>
          <w:szCs w:val="28"/>
        </w:rPr>
        <w:tab/>
        <w:t>возможность заполнения несколькими заяв</w:t>
      </w:r>
      <w:r>
        <w:rPr>
          <w:rStyle w:val="FontStyle15"/>
          <w:sz w:val="28"/>
          <w:szCs w:val="28"/>
        </w:rPr>
        <w:t xml:space="preserve">ителями одной электронной формы </w:t>
      </w:r>
      <w:r w:rsidRPr="009F7E2D">
        <w:rPr>
          <w:rStyle w:val="FontStyle15"/>
          <w:sz w:val="28"/>
          <w:szCs w:val="28"/>
        </w:rPr>
        <w:t>запроса п</w:t>
      </w:r>
      <w:r>
        <w:rPr>
          <w:rStyle w:val="FontStyle15"/>
          <w:sz w:val="28"/>
          <w:szCs w:val="28"/>
        </w:rPr>
        <w:t xml:space="preserve">ри обращении за </w:t>
      </w:r>
      <w:r w:rsidRPr="009F7E2D">
        <w:rPr>
          <w:rStyle w:val="FontStyle15"/>
          <w:sz w:val="28"/>
          <w:szCs w:val="28"/>
        </w:rPr>
        <w:t>муниципальными услугами, предполагающими направление совместного запроса несколькими заявителями</w:t>
      </w:r>
      <w:r>
        <w:rPr>
          <w:rStyle w:val="FontStyle15"/>
          <w:sz w:val="28"/>
          <w:szCs w:val="28"/>
        </w:rPr>
        <w:t>;</w:t>
      </w:r>
    </w:p>
    <w:p w:rsidR="00921BB7" w:rsidRPr="009F7E2D" w:rsidRDefault="00921BB7" w:rsidP="00921BB7">
      <w:pPr>
        <w:pStyle w:val="Style6"/>
        <w:widowControl/>
        <w:tabs>
          <w:tab w:val="left" w:pos="1133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9F7E2D">
        <w:rPr>
          <w:rStyle w:val="FontStyle15"/>
          <w:sz w:val="28"/>
          <w:szCs w:val="28"/>
        </w:rPr>
        <w:t>в)</w:t>
      </w:r>
      <w:r w:rsidRPr="009F7E2D">
        <w:rPr>
          <w:rStyle w:val="FontStyle15"/>
          <w:sz w:val="28"/>
          <w:szCs w:val="28"/>
        </w:rPr>
        <w:tab/>
        <w:t>возможность печати на бумажном носителе копии электронной формы запроса;</w:t>
      </w:r>
    </w:p>
    <w:p w:rsidR="00921BB7" w:rsidRPr="009F7E2D" w:rsidRDefault="00921BB7" w:rsidP="00921BB7">
      <w:pPr>
        <w:pStyle w:val="Style6"/>
        <w:widowControl/>
        <w:tabs>
          <w:tab w:val="left" w:pos="1128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9F7E2D">
        <w:rPr>
          <w:rStyle w:val="FontStyle15"/>
          <w:sz w:val="28"/>
          <w:szCs w:val="28"/>
        </w:rPr>
        <w:t>г)</w:t>
      </w:r>
      <w:r w:rsidRPr="009F7E2D">
        <w:rPr>
          <w:rStyle w:val="FontStyle15"/>
          <w:sz w:val="28"/>
          <w:szCs w:val="28"/>
        </w:rPr>
        <w:tab/>
        <w:t>сохранение ранее введенных в электронную</w:t>
      </w:r>
      <w:r>
        <w:rPr>
          <w:rStyle w:val="FontStyle15"/>
          <w:sz w:val="28"/>
          <w:szCs w:val="28"/>
        </w:rPr>
        <w:t xml:space="preserve"> форму запроса значений в любой </w:t>
      </w:r>
      <w:r w:rsidRPr="009F7E2D">
        <w:rPr>
          <w:rStyle w:val="FontStyle15"/>
          <w:sz w:val="28"/>
          <w:szCs w:val="28"/>
        </w:rPr>
        <w:t>момент по желанию пользователя, в том числе п</w:t>
      </w:r>
      <w:r>
        <w:rPr>
          <w:rStyle w:val="FontStyle15"/>
          <w:sz w:val="28"/>
          <w:szCs w:val="28"/>
        </w:rPr>
        <w:t xml:space="preserve">ри возникновении ошибок ввода и </w:t>
      </w:r>
      <w:r w:rsidRPr="009F7E2D">
        <w:rPr>
          <w:rStyle w:val="FontStyle15"/>
          <w:sz w:val="28"/>
          <w:szCs w:val="28"/>
        </w:rPr>
        <w:t>возврате для повторного ввода значений в электронную форму запроса;</w:t>
      </w:r>
    </w:p>
    <w:p w:rsidR="00921BB7" w:rsidRPr="009F7E2D" w:rsidRDefault="00921BB7" w:rsidP="00921BB7">
      <w:pPr>
        <w:pStyle w:val="Style6"/>
        <w:widowControl/>
        <w:tabs>
          <w:tab w:val="left" w:pos="1243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9F7E2D">
        <w:rPr>
          <w:rStyle w:val="FontStyle15"/>
          <w:sz w:val="28"/>
          <w:szCs w:val="28"/>
        </w:rPr>
        <w:t>д)</w:t>
      </w:r>
      <w:r w:rsidRPr="009F7E2D">
        <w:rPr>
          <w:rStyle w:val="FontStyle15"/>
          <w:sz w:val="28"/>
          <w:szCs w:val="28"/>
        </w:rPr>
        <w:tab/>
        <w:t>заполнение полей электронной формы з</w:t>
      </w:r>
      <w:r>
        <w:rPr>
          <w:rStyle w:val="FontStyle15"/>
          <w:sz w:val="28"/>
          <w:szCs w:val="28"/>
        </w:rPr>
        <w:t xml:space="preserve">апроса до начала ввода сведений </w:t>
      </w:r>
      <w:r w:rsidRPr="009F7E2D">
        <w:rPr>
          <w:rStyle w:val="FontStyle15"/>
          <w:sz w:val="28"/>
          <w:szCs w:val="28"/>
        </w:rPr>
        <w:t>заявителем с использованием сведений, размещенны</w:t>
      </w:r>
      <w:r>
        <w:rPr>
          <w:rStyle w:val="FontStyle15"/>
          <w:sz w:val="28"/>
          <w:szCs w:val="28"/>
        </w:rPr>
        <w:t xml:space="preserve">х в федеральной государственной </w:t>
      </w:r>
      <w:r w:rsidRPr="009F7E2D">
        <w:rPr>
          <w:rStyle w:val="FontStyle15"/>
          <w:sz w:val="28"/>
          <w:szCs w:val="28"/>
        </w:rPr>
        <w:t>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идентификации и аутентификации;</w:t>
      </w:r>
    </w:p>
    <w:p w:rsidR="00921BB7" w:rsidRPr="009F7E2D" w:rsidRDefault="00921BB7" w:rsidP="00921BB7">
      <w:pPr>
        <w:pStyle w:val="Style6"/>
        <w:widowControl/>
        <w:tabs>
          <w:tab w:val="left" w:pos="1195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9F7E2D">
        <w:rPr>
          <w:rStyle w:val="FontStyle15"/>
          <w:sz w:val="28"/>
          <w:szCs w:val="28"/>
        </w:rPr>
        <w:t>е)</w:t>
      </w:r>
      <w:r w:rsidRPr="009F7E2D">
        <w:rPr>
          <w:rStyle w:val="FontStyle15"/>
          <w:sz w:val="28"/>
          <w:szCs w:val="28"/>
        </w:rPr>
        <w:tab/>
        <w:t>возможность вернуться на любой из этапов заполнения электр</w:t>
      </w:r>
      <w:r>
        <w:rPr>
          <w:rStyle w:val="FontStyle15"/>
          <w:sz w:val="28"/>
          <w:szCs w:val="28"/>
        </w:rPr>
        <w:t xml:space="preserve">онной формы </w:t>
      </w:r>
      <w:r w:rsidRPr="009F7E2D">
        <w:rPr>
          <w:rStyle w:val="FontStyle15"/>
          <w:sz w:val="28"/>
          <w:szCs w:val="28"/>
        </w:rPr>
        <w:t>запроса без потери ранее введенной информации;</w:t>
      </w:r>
    </w:p>
    <w:p w:rsidR="00921BB7" w:rsidRPr="009F7E2D" w:rsidRDefault="00921BB7" w:rsidP="00921BB7">
      <w:pPr>
        <w:pStyle w:val="Style6"/>
        <w:widowControl/>
        <w:tabs>
          <w:tab w:val="left" w:pos="1195"/>
        </w:tabs>
        <w:spacing w:line="240" w:lineRule="auto"/>
        <w:ind w:firstLine="850"/>
        <w:rPr>
          <w:rStyle w:val="FontStyle15"/>
          <w:sz w:val="28"/>
          <w:szCs w:val="28"/>
        </w:rPr>
      </w:pPr>
      <w:r w:rsidRPr="009F7E2D">
        <w:rPr>
          <w:rStyle w:val="FontStyle15"/>
          <w:sz w:val="28"/>
          <w:szCs w:val="28"/>
        </w:rPr>
        <w:t>ж)</w:t>
      </w:r>
      <w:r w:rsidRPr="009F7E2D">
        <w:rPr>
          <w:rStyle w:val="FontStyle15"/>
          <w:sz w:val="28"/>
          <w:szCs w:val="28"/>
        </w:rPr>
        <w:tab/>
        <w:t>возможность доступа заявителя на Едином портале государственных и муниципальных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921BB7" w:rsidRPr="009F7E2D" w:rsidRDefault="00921BB7" w:rsidP="00921BB7">
      <w:pPr>
        <w:pStyle w:val="Style5"/>
        <w:widowControl/>
        <w:spacing w:line="240" w:lineRule="auto"/>
        <w:ind w:firstLine="859"/>
        <w:rPr>
          <w:rStyle w:val="FontStyle15"/>
          <w:sz w:val="28"/>
          <w:szCs w:val="28"/>
        </w:rPr>
      </w:pPr>
      <w:r w:rsidRPr="009F7E2D">
        <w:rPr>
          <w:rStyle w:val="FontStyle15"/>
          <w:sz w:val="28"/>
          <w:szCs w:val="28"/>
        </w:rPr>
        <w:t>4. Сформированный и подписанный запрос, и иные документы, указанные в пункте</w:t>
      </w:r>
      <w:r>
        <w:rPr>
          <w:rStyle w:val="FontStyle15"/>
          <w:sz w:val="28"/>
          <w:szCs w:val="28"/>
        </w:rPr>
        <w:t xml:space="preserve"> </w:t>
      </w:r>
      <w:r w:rsidRPr="009F7E2D">
        <w:rPr>
          <w:rStyle w:val="FontStyle15"/>
          <w:sz w:val="28"/>
          <w:szCs w:val="28"/>
        </w:rPr>
        <w:t>настоящего Административного регламента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A25">
        <w:rPr>
          <w:sz w:val="28"/>
          <w:szCs w:val="28"/>
        </w:rPr>
        <w:t xml:space="preserve">3.2. Прием и </w:t>
      </w:r>
      <w:r w:rsidRPr="00FE1866">
        <w:rPr>
          <w:sz w:val="28"/>
          <w:szCs w:val="28"/>
        </w:rPr>
        <w:t>регистрация документов.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</w:t>
      </w:r>
      <w:r>
        <w:rPr>
          <w:sz w:val="28"/>
          <w:szCs w:val="28"/>
        </w:rPr>
        <w:t xml:space="preserve"> услуги </w:t>
      </w:r>
      <w:r w:rsidRPr="003024FE">
        <w:rPr>
          <w:sz w:val="28"/>
          <w:szCs w:val="28"/>
        </w:rPr>
        <w:t>документов в администрацию.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Сотрудник по приему документов: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1) </w:t>
      </w:r>
      <w:r w:rsidRPr="00FE1866">
        <w:rPr>
          <w:sz w:val="28"/>
          <w:szCs w:val="28"/>
        </w:rPr>
        <w:t>устанавливает предмет/содержание обращения;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3) проверяет полномочия представителя гражданина</w:t>
      </w:r>
      <w:r>
        <w:rPr>
          <w:sz w:val="28"/>
          <w:szCs w:val="28"/>
        </w:rPr>
        <w:t xml:space="preserve"> (в случае обращения представителя гражданина)</w:t>
      </w:r>
      <w:r w:rsidRPr="00FE1866">
        <w:rPr>
          <w:sz w:val="28"/>
          <w:szCs w:val="28"/>
        </w:rPr>
        <w:t>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lastRenderedPageBreak/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документы не</w:t>
      </w:r>
      <w:r w:rsidRPr="003024FE">
        <w:rPr>
          <w:sz w:val="28"/>
          <w:szCs w:val="28"/>
        </w:rPr>
        <w:t xml:space="preserve"> имеют повреждений, наличие которых не позволяет однозначно истолковать их содержание.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697">
        <w:rPr>
          <w:sz w:val="28"/>
          <w:szCs w:val="28"/>
        </w:rPr>
        <w:t>5) устанавливает отсутствие (наличие) оснований для отказа в приеме</w:t>
      </w:r>
      <w:r w:rsidRPr="003024FE">
        <w:rPr>
          <w:sz w:val="28"/>
          <w:szCs w:val="28"/>
        </w:rPr>
        <w:t xml:space="preserve">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7) принимает заявление и документы;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921BB7" w:rsidRPr="00FE1866" w:rsidRDefault="00921BB7" w:rsidP="00921BB7">
      <w:pPr>
        <w:spacing w:before="0" w:beforeAutospacing="0"/>
        <w:ind w:firstLine="709"/>
        <w:jc w:val="both"/>
      </w:pPr>
      <w:r w:rsidRPr="00FE1866"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FE1866">
        <w:rPr>
          <w:sz w:val="28"/>
          <w:szCs w:val="28"/>
        </w:rPr>
        <w:t>3.2.3. </w:t>
      </w:r>
      <w:r w:rsidRPr="002E5191">
        <w:rPr>
          <w:sz w:val="28"/>
          <w:szCs w:val="28"/>
        </w:rPr>
        <w:t xml:space="preserve">В случае направления документов в электронной форме </w:t>
      </w:r>
      <w:r w:rsidRPr="00531B6D">
        <w:rPr>
          <w:sz w:val="28"/>
        </w:rPr>
        <w:t xml:space="preserve">посредством заполнения электронной формы запроса на </w:t>
      </w:r>
      <w:r>
        <w:rPr>
          <w:sz w:val="28"/>
        </w:rPr>
        <w:t xml:space="preserve">ЕПГУ предоставление муниципальной услуги начинается с момента приема и регистрации сотрудником администрации электронных документов, необходимых для предоставления муниципальной услуги. 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191">
        <w:rPr>
          <w:sz w:val="28"/>
          <w:szCs w:val="28"/>
        </w:rPr>
        <w:t>Сотрудник администрации, ответственный за прием и регистрацию документов</w:t>
      </w:r>
      <w:r w:rsidRPr="00233BD7">
        <w:rPr>
          <w:sz w:val="28"/>
          <w:szCs w:val="28"/>
        </w:rPr>
        <w:t>, поданных в форме электронного документа, в течение 1 (одного) рабочего дня осуществляет следующие действия: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866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</w:t>
      </w:r>
      <w:r w:rsidRPr="003024FE">
        <w:rPr>
          <w:sz w:val="28"/>
          <w:szCs w:val="28"/>
        </w:rPr>
        <w:t>);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оформляет документы заявителя на бумажном носителе;</w:t>
      </w:r>
    </w:p>
    <w:p w:rsidR="00921BB7" w:rsidRPr="00D62110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 xml:space="preserve">осуществляет действия, установленные пунктом 3.2.1 административного </w:t>
      </w:r>
      <w:r w:rsidRPr="00D62110">
        <w:rPr>
          <w:sz w:val="28"/>
          <w:szCs w:val="28"/>
        </w:rPr>
        <w:t>регламента.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110">
        <w:rPr>
          <w:sz w:val="28"/>
          <w:szCs w:val="28"/>
        </w:rPr>
        <w:t>Не позднее 5 (пяти) рабочих дней со дня представления заявления, поступившего в электронной форме с нарушением требований</w:t>
      </w:r>
      <w:r>
        <w:rPr>
          <w:sz w:val="28"/>
          <w:szCs w:val="28"/>
        </w:rPr>
        <w:t xml:space="preserve">, установленных пунктом 2.8. </w:t>
      </w:r>
      <w:r w:rsidRPr="003024FE">
        <w:rPr>
          <w:sz w:val="28"/>
          <w:szCs w:val="28"/>
        </w:rPr>
        <w:t xml:space="preserve">административного </w:t>
      </w:r>
      <w:r w:rsidRPr="00D62110">
        <w:rPr>
          <w:sz w:val="28"/>
          <w:szCs w:val="28"/>
        </w:rPr>
        <w:t>регламента, сотрудник по приему документов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921BB7" w:rsidRPr="00D21298" w:rsidRDefault="00921BB7" w:rsidP="00921BB7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3.2.5. </w:t>
      </w:r>
      <w:r>
        <w:rPr>
          <w:rStyle w:val="FontStyle15"/>
          <w:sz w:val="28"/>
          <w:szCs w:val="28"/>
        </w:rPr>
        <w:t xml:space="preserve">Администрация </w:t>
      </w:r>
      <w:r w:rsidRPr="00D21298">
        <w:rPr>
          <w:rStyle w:val="FontStyle15"/>
          <w:sz w:val="28"/>
          <w:szCs w:val="28"/>
        </w:rPr>
        <w:t>обеспечивает пр</w:t>
      </w:r>
      <w:r>
        <w:rPr>
          <w:rStyle w:val="FontStyle15"/>
          <w:sz w:val="28"/>
          <w:szCs w:val="28"/>
        </w:rPr>
        <w:t xml:space="preserve">ием документов, необходимых для предоставления </w:t>
      </w:r>
      <w:r w:rsidRPr="00D21298">
        <w:rPr>
          <w:rStyle w:val="FontStyle15"/>
          <w:sz w:val="28"/>
          <w:szCs w:val="28"/>
        </w:rPr>
        <w:t>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921BB7" w:rsidRPr="00D21298" w:rsidRDefault="00921BB7" w:rsidP="00921BB7">
      <w:pPr>
        <w:pStyle w:val="Style6"/>
        <w:widowControl/>
        <w:numPr>
          <w:ilvl w:val="0"/>
          <w:numId w:val="32"/>
        </w:numPr>
        <w:tabs>
          <w:tab w:val="left" w:pos="1128"/>
          <w:tab w:val="left" w:leader="underscore" w:pos="4690"/>
        </w:tabs>
        <w:spacing w:line="240" w:lineRule="auto"/>
        <w:ind w:left="864" w:firstLine="0"/>
        <w:jc w:val="left"/>
        <w:rPr>
          <w:rStyle w:val="FontStyle15"/>
          <w:sz w:val="28"/>
          <w:szCs w:val="28"/>
        </w:rPr>
      </w:pPr>
      <w:r w:rsidRPr="00D21298">
        <w:rPr>
          <w:rStyle w:val="FontStyle15"/>
          <w:sz w:val="28"/>
          <w:szCs w:val="28"/>
        </w:rPr>
        <w:t>Срок регистрации запроса</w:t>
      </w:r>
      <w:r>
        <w:rPr>
          <w:rStyle w:val="FontStyle15"/>
          <w:sz w:val="28"/>
          <w:szCs w:val="28"/>
        </w:rPr>
        <w:t xml:space="preserve"> </w:t>
      </w:r>
      <w:r w:rsidRPr="00D21298">
        <w:rPr>
          <w:rStyle w:val="FontStyle15"/>
          <w:sz w:val="28"/>
          <w:szCs w:val="28"/>
        </w:rPr>
        <w:t xml:space="preserve"> -</w:t>
      </w:r>
      <w:r w:rsidRPr="00D21298">
        <w:rPr>
          <w:rStyle w:val="FontStyle15"/>
          <w:sz w:val="28"/>
          <w:szCs w:val="28"/>
        </w:rPr>
        <w:tab/>
        <w:t xml:space="preserve"> </w:t>
      </w:r>
      <w:r>
        <w:rPr>
          <w:rStyle w:val="FontStyle15"/>
          <w:sz w:val="28"/>
          <w:szCs w:val="28"/>
        </w:rPr>
        <w:t xml:space="preserve">1 (один) </w:t>
      </w:r>
      <w:r w:rsidRPr="00D21298">
        <w:rPr>
          <w:rStyle w:val="FontStyle15"/>
          <w:sz w:val="28"/>
          <w:szCs w:val="28"/>
        </w:rPr>
        <w:t xml:space="preserve"> рабочий день.</w:t>
      </w:r>
    </w:p>
    <w:p w:rsidR="00921BB7" w:rsidRDefault="00921BB7" w:rsidP="00921BB7">
      <w:pPr>
        <w:pStyle w:val="Style6"/>
        <w:widowControl/>
        <w:numPr>
          <w:ilvl w:val="0"/>
          <w:numId w:val="33"/>
        </w:numPr>
        <w:tabs>
          <w:tab w:val="left" w:pos="1243"/>
        </w:tabs>
        <w:spacing w:line="240" w:lineRule="auto"/>
        <w:ind w:right="10" w:firstLine="850"/>
        <w:rPr>
          <w:rStyle w:val="FontStyle15"/>
          <w:sz w:val="28"/>
          <w:szCs w:val="28"/>
        </w:rPr>
      </w:pPr>
      <w:r w:rsidRPr="00574348">
        <w:rPr>
          <w:rStyle w:val="FontStyle15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</w:t>
      </w:r>
      <w:r>
        <w:rPr>
          <w:rStyle w:val="FontStyle15"/>
          <w:sz w:val="28"/>
          <w:szCs w:val="28"/>
        </w:rPr>
        <w:t>.</w:t>
      </w:r>
      <w:r w:rsidRPr="00574348">
        <w:rPr>
          <w:rStyle w:val="FontStyle15"/>
          <w:sz w:val="28"/>
          <w:szCs w:val="28"/>
        </w:rPr>
        <w:t xml:space="preserve"> </w:t>
      </w:r>
    </w:p>
    <w:p w:rsidR="00921BB7" w:rsidRPr="00574348" w:rsidRDefault="00921BB7" w:rsidP="00921BB7">
      <w:pPr>
        <w:pStyle w:val="Style6"/>
        <w:widowControl/>
        <w:tabs>
          <w:tab w:val="left" w:pos="1243"/>
        </w:tabs>
        <w:spacing w:line="240" w:lineRule="auto"/>
        <w:ind w:right="10" w:firstLine="850"/>
        <w:rPr>
          <w:rStyle w:val="FontStyle15"/>
          <w:sz w:val="28"/>
          <w:szCs w:val="28"/>
        </w:rPr>
      </w:pPr>
      <w:r w:rsidRPr="00574348">
        <w:rPr>
          <w:rStyle w:val="FontStyle15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</w:t>
      </w:r>
      <w:hyperlink r:id="rId13" w:history="1">
        <w:r w:rsidRPr="00574348">
          <w:rPr>
            <w:rStyle w:val="af5"/>
            <w:sz w:val="28"/>
            <w:szCs w:val="28"/>
          </w:rPr>
          <w:tab/>
        </w:r>
      </w:hyperlink>
      <w:r>
        <w:rPr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настоящем административном регламенте</w:t>
      </w:r>
      <w:r w:rsidRPr="00574348">
        <w:rPr>
          <w:rStyle w:val="FontStyle15"/>
          <w:sz w:val="28"/>
          <w:szCs w:val="28"/>
        </w:rPr>
        <w:t>, а также осуществляются следующие действия:</w:t>
      </w:r>
    </w:p>
    <w:p w:rsidR="00921BB7" w:rsidRPr="00D21298" w:rsidRDefault="00921BB7" w:rsidP="00921BB7">
      <w:pPr>
        <w:pStyle w:val="Style5"/>
        <w:widowControl/>
        <w:spacing w:line="240" w:lineRule="auto"/>
        <w:ind w:firstLine="878"/>
        <w:rPr>
          <w:rStyle w:val="FontStyle15"/>
          <w:sz w:val="28"/>
          <w:szCs w:val="28"/>
        </w:rPr>
      </w:pPr>
      <w:r w:rsidRPr="00D21298">
        <w:rPr>
          <w:rStyle w:val="FontStyle15"/>
          <w:sz w:val="28"/>
          <w:szCs w:val="28"/>
        </w:rPr>
        <w:t>1) при наличии хотя бы одного из указанных оснований должностное лицо, ответственное з</w:t>
      </w:r>
      <w:r>
        <w:rPr>
          <w:rStyle w:val="FontStyle15"/>
          <w:sz w:val="28"/>
          <w:szCs w:val="28"/>
        </w:rPr>
        <w:t xml:space="preserve">а предоставление </w:t>
      </w:r>
      <w:r w:rsidRPr="00D21298">
        <w:rPr>
          <w:rStyle w:val="FontStyle15"/>
          <w:sz w:val="28"/>
          <w:szCs w:val="28"/>
        </w:rPr>
        <w:t>муниципальной услуги, в срок, не превышающий сро</w:t>
      </w:r>
      <w:r>
        <w:rPr>
          <w:rStyle w:val="FontStyle15"/>
          <w:sz w:val="28"/>
          <w:szCs w:val="28"/>
        </w:rPr>
        <w:t xml:space="preserve">к предоставления </w:t>
      </w:r>
      <w:r w:rsidRPr="00D21298">
        <w:rPr>
          <w:rStyle w:val="FontStyle15"/>
          <w:sz w:val="28"/>
          <w:szCs w:val="28"/>
        </w:rPr>
        <w:t>муниципальной услуги, подготавливает письмо о невозможност</w:t>
      </w:r>
      <w:r>
        <w:rPr>
          <w:rStyle w:val="FontStyle15"/>
          <w:sz w:val="28"/>
          <w:szCs w:val="28"/>
        </w:rPr>
        <w:t xml:space="preserve">и предоставления </w:t>
      </w:r>
      <w:r w:rsidRPr="00D21298">
        <w:rPr>
          <w:rStyle w:val="FontStyle15"/>
          <w:sz w:val="28"/>
          <w:szCs w:val="28"/>
        </w:rPr>
        <w:t>муниципальной услуги;</w:t>
      </w:r>
    </w:p>
    <w:p w:rsidR="00921BB7" w:rsidRPr="00D21298" w:rsidRDefault="00921BB7" w:rsidP="00921BB7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D21298">
        <w:rPr>
          <w:rStyle w:val="FontStyle15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заявителю будет представлена информация о ходе выполнения указанного запроса.</w:t>
      </w:r>
    </w:p>
    <w:p w:rsidR="00921BB7" w:rsidRPr="00D21298" w:rsidRDefault="00921BB7" w:rsidP="00921BB7">
      <w:pPr>
        <w:pStyle w:val="Style6"/>
        <w:widowControl/>
        <w:numPr>
          <w:ilvl w:val="0"/>
          <w:numId w:val="34"/>
        </w:numPr>
        <w:tabs>
          <w:tab w:val="left" w:pos="1286"/>
          <w:tab w:val="left" w:leader="underscore" w:pos="7584"/>
        </w:tabs>
        <w:spacing w:line="240" w:lineRule="auto"/>
        <w:ind w:firstLine="850"/>
        <w:rPr>
          <w:rStyle w:val="FontStyle15"/>
          <w:sz w:val="28"/>
          <w:szCs w:val="28"/>
        </w:rPr>
      </w:pPr>
      <w:r w:rsidRPr="00D21298">
        <w:rPr>
          <w:rStyle w:val="FontStyle15"/>
          <w:sz w:val="28"/>
          <w:szCs w:val="28"/>
        </w:rPr>
        <w:t xml:space="preserve">Прием и регистрация запроса осуществляются </w:t>
      </w:r>
      <w:r>
        <w:rPr>
          <w:rStyle w:val="FontStyle15"/>
          <w:sz w:val="28"/>
          <w:szCs w:val="28"/>
        </w:rPr>
        <w:t>специалистом администрации</w:t>
      </w:r>
      <w:r w:rsidRPr="00D21298">
        <w:rPr>
          <w:rStyle w:val="FontStyle15"/>
          <w:sz w:val="28"/>
          <w:szCs w:val="28"/>
        </w:rPr>
        <w:t>, ответственного за</w:t>
      </w:r>
      <w:r>
        <w:rPr>
          <w:rStyle w:val="FontStyle15"/>
          <w:sz w:val="28"/>
          <w:szCs w:val="28"/>
        </w:rPr>
        <w:t xml:space="preserve"> прием и регистрацию электронных запросов</w:t>
      </w:r>
      <w:r w:rsidRPr="00D21298">
        <w:rPr>
          <w:rStyle w:val="FontStyle15"/>
          <w:sz w:val="28"/>
          <w:szCs w:val="28"/>
        </w:rPr>
        <w:t>.</w:t>
      </w:r>
    </w:p>
    <w:p w:rsidR="00921BB7" w:rsidRPr="00D21298" w:rsidRDefault="00921BB7" w:rsidP="00921BB7">
      <w:pPr>
        <w:pStyle w:val="Style6"/>
        <w:widowControl/>
        <w:numPr>
          <w:ilvl w:val="0"/>
          <w:numId w:val="34"/>
        </w:numPr>
        <w:tabs>
          <w:tab w:val="left" w:pos="1286"/>
        </w:tabs>
        <w:spacing w:line="240" w:lineRule="auto"/>
        <w:ind w:firstLine="850"/>
        <w:rPr>
          <w:rStyle w:val="FontStyle15"/>
          <w:sz w:val="28"/>
          <w:szCs w:val="28"/>
        </w:rPr>
      </w:pPr>
      <w:r w:rsidRPr="00D21298">
        <w:rPr>
          <w:rStyle w:val="FontStyle15"/>
          <w:sz w:val="28"/>
          <w:szCs w:val="28"/>
        </w:rPr>
        <w:t xml:space="preserve">После регистрации запрос направляется </w:t>
      </w:r>
      <w:r>
        <w:rPr>
          <w:rStyle w:val="FontStyle15"/>
          <w:sz w:val="28"/>
          <w:szCs w:val="28"/>
        </w:rPr>
        <w:t>специалисту администрации, ответственному</w:t>
      </w:r>
      <w:r w:rsidRPr="00D21298">
        <w:rPr>
          <w:rStyle w:val="FontStyle15"/>
          <w:sz w:val="28"/>
          <w:szCs w:val="28"/>
        </w:rPr>
        <w:t xml:space="preserve"> за предостав</w:t>
      </w:r>
      <w:r>
        <w:rPr>
          <w:rStyle w:val="FontStyle15"/>
          <w:sz w:val="28"/>
          <w:szCs w:val="28"/>
        </w:rPr>
        <w:t xml:space="preserve">ление </w:t>
      </w:r>
      <w:r w:rsidRPr="00D21298">
        <w:rPr>
          <w:rStyle w:val="FontStyle15"/>
          <w:sz w:val="28"/>
          <w:szCs w:val="28"/>
        </w:rPr>
        <w:t>муниципальной услуги.</w:t>
      </w:r>
    </w:p>
    <w:p w:rsidR="00921BB7" w:rsidRPr="00D21298" w:rsidRDefault="00921BB7" w:rsidP="00921BB7">
      <w:pPr>
        <w:pStyle w:val="Style6"/>
        <w:widowControl/>
        <w:numPr>
          <w:ilvl w:val="0"/>
          <w:numId w:val="35"/>
        </w:numPr>
        <w:tabs>
          <w:tab w:val="left" w:pos="1171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D21298">
        <w:rPr>
          <w:rStyle w:val="FontStyle15"/>
          <w:sz w:val="28"/>
          <w:szCs w:val="28"/>
        </w:rPr>
        <w:t>После принятия запроса заявителя должностным лицом, уполномоченным н</w:t>
      </w:r>
      <w:r>
        <w:rPr>
          <w:rStyle w:val="FontStyle15"/>
          <w:sz w:val="28"/>
          <w:szCs w:val="28"/>
        </w:rPr>
        <w:t xml:space="preserve">а предоставление </w:t>
      </w:r>
      <w:r w:rsidRPr="00D21298">
        <w:rPr>
          <w:rStyle w:val="FontStyle15"/>
          <w:sz w:val="28"/>
          <w:szCs w:val="28"/>
        </w:rPr>
        <w:t>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</w:r>
    </w:p>
    <w:p w:rsidR="00921BB7" w:rsidRPr="003024FE" w:rsidRDefault="00921BB7" w:rsidP="00921BB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3.3. Формирование и направление межведомственных запросов.</w:t>
      </w:r>
    </w:p>
    <w:p w:rsidR="00921BB7" w:rsidRPr="00FE1866" w:rsidRDefault="00921BB7" w:rsidP="00921BB7">
      <w:pPr>
        <w:tabs>
          <w:tab w:val="left" w:pos="0"/>
        </w:tabs>
        <w:autoSpaceDE w:val="0"/>
        <w:autoSpaceDN w:val="0"/>
        <w:adjustRightInd w:val="0"/>
        <w:spacing w:before="0" w:beforeAutospacing="0"/>
        <w:ind w:firstLine="720"/>
        <w:jc w:val="both"/>
      </w:pPr>
      <w:r w:rsidRPr="003024FE">
        <w:t xml:space="preserve"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</w:t>
      </w:r>
      <w:r w:rsidRPr="00FE1866">
        <w:t>взаимодействия.</w:t>
      </w:r>
    </w:p>
    <w:p w:rsidR="00921BB7" w:rsidRPr="00FE1866" w:rsidRDefault="00921BB7" w:rsidP="00921BB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FE1866"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запросы.</w:t>
      </w:r>
    </w:p>
    <w:p w:rsidR="00921BB7" w:rsidRPr="00817CBF" w:rsidRDefault="00921BB7" w:rsidP="00921BB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FE1866">
        <w:lastRenderedPageBreak/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</w:t>
      </w:r>
      <w:r w:rsidRPr="00817CBF">
        <w:t xml:space="preserve"> с требованиями статьи 7.2</w:t>
      </w:r>
      <w:r>
        <w:t>.</w:t>
      </w:r>
      <w:r w:rsidRPr="00817CBF">
        <w:t xml:space="preserve"> Федерального закона № 210-ФЗ и направляются почтовым сообщением или курьером.</w:t>
      </w:r>
    </w:p>
    <w:p w:rsidR="00921BB7" w:rsidRPr="003024FE" w:rsidRDefault="00921BB7" w:rsidP="00921BB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817CBF">
        <w:t>3.3.3. Срок выполнения административной</w:t>
      </w:r>
      <w:r w:rsidRPr="003024FE">
        <w:t xml:space="preserve"> процедуры по формированию и направлению межведомственных запросов составляет не более 1 (одного) рабочего дня.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 Рассмотрение документов.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7BA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специалисту администрации </w:t>
      </w:r>
      <w:r>
        <w:rPr>
          <w:sz w:val="28"/>
          <w:szCs w:val="28"/>
        </w:rPr>
        <w:t xml:space="preserve">  </w:t>
      </w:r>
      <w:r w:rsidRPr="00CD35B4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</w:t>
      </w:r>
      <w:r w:rsidRPr="005E47BA">
        <w:rPr>
          <w:sz w:val="28"/>
          <w:szCs w:val="28"/>
        </w:rPr>
        <w:t>сельсовета, ответственному за предоставление муниципальной услуги (далее – ответственный исполнитель)</w:t>
      </w:r>
      <w:r>
        <w:rPr>
          <w:sz w:val="28"/>
          <w:szCs w:val="28"/>
        </w:rPr>
        <w:t>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3.4.1. Ответственный исполнитель в ходе рассмотрения документов: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921BB7" w:rsidRPr="00482D56" w:rsidRDefault="00921BB7" w:rsidP="00921BB7">
      <w:pPr>
        <w:pStyle w:val="ConsPlusNormal"/>
        <w:ind w:firstLine="709"/>
        <w:jc w:val="both"/>
      </w:pPr>
      <w:r w:rsidRPr="003024FE">
        <w:t xml:space="preserve">3.4.2. По результатам рассмотрения и проверки </w:t>
      </w:r>
      <w:r w:rsidRPr="00482D56">
        <w:t>документов ответственный исполнитель осуществляет подготовку и передачу на подпись Главе одного из следующих проектов:</w:t>
      </w:r>
    </w:p>
    <w:p w:rsidR="00921BB7" w:rsidRPr="00482D56" w:rsidRDefault="00921BB7" w:rsidP="00921BB7">
      <w:pPr>
        <w:pStyle w:val="ConsPlusNormal"/>
        <w:ind w:firstLine="709"/>
        <w:jc w:val="both"/>
      </w:pPr>
      <w:r>
        <w:t>уведомления</w:t>
      </w:r>
      <w:r w:rsidRPr="00482D56">
        <w:t xml:space="preserve"> о постановке на учет (приложение </w:t>
      </w:r>
      <w:r>
        <w:t>№ 2 к административному регламенту</w:t>
      </w:r>
      <w:r w:rsidRPr="00482D56">
        <w:t>) - при отсутствии оснований для отказа в предоставлении муниципальной услуги, предусмотренных пунктом 2.9.2 административного регламента;</w:t>
      </w:r>
    </w:p>
    <w:p w:rsidR="00921BB7" w:rsidRDefault="00921BB7" w:rsidP="00921BB7">
      <w:pPr>
        <w:pStyle w:val="ConsPlusNormal"/>
        <w:ind w:firstLine="709"/>
        <w:jc w:val="both"/>
      </w:pPr>
      <w:r>
        <w:t>уведомления</w:t>
      </w:r>
      <w:r w:rsidRPr="00482D56">
        <w:t xml:space="preserve"> об отказе в постановке на учет (приложение </w:t>
      </w:r>
      <w:r>
        <w:t>№ 3</w:t>
      </w:r>
      <w:r w:rsidRPr="00571A4D">
        <w:t xml:space="preserve"> </w:t>
      </w:r>
      <w:r>
        <w:t>к административному регламенту</w:t>
      </w:r>
      <w:r w:rsidRPr="00482D56">
        <w:t>) -</w:t>
      </w:r>
      <w:r>
        <w:t xml:space="preserve"> при наличии оснований для отказа в предоставлении муниципальной услуги, предусмотренных </w:t>
      </w:r>
      <w:r w:rsidRPr="00482D56">
        <w:t xml:space="preserve">пунктом 2.9.2 </w:t>
      </w:r>
      <w:r>
        <w:t>административного регламента.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</w:t>
      </w:r>
      <w:r>
        <w:rPr>
          <w:sz w:val="28"/>
          <w:szCs w:val="28"/>
        </w:rPr>
        <w:t>аправляет в личный кабинет ЕПГУ</w:t>
      </w:r>
      <w:r w:rsidRPr="003024FE">
        <w:rPr>
          <w:sz w:val="28"/>
          <w:szCs w:val="28"/>
        </w:rPr>
        <w:t xml:space="preserve"> сообщение о необходимости его личной явки с указанием даты и времени, когда заявитель записан на прием.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921BB7" w:rsidRPr="008F7A3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3.5.1. Основанием для начала административной </w:t>
      </w:r>
      <w:r w:rsidRPr="008F7A3E">
        <w:rPr>
          <w:sz w:val="28"/>
          <w:szCs w:val="28"/>
        </w:rPr>
        <w:t xml:space="preserve">процедуры является поступление Главе на подпись, согласованного в установленном порядке, проекта </w:t>
      </w:r>
      <w:r>
        <w:rPr>
          <w:sz w:val="28"/>
          <w:szCs w:val="28"/>
        </w:rPr>
        <w:t>уведомления, из числа указанных в пункте 3.4.2. административного регламента.</w:t>
      </w:r>
    </w:p>
    <w:p w:rsidR="00921BB7" w:rsidRPr="00FE186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A3E">
        <w:rPr>
          <w:sz w:val="28"/>
          <w:szCs w:val="28"/>
        </w:rPr>
        <w:t>Глава</w:t>
      </w:r>
      <w:r w:rsidRPr="008F7A3E">
        <w:t xml:space="preserve"> </w:t>
      </w:r>
      <w:r w:rsidRPr="00FE1866">
        <w:rPr>
          <w:sz w:val="28"/>
          <w:szCs w:val="28"/>
        </w:rPr>
        <w:t xml:space="preserve">подписывает проект </w:t>
      </w:r>
      <w:r>
        <w:rPr>
          <w:sz w:val="28"/>
          <w:szCs w:val="28"/>
        </w:rPr>
        <w:t>уведомления</w:t>
      </w:r>
      <w:r w:rsidRPr="00FE1866">
        <w:rPr>
          <w:sz w:val="28"/>
          <w:szCs w:val="28"/>
        </w:rPr>
        <w:t>.</w:t>
      </w:r>
    </w:p>
    <w:p w:rsidR="00921BB7" w:rsidRPr="005E47BA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A3E">
        <w:rPr>
          <w:sz w:val="28"/>
          <w:szCs w:val="28"/>
        </w:rPr>
        <w:t>Сотрудник, ответственный за направление заявителю результата</w:t>
      </w:r>
      <w:r w:rsidRPr="003024FE">
        <w:rPr>
          <w:sz w:val="28"/>
          <w:szCs w:val="28"/>
        </w:rPr>
        <w:t xml:space="preserve"> предоставления муниципальной услуги, регистрирует подписанный результат предоставления муниципальной услуги в </w:t>
      </w:r>
      <w:r>
        <w:rPr>
          <w:sz w:val="28"/>
          <w:szCs w:val="28"/>
        </w:rPr>
        <w:t xml:space="preserve">ведомственной системе. </w:t>
      </w:r>
      <w:r w:rsidRPr="003024FE">
        <w:rPr>
          <w:sz w:val="28"/>
          <w:szCs w:val="28"/>
        </w:rPr>
        <w:t xml:space="preserve"> 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B71">
        <w:rPr>
          <w:sz w:val="28"/>
          <w:szCs w:val="28"/>
        </w:rPr>
        <w:t xml:space="preserve">3.5.2. В случае принятия решения о </w:t>
      </w:r>
      <w:r>
        <w:rPr>
          <w:sz w:val="28"/>
          <w:szCs w:val="28"/>
        </w:rPr>
        <w:t>предоставлении муниципальной услуги результат</w:t>
      </w:r>
      <w:r w:rsidRPr="008F7A3E">
        <w:rPr>
          <w:sz w:val="28"/>
          <w:szCs w:val="28"/>
        </w:rPr>
        <w:t xml:space="preserve"> </w:t>
      </w:r>
      <w:r w:rsidRPr="003E4B71">
        <w:rPr>
          <w:sz w:val="28"/>
          <w:szCs w:val="28"/>
        </w:rPr>
        <w:t>направляется заявителю указанным в заявлении способом.</w:t>
      </w:r>
    </w:p>
    <w:p w:rsidR="00921BB7" w:rsidRPr="00EF2AA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AA6">
        <w:rPr>
          <w:sz w:val="28"/>
          <w:szCs w:val="28"/>
        </w:rPr>
        <w:lastRenderedPageBreak/>
        <w:t xml:space="preserve">Принятые на учет </w:t>
      </w:r>
      <w:r>
        <w:rPr>
          <w:sz w:val="28"/>
          <w:szCs w:val="28"/>
        </w:rPr>
        <w:t>заявители</w:t>
      </w:r>
      <w:r w:rsidRPr="00EF2AA6">
        <w:rPr>
          <w:sz w:val="28"/>
          <w:szCs w:val="28"/>
        </w:rPr>
        <w:t xml:space="preserve"> включаются в </w:t>
      </w:r>
      <w:hyperlink r:id="rId14" w:history="1">
        <w:r w:rsidRPr="00EF2AA6">
          <w:rPr>
            <w:sz w:val="28"/>
            <w:szCs w:val="28"/>
          </w:rPr>
          <w:t>книгу</w:t>
        </w:r>
      </w:hyperlink>
      <w:r w:rsidRPr="00EF2AA6">
        <w:rPr>
          <w:sz w:val="28"/>
          <w:szCs w:val="28"/>
        </w:rPr>
        <w:t xml:space="preserve"> учета граждан, нуждающихся в жилых помещениях, которую ведет </w:t>
      </w:r>
      <w:r>
        <w:rPr>
          <w:sz w:val="28"/>
          <w:szCs w:val="28"/>
        </w:rPr>
        <w:t>администрация</w:t>
      </w:r>
      <w:r w:rsidRPr="00EF2AA6">
        <w:rPr>
          <w:sz w:val="28"/>
          <w:szCs w:val="28"/>
        </w:rPr>
        <w:t xml:space="preserve"> по форме, утвержденной постановлением Губернатора Новосибирской области, и в список граждан, нуждающихся в жилых помещениях.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3.5.3. В случае </w:t>
      </w:r>
      <w:r w:rsidRPr="006F6CE8">
        <w:rPr>
          <w:sz w:val="28"/>
          <w:szCs w:val="28"/>
        </w:rPr>
        <w:t xml:space="preserve">отказа в предоставлении </w:t>
      </w:r>
      <w:r>
        <w:rPr>
          <w:sz w:val="28"/>
          <w:szCs w:val="28"/>
        </w:rPr>
        <w:t>муниципальной услуги</w:t>
      </w:r>
      <w:r w:rsidRPr="006F6CE8">
        <w:rPr>
          <w:sz w:val="28"/>
          <w:szCs w:val="28"/>
        </w:rPr>
        <w:t xml:space="preserve"> решение об </w:t>
      </w:r>
      <w:r>
        <w:rPr>
          <w:sz w:val="28"/>
          <w:szCs w:val="28"/>
        </w:rPr>
        <w:t>этом</w:t>
      </w:r>
      <w:r w:rsidRPr="006F6CE8">
        <w:rPr>
          <w:sz w:val="28"/>
          <w:szCs w:val="28"/>
        </w:rPr>
        <w:t xml:space="preserve"> направляется заявителю почтовым сообщением, а в случае направления заявления и документов в электронной форме –</w:t>
      </w:r>
      <w:r>
        <w:rPr>
          <w:sz w:val="28"/>
          <w:szCs w:val="28"/>
        </w:rPr>
        <w:t xml:space="preserve"> </w:t>
      </w:r>
      <w:r w:rsidRPr="006F6CE8">
        <w:rPr>
          <w:sz w:val="28"/>
          <w:szCs w:val="28"/>
        </w:rPr>
        <w:t>в личный кабинет на ЕПГУ</w:t>
      </w:r>
      <w:r>
        <w:rPr>
          <w:sz w:val="28"/>
          <w:szCs w:val="28"/>
        </w:rPr>
        <w:t>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CE8">
        <w:rPr>
          <w:sz w:val="28"/>
          <w:szCs w:val="28"/>
        </w:rPr>
        <w:t>3.5.4. 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Получение сведений о ходе выполнения запроса.</w:t>
      </w:r>
    </w:p>
    <w:p w:rsidR="00921BB7" w:rsidRPr="00330A69" w:rsidRDefault="00921BB7" w:rsidP="00921BB7">
      <w:pPr>
        <w:pStyle w:val="Style5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         3.6.1. </w:t>
      </w:r>
      <w:r w:rsidRPr="00330A69">
        <w:rPr>
          <w:rStyle w:val="FontStyle15"/>
          <w:sz w:val="28"/>
          <w:szCs w:val="28"/>
        </w:rPr>
        <w:t>Заявитель имеет возможность получения информации о ход</w:t>
      </w:r>
      <w:r>
        <w:rPr>
          <w:rStyle w:val="FontStyle15"/>
          <w:sz w:val="28"/>
          <w:szCs w:val="28"/>
        </w:rPr>
        <w:t xml:space="preserve">е предоставления </w:t>
      </w:r>
      <w:r w:rsidRPr="00330A69">
        <w:rPr>
          <w:rStyle w:val="FontStyle15"/>
          <w:sz w:val="28"/>
          <w:szCs w:val="28"/>
        </w:rPr>
        <w:t>муниципальной услуги.</w:t>
      </w:r>
    </w:p>
    <w:p w:rsidR="00921BB7" w:rsidRDefault="00921BB7" w:rsidP="00921BB7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330A69">
        <w:rPr>
          <w:rStyle w:val="FontStyle15"/>
          <w:sz w:val="28"/>
          <w:szCs w:val="28"/>
        </w:rPr>
        <w:t>Информация о ход</w:t>
      </w:r>
      <w:r>
        <w:rPr>
          <w:rStyle w:val="FontStyle15"/>
          <w:sz w:val="28"/>
          <w:szCs w:val="28"/>
        </w:rPr>
        <w:t xml:space="preserve">е предоставления </w:t>
      </w:r>
      <w:r w:rsidRPr="00330A69">
        <w:rPr>
          <w:rStyle w:val="FontStyle15"/>
          <w:sz w:val="28"/>
          <w:szCs w:val="28"/>
        </w:rPr>
        <w:t xml:space="preserve">муниципальной услуги направляется заявителю </w:t>
      </w:r>
      <w:r>
        <w:rPr>
          <w:rStyle w:val="FontStyle15"/>
          <w:sz w:val="28"/>
          <w:szCs w:val="28"/>
        </w:rPr>
        <w:t>администрацией</w:t>
      </w:r>
      <w:r w:rsidRPr="00330A69">
        <w:rPr>
          <w:rStyle w:val="FontStyle15"/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 по выбору заявителя.</w:t>
      </w:r>
    </w:p>
    <w:p w:rsidR="00921BB7" w:rsidRPr="00330A69" w:rsidRDefault="00921BB7" w:rsidP="00921BB7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3.6.2. </w:t>
      </w:r>
      <w:r w:rsidRPr="00330A69">
        <w:rPr>
          <w:rStyle w:val="FontStyle15"/>
          <w:sz w:val="28"/>
          <w:szCs w:val="28"/>
        </w:rPr>
        <w:t>Пр</w:t>
      </w:r>
      <w:r>
        <w:rPr>
          <w:rStyle w:val="FontStyle15"/>
          <w:sz w:val="28"/>
          <w:szCs w:val="28"/>
        </w:rPr>
        <w:t xml:space="preserve">и предоставлении </w:t>
      </w:r>
      <w:r w:rsidRPr="00330A69">
        <w:rPr>
          <w:rStyle w:val="FontStyle15"/>
          <w:sz w:val="28"/>
          <w:szCs w:val="28"/>
        </w:rPr>
        <w:t>муниципальной услуги в электронной форме заявителю направляется:</w:t>
      </w:r>
    </w:p>
    <w:p w:rsidR="00921BB7" w:rsidRPr="00330A69" w:rsidRDefault="00921BB7" w:rsidP="00921BB7">
      <w:pPr>
        <w:pStyle w:val="Style6"/>
        <w:widowControl/>
        <w:tabs>
          <w:tab w:val="left" w:pos="1397"/>
        </w:tabs>
        <w:spacing w:line="240" w:lineRule="auto"/>
        <w:ind w:firstLine="859"/>
        <w:rPr>
          <w:rStyle w:val="FontStyle13"/>
          <w:sz w:val="28"/>
          <w:szCs w:val="28"/>
        </w:rPr>
      </w:pPr>
      <w:r w:rsidRPr="00330A69">
        <w:rPr>
          <w:rStyle w:val="FontStyle15"/>
          <w:sz w:val="28"/>
          <w:szCs w:val="28"/>
        </w:rPr>
        <w:t>а)</w:t>
      </w:r>
      <w:r w:rsidRPr="00330A69">
        <w:rPr>
          <w:rStyle w:val="FontStyle15"/>
          <w:sz w:val="28"/>
          <w:szCs w:val="28"/>
        </w:rPr>
        <w:tab/>
        <w:t xml:space="preserve">уведомление о записи на прием в </w:t>
      </w:r>
      <w:r>
        <w:rPr>
          <w:rStyle w:val="FontStyle15"/>
          <w:sz w:val="28"/>
          <w:szCs w:val="28"/>
        </w:rPr>
        <w:t>администрацию</w:t>
      </w:r>
      <w:r w:rsidRPr="00330A69">
        <w:rPr>
          <w:rStyle w:val="FontStyle15"/>
          <w:sz w:val="28"/>
          <w:szCs w:val="28"/>
        </w:rPr>
        <w:t xml:space="preserve"> или</w:t>
      </w:r>
      <w:r w:rsidRPr="00330A69">
        <w:rPr>
          <w:rStyle w:val="FontStyle15"/>
          <w:sz w:val="28"/>
          <w:szCs w:val="28"/>
        </w:rPr>
        <w:br/>
        <w:t>многофункциональный центр</w:t>
      </w:r>
      <w:r>
        <w:rPr>
          <w:rStyle w:val="FontStyle15"/>
          <w:sz w:val="28"/>
          <w:szCs w:val="28"/>
        </w:rPr>
        <w:t>;</w:t>
      </w:r>
    </w:p>
    <w:p w:rsidR="00921BB7" w:rsidRPr="00330A69" w:rsidRDefault="00921BB7" w:rsidP="00921BB7">
      <w:pPr>
        <w:pStyle w:val="Style6"/>
        <w:widowControl/>
        <w:tabs>
          <w:tab w:val="left" w:pos="1142"/>
        </w:tabs>
        <w:spacing w:line="240" w:lineRule="auto"/>
        <w:ind w:firstLine="859"/>
        <w:rPr>
          <w:rStyle w:val="FontStyle13"/>
          <w:sz w:val="28"/>
          <w:szCs w:val="28"/>
        </w:rPr>
      </w:pPr>
      <w:r w:rsidRPr="00330A69">
        <w:rPr>
          <w:rStyle w:val="FontStyle15"/>
          <w:sz w:val="28"/>
          <w:szCs w:val="28"/>
        </w:rPr>
        <w:t>б)</w:t>
      </w:r>
      <w:r w:rsidRPr="00330A69">
        <w:rPr>
          <w:rStyle w:val="FontStyle15"/>
          <w:sz w:val="28"/>
          <w:szCs w:val="28"/>
        </w:rPr>
        <w:tab/>
        <w:t>уведомление о приеме и регистрации запроса</w:t>
      </w:r>
      <w:r>
        <w:rPr>
          <w:rStyle w:val="FontStyle15"/>
          <w:sz w:val="28"/>
          <w:szCs w:val="28"/>
        </w:rPr>
        <w:t xml:space="preserve"> и иных документов, необходимых </w:t>
      </w:r>
      <w:r w:rsidRPr="00330A69">
        <w:rPr>
          <w:rStyle w:val="FontStyle15"/>
          <w:sz w:val="28"/>
          <w:szCs w:val="28"/>
        </w:rPr>
        <w:t>дл</w:t>
      </w:r>
      <w:r>
        <w:rPr>
          <w:rStyle w:val="FontStyle15"/>
          <w:sz w:val="28"/>
          <w:szCs w:val="28"/>
        </w:rPr>
        <w:t xml:space="preserve">я предоставления </w:t>
      </w:r>
      <w:r w:rsidRPr="00330A69">
        <w:rPr>
          <w:rStyle w:val="FontStyle15"/>
          <w:sz w:val="28"/>
          <w:szCs w:val="28"/>
        </w:rPr>
        <w:t>муниципальной услуги</w:t>
      </w:r>
      <w:r>
        <w:rPr>
          <w:rStyle w:val="FontStyle15"/>
          <w:sz w:val="28"/>
          <w:szCs w:val="28"/>
        </w:rPr>
        <w:t>;</w:t>
      </w:r>
    </w:p>
    <w:p w:rsidR="00921BB7" w:rsidRPr="00330A69" w:rsidRDefault="00921BB7" w:rsidP="00921BB7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330A69">
        <w:rPr>
          <w:rStyle w:val="FontStyle15"/>
          <w:sz w:val="28"/>
          <w:szCs w:val="28"/>
        </w:rPr>
        <w:t>в)</w:t>
      </w:r>
      <w:r w:rsidRPr="00330A69">
        <w:rPr>
          <w:rStyle w:val="FontStyle15"/>
          <w:sz w:val="28"/>
          <w:szCs w:val="28"/>
        </w:rPr>
        <w:tab/>
        <w:t>уведомление о начале</w:t>
      </w:r>
      <w:r>
        <w:rPr>
          <w:rStyle w:val="FontStyle15"/>
          <w:sz w:val="28"/>
          <w:szCs w:val="28"/>
        </w:rPr>
        <w:t xml:space="preserve"> процедуры предоставления </w:t>
      </w:r>
      <w:r w:rsidRPr="00330A69">
        <w:rPr>
          <w:rStyle w:val="FontStyle15"/>
          <w:sz w:val="28"/>
          <w:szCs w:val="28"/>
        </w:rPr>
        <w:t>муниципальной услуги</w:t>
      </w:r>
      <w:r>
        <w:rPr>
          <w:rStyle w:val="FontStyle15"/>
          <w:sz w:val="28"/>
          <w:szCs w:val="28"/>
        </w:rPr>
        <w:t>;</w:t>
      </w:r>
    </w:p>
    <w:p w:rsidR="00921BB7" w:rsidRDefault="00921BB7" w:rsidP="00921BB7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330A69">
        <w:rPr>
          <w:rStyle w:val="FontStyle15"/>
          <w:sz w:val="28"/>
          <w:szCs w:val="28"/>
        </w:rPr>
        <w:t>г)</w:t>
      </w:r>
      <w:r w:rsidRPr="00330A69">
        <w:rPr>
          <w:rStyle w:val="FontStyle15"/>
          <w:sz w:val="28"/>
          <w:szCs w:val="28"/>
        </w:rPr>
        <w:tab/>
        <w:t>уведомление об окончани</w:t>
      </w:r>
      <w:r>
        <w:rPr>
          <w:rStyle w:val="FontStyle15"/>
          <w:sz w:val="28"/>
          <w:szCs w:val="28"/>
        </w:rPr>
        <w:t xml:space="preserve">и предоставления </w:t>
      </w:r>
      <w:r w:rsidRPr="00330A69">
        <w:rPr>
          <w:rStyle w:val="FontStyle15"/>
          <w:sz w:val="28"/>
          <w:szCs w:val="28"/>
        </w:rPr>
        <w:t>муниципальной услуги либо мотивированном отказе в приеме запроса и и</w:t>
      </w:r>
      <w:r>
        <w:rPr>
          <w:rStyle w:val="FontStyle15"/>
          <w:sz w:val="28"/>
          <w:szCs w:val="28"/>
        </w:rPr>
        <w:t xml:space="preserve">ных документов, необходимых для </w:t>
      </w:r>
      <w:r w:rsidRPr="00330A69">
        <w:rPr>
          <w:rStyle w:val="FontStyle15"/>
          <w:sz w:val="28"/>
          <w:szCs w:val="28"/>
        </w:rPr>
        <w:t>предоставления</w:t>
      </w:r>
      <w:r>
        <w:rPr>
          <w:rStyle w:val="FontStyle15"/>
          <w:sz w:val="28"/>
          <w:szCs w:val="28"/>
        </w:rPr>
        <w:t xml:space="preserve"> </w:t>
      </w:r>
      <w:r w:rsidRPr="00330A69">
        <w:rPr>
          <w:rStyle w:val="FontStyle15"/>
          <w:sz w:val="28"/>
          <w:szCs w:val="28"/>
        </w:rPr>
        <w:t>муниципальной  услуги</w:t>
      </w:r>
      <w:r>
        <w:rPr>
          <w:rStyle w:val="FontStyle15"/>
          <w:sz w:val="28"/>
          <w:szCs w:val="28"/>
        </w:rPr>
        <w:t>;</w:t>
      </w:r>
      <w:r w:rsidRPr="00330A69">
        <w:rPr>
          <w:rStyle w:val="FontStyle15"/>
          <w:sz w:val="28"/>
          <w:szCs w:val="28"/>
        </w:rPr>
        <w:t xml:space="preserve"> </w:t>
      </w:r>
    </w:p>
    <w:p w:rsidR="00921BB7" w:rsidRPr="00330A69" w:rsidRDefault="00921BB7" w:rsidP="00921BB7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>д</w:t>
      </w:r>
      <w:r w:rsidRPr="00330A69">
        <w:rPr>
          <w:rStyle w:val="FontStyle15"/>
          <w:sz w:val="28"/>
          <w:szCs w:val="28"/>
        </w:rPr>
        <w:t>)</w:t>
      </w:r>
      <w:r w:rsidRPr="00330A69">
        <w:rPr>
          <w:rStyle w:val="FontStyle15"/>
          <w:sz w:val="28"/>
          <w:szCs w:val="28"/>
        </w:rPr>
        <w:tab/>
        <w:t>уведомление о результатах рассмотрения документов, необходимых дл</w:t>
      </w:r>
      <w:r>
        <w:rPr>
          <w:rStyle w:val="FontStyle15"/>
          <w:sz w:val="28"/>
          <w:szCs w:val="28"/>
        </w:rPr>
        <w:t>я</w:t>
      </w:r>
      <w:r>
        <w:rPr>
          <w:rStyle w:val="FontStyle15"/>
          <w:sz w:val="28"/>
          <w:szCs w:val="28"/>
        </w:rPr>
        <w:br/>
        <w:t xml:space="preserve">предоставления </w:t>
      </w:r>
      <w:r w:rsidRPr="00330A69">
        <w:rPr>
          <w:rStyle w:val="FontStyle15"/>
          <w:sz w:val="28"/>
          <w:szCs w:val="28"/>
        </w:rPr>
        <w:t>муниципальной услуги</w:t>
      </w:r>
      <w:r>
        <w:rPr>
          <w:rStyle w:val="FontStyle15"/>
          <w:sz w:val="28"/>
          <w:szCs w:val="28"/>
        </w:rPr>
        <w:t>;</w:t>
      </w:r>
    </w:p>
    <w:p w:rsidR="00921BB7" w:rsidRPr="00330A69" w:rsidRDefault="00921BB7" w:rsidP="00921BB7">
      <w:pPr>
        <w:pStyle w:val="Style6"/>
        <w:widowControl/>
        <w:tabs>
          <w:tab w:val="left" w:pos="1488"/>
        </w:tabs>
        <w:spacing w:line="240" w:lineRule="auto"/>
        <w:ind w:firstLine="859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>е</w:t>
      </w:r>
      <w:r w:rsidRPr="00330A69">
        <w:rPr>
          <w:rStyle w:val="FontStyle15"/>
          <w:sz w:val="28"/>
          <w:szCs w:val="28"/>
        </w:rPr>
        <w:t>)</w:t>
      </w:r>
      <w:r w:rsidRPr="00330A69">
        <w:rPr>
          <w:rStyle w:val="FontStyle15"/>
          <w:sz w:val="28"/>
          <w:szCs w:val="28"/>
        </w:rPr>
        <w:tab/>
        <w:t>уведомление о возможности получить результа</w:t>
      </w:r>
      <w:r>
        <w:rPr>
          <w:rStyle w:val="FontStyle15"/>
          <w:sz w:val="28"/>
          <w:szCs w:val="28"/>
        </w:rPr>
        <w:t>т предоставления</w:t>
      </w:r>
      <w:r>
        <w:rPr>
          <w:rStyle w:val="FontStyle15"/>
          <w:sz w:val="28"/>
          <w:szCs w:val="28"/>
        </w:rPr>
        <w:br/>
      </w:r>
      <w:r w:rsidRPr="00330A69">
        <w:rPr>
          <w:rStyle w:val="FontStyle15"/>
          <w:sz w:val="28"/>
          <w:szCs w:val="28"/>
        </w:rPr>
        <w:t xml:space="preserve">муниципальной  услуги либо мотивированный отказ </w:t>
      </w:r>
      <w:r>
        <w:rPr>
          <w:rStyle w:val="FontStyle15"/>
          <w:sz w:val="28"/>
          <w:szCs w:val="28"/>
        </w:rPr>
        <w:t xml:space="preserve">в предоставлении </w:t>
      </w:r>
      <w:r w:rsidRPr="00330A69">
        <w:rPr>
          <w:rStyle w:val="FontStyle15"/>
          <w:sz w:val="28"/>
          <w:szCs w:val="28"/>
        </w:rPr>
        <w:t>муниципальной услуги</w:t>
      </w:r>
      <w:r>
        <w:rPr>
          <w:rStyle w:val="FontStyle15"/>
          <w:sz w:val="28"/>
          <w:szCs w:val="28"/>
        </w:rPr>
        <w:t>;</w:t>
      </w:r>
    </w:p>
    <w:p w:rsidR="00921BB7" w:rsidRPr="00330A69" w:rsidRDefault="00921BB7" w:rsidP="00921BB7">
      <w:pPr>
        <w:pStyle w:val="Style6"/>
        <w:widowControl/>
        <w:tabs>
          <w:tab w:val="left" w:pos="1219"/>
        </w:tabs>
        <w:spacing w:line="240" w:lineRule="auto"/>
        <w:ind w:firstLine="864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>ж</w:t>
      </w:r>
      <w:r w:rsidRPr="00330A69">
        <w:rPr>
          <w:rStyle w:val="FontStyle15"/>
          <w:sz w:val="28"/>
          <w:szCs w:val="28"/>
        </w:rPr>
        <w:t>)</w:t>
      </w:r>
      <w:r w:rsidRPr="00330A69">
        <w:rPr>
          <w:rStyle w:val="FontStyle15"/>
          <w:sz w:val="28"/>
          <w:szCs w:val="28"/>
        </w:rPr>
        <w:tab/>
        <w:t xml:space="preserve">уведомление о мотивированном отказе </w:t>
      </w:r>
      <w:r>
        <w:rPr>
          <w:rStyle w:val="FontStyle15"/>
          <w:sz w:val="28"/>
          <w:szCs w:val="28"/>
        </w:rPr>
        <w:t xml:space="preserve">в предоставлении </w:t>
      </w:r>
      <w:r w:rsidRPr="00330A69">
        <w:rPr>
          <w:rStyle w:val="FontStyle15"/>
          <w:sz w:val="28"/>
          <w:szCs w:val="28"/>
        </w:rPr>
        <w:t>муниципальной услуги</w:t>
      </w:r>
      <w:r>
        <w:rPr>
          <w:rStyle w:val="FontStyle15"/>
          <w:sz w:val="28"/>
          <w:szCs w:val="28"/>
        </w:rPr>
        <w:t>.</w:t>
      </w:r>
    </w:p>
    <w:p w:rsidR="00921BB7" w:rsidRPr="005E47BA" w:rsidRDefault="00921BB7" w:rsidP="00921BB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1BB7" w:rsidRPr="00E92F96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21BB7" w:rsidRPr="003024FE" w:rsidRDefault="00921BB7" w:rsidP="00921B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>IV. Формы контроля за исполнением административного регламента</w:t>
      </w:r>
    </w:p>
    <w:p w:rsidR="00921BB7" w:rsidRPr="003024FE" w:rsidRDefault="00921BB7" w:rsidP="00921B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</w:t>
      </w:r>
      <w:r w:rsidRPr="003024FE">
        <w:rPr>
          <w:sz w:val="28"/>
          <w:szCs w:val="28"/>
        </w:rPr>
        <w:lastRenderedPageBreak/>
        <w:t>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4.3. В случае выявления нарушений при принятии решений и совершении действий</w:t>
      </w:r>
      <w:r>
        <w:rPr>
          <w:sz w:val="28"/>
          <w:szCs w:val="28"/>
        </w:rPr>
        <w:t xml:space="preserve"> (бездействия)</w:t>
      </w:r>
      <w:r w:rsidRPr="003024FE">
        <w:rPr>
          <w:sz w:val="28"/>
          <w:szCs w:val="28"/>
        </w:rPr>
        <w:t xml:space="preserve">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21BB7" w:rsidRPr="003024FE" w:rsidRDefault="00921BB7" w:rsidP="00921B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4.4. Граждане, их </w:t>
      </w:r>
      <w:r w:rsidRPr="00FE1866">
        <w:rPr>
          <w:sz w:val="28"/>
          <w:szCs w:val="28"/>
        </w:rPr>
        <w:t>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</w:t>
      </w:r>
      <w:r w:rsidRPr="003024FE">
        <w:rPr>
          <w:sz w:val="28"/>
          <w:szCs w:val="28"/>
        </w:rPr>
        <w:t xml:space="preserve">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921BB7" w:rsidRDefault="00921BB7" w:rsidP="00921BB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21BB7" w:rsidRPr="003024FE" w:rsidRDefault="00921BB7" w:rsidP="00921BB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1BB7" w:rsidRPr="00490DE1" w:rsidRDefault="00921BB7" w:rsidP="00921BB7">
      <w:pPr>
        <w:tabs>
          <w:tab w:val="left" w:pos="1418"/>
        </w:tabs>
        <w:autoSpaceDE w:val="0"/>
        <w:autoSpaceDN w:val="0"/>
        <w:adjustRightInd w:val="0"/>
        <w:spacing w:before="0" w:beforeAutospacing="0"/>
        <w:jc w:val="center"/>
        <w:outlineLvl w:val="0"/>
        <w:rPr>
          <w:bCs/>
        </w:rPr>
      </w:pPr>
      <w:r w:rsidRPr="00490DE1">
        <w:t xml:space="preserve">V. </w:t>
      </w:r>
      <w:r w:rsidRPr="00490DE1">
        <w:rPr>
          <w:bCs/>
        </w:rPr>
        <w:t xml:space="preserve">Досудебный (внесудебный) порядок обжалования решений и действий (бездействия) администрации </w:t>
      </w:r>
      <w:r>
        <w:rPr>
          <w:bCs/>
        </w:rPr>
        <w:t xml:space="preserve">    </w:t>
      </w:r>
      <w:r w:rsidRPr="00CD35B4">
        <w:t>Троицкого</w:t>
      </w:r>
      <w:r>
        <w:t xml:space="preserve"> </w:t>
      </w:r>
      <w:r>
        <w:rPr>
          <w:bCs/>
        </w:rPr>
        <w:t xml:space="preserve"> </w:t>
      </w:r>
      <w:r w:rsidRPr="00490DE1">
        <w:rPr>
          <w:bCs/>
        </w:rPr>
        <w:t>сельсовета Кочковского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921BB7" w:rsidRPr="00290760" w:rsidRDefault="00921BB7" w:rsidP="00921BB7">
      <w:pPr>
        <w:tabs>
          <w:tab w:val="left" w:pos="1418"/>
        </w:tabs>
        <w:autoSpaceDE w:val="0"/>
        <w:autoSpaceDN w:val="0"/>
        <w:adjustRightInd w:val="0"/>
        <w:spacing w:before="0" w:beforeAutospacing="0"/>
        <w:jc w:val="both"/>
        <w:outlineLvl w:val="0"/>
        <w:rPr>
          <w:b/>
          <w:bCs/>
        </w:rPr>
      </w:pPr>
    </w:p>
    <w:p w:rsidR="00921BB7" w:rsidRPr="00290760" w:rsidRDefault="00921BB7" w:rsidP="00921BB7">
      <w:pPr>
        <w:pStyle w:val="af9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0760">
        <w:rPr>
          <w:rFonts w:ascii="Times New Roman" w:hAnsi="Times New Roman"/>
          <w:sz w:val="28"/>
          <w:szCs w:val="28"/>
        </w:rPr>
        <w:t xml:space="preserve">5.1. Заявитель имеет право обжаловать решения и действия (бездействие) администрации </w:t>
      </w:r>
      <w:r w:rsidRPr="00CD35B4">
        <w:rPr>
          <w:rFonts w:ascii="Times New Roman" w:hAnsi="Times New Roman"/>
          <w:sz w:val="28"/>
          <w:szCs w:val="28"/>
        </w:rPr>
        <w:t>Троицкого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290760">
        <w:rPr>
          <w:rFonts w:ascii="Times New Roman" w:hAnsi="Times New Roman"/>
          <w:bCs/>
          <w:sz w:val="28"/>
          <w:szCs w:val="28"/>
        </w:rPr>
        <w:t>сельсовета Кочковского района Новосибирской области</w:t>
      </w:r>
      <w:r w:rsidRPr="00290760">
        <w:rPr>
          <w:rFonts w:ascii="Times New Roman" w:hAnsi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921BB7" w:rsidRPr="00290760" w:rsidRDefault="00921BB7" w:rsidP="00921BB7">
      <w:pPr>
        <w:pStyle w:val="af9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90760">
        <w:rPr>
          <w:rFonts w:ascii="Times New Roman" w:hAnsi="Times New Roman"/>
          <w:sz w:val="28"/>
          <w:szCs w:val="28"/>
        </w:rPr>
        <w:t xml:space="preserve">5.2. Жалоба на действия (бездействие) </w:t>
      </w:r>
      <w:r w:rsidRPr="0029076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35B4">
        <w:rPr>
          <w:rFonts w:ascii="Times New Roman" w:hAnsi="Times New Roman"/>
          <w:sz w:val="28"/>
          <w:szCs w:val="28"/>
        </w:rPr>
        <w:t>Троицкого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290760">
        <w:rPr>
          <w:rFonts w:ascii="Times New Roman" w:hAnsi="Times New Roman"/>
          <w:bCs/>
          <w:sz w:val="28"/>
          <w:szCs w:val="28"/>
        </w:rPr>
        <w:t>сельсовета Кочковского района Новосибирской области, должностных лиц, муниципальных служащих подается</w:t>
      </w:r>
      <w:r w:rsidRPr="00290760">
        <w:rPr>
          <w:rFonts w:ascii="Times New Roman" w:hAnsi="Times New Roman"/>
          <w:sz w:val="28"/>
          <w:szCs w:val="28"/>
        </w:rPr>
        <w:t xml:space="preserve"> главе </w:t>
      </w:r>
      <w:r w:rsidRPr="00CD35B4">
        <w:rPr>
          <w:rFonts w:ascii="Times New Roman" w:hAnsi="Times New Roman"/>
          <w:sz w:val="28"/>
          <w:szCs w:val="28"/>
        </w:rPr>
        <w:t>Троицкого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290760">
        <w:rPr>
          <w:rFonts w:ascii="Times New Roman" w:hAnsi="Times New Roman"/>
          <w:bCs/>
          <w:sz w:val="28"/>
          <w:szCs w:val="28"/>
        </w:rPr>
        <w:t>сельсовета Кочковского района Новосибирской области.</w:t>
      </w:r>
    </w:p>
    <w:p w:rsidR="00921BB7" w:rsidRPr="00290760" w:rsidRDefault="00921BB7" w:rsidP="00921BB7">
      <w:pPr>
        <w:pStyle w:val="af9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90760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21BB7" w:rsidRPr="00290760" w:rsidRDefault="00921BB7" w:rsidP="00921BB7">
      <w:pPr>
        <w:pStyle w:val="af9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0760">
        <w:rPr>
          <w:rFonts w:ascii="Times New Roman" w:hAnsi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21BB7" w:rsidRPr="00290760" w:rsidRDefault="00921BB7" w:rsidP="00921BB7">
      <w:pPr>
        <w:pStyle w:val="af9"/>
        <w:autoSpaceDN w:val="0"/>
        <w:adjustRightInd w:val="0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290760">
        <w:rPr>
          <w:rFonts w:ascii="Times New Roman" w:hAnsi="Times New Roman"/>
          <w:sz w:val="28"/>
          <w:szCs w:val="28"/>
        </w:rPr>
        <w:lastRenderedPageBreak/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D35B4">
        <w:rPr>
          <w:rFonts w:ascii="Times New Roman" w:hAnsi="Times New Roman"/>
          <w:sz w:val="28"/>
          <w:szCs w:val="28"/>
        </w:rPr>
        <w:t>Троицкого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0760">
        <w:rPr>
          <w:rFonts w:ascii="Times New Roman" w:hAnsi="Times New Roman"/>
          <w:bCs/>
          <w:sz w:val="28"/>
          <w:szCs w:val="28"/>
        </w:rPr>
        <w:t>сельсовета Кочковского района Новосибирской области</w:t>
      </w:r>
      <w:r w:rsidRPr="00290760">
        <w:rPr>
          <w:rFonts w:ascii="Times New Roman" w:hAnsi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D35B4">
        <w:rPr>
          <w:rFonts w:ascii="Times New Roman" w:hAnsi="Times New Roman"/>
          <w:sz w:val="28"/>
          <w:szCs w:val="28"/>
        </w:rPr>
        <w:t>Троицкого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290760">
        <w:rPr>
          <w:rFonts w:ascii="Times New Roman" w:hAnsi="Times New Roman"/>
          <w:bCs/>
          <w:sz w:val="28"/>
          <w:szCs w:val="28"/>
        </w:rPr>
        <w:t xml:space="preserve">сельсовета Кочковского района Новосибирской области. </w:t>
      </w:r>
    </w:p>
    <w:p w:rsidR="00921BB7" w:rsidRPr="00290760" w:rsidRDefault="00921BB7" w:rsidP="00921BB7">
      <w:pPr>
        <w:autoSpaceDE w:val="0"/>
        <w:autoSpaceDN w:val="0"/>
        <w:adjustRightInd w:val="0"/>
        <w:spacing w:before="0" w:beforeAutospacing="0"/>
        <w:ind w:firstLine="425"/>
        <w:jc w:val="both"/>
      </w:pPr>
      <w:r w:rsidRPr="00290760"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</w:rPr>
        <w:t xml:space="preserve"> </w:t>
      </w:r>
      <w:r w:rsidRPr="00CD35B4">
        <w:t>Троицкого</w:t>
      </w:r>
      <w:r>
        <w:rPr>
          <w:bCs/>
        </w:rPr>
        <w:t xml:space="preserve">  </w:t>
      </w:r>
      <w:r w:rsidRPr="00290760">
        <w:rPr>
          <w:bCs/>
        </w:rPr>
        <w:t>сельсовета Кочковского района Новосибирской области</w:t>
      </w:r>
      <w:r w:rsidRPr="00290760">
        <w:t>, предоставляющей муниципальную услугу, должностных лиц, муниципальных служащих:</w:t>
      </w:r>
    </w:p>
    <w:p w:rsidR="00921BB7" w:rsidRPr="00290760" w:rsidRDefault="00921BB7" w:rsidP="00921BB7">
      <w:pPr>
        <w:pStyle w:val="af9"/>
        <w:autoSpaceDN w:val="0"/>
        <w:adjustRightInd w:val="0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290760">
        <w:rPr>
          <w:rFonts w:ascii="Times New Roman" w:hAnsi="Times New Roman"/>
          <w:sz w:val="28"/>
          <w:szCs w:val="28"/>
        </w:rPr>
        <w:t>Федеральный закон от 27.07.2010 № 210-ФЗ</w:t>
      </w:r>
      <w:r w:rsidRPr="00290760">
        <w:rPr>
          <w:rFonts w:ascii="Times New Roman" w:hAnsi="Times New Roman"/>
          <w:sz w:val="28"/>
          <w:szCs w:val="28"/>
        </w:rPr>
        <w:tab/>
        <w:t>«Об организации предоставления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921BB7" w:rsidRPr="003024FE" w:rsidRDefault="00921BB7" w:rsidP="00921BB7">
      <w:pPr>
        <w:spacing w:before="0" w:beforeAutospacing="0"/>
        <w:ind w:firstLine="426"/>
        <w:jc w:val="both"/>
      </w:pPr>
      <w:r w:rsidRPr="00290760">
        <w:t>5.5. Информация, содержащаяся в настоящем разделе, подлежит размещению на Едином портале государственных и муниципальных услуг.</w:t>
      </w:r>
      <w:r w:rsidRPr="003024FE">
        <w:br w:type="page"/>
      </w:r>
    </w:p>
    <w:p w:rsidR="00921BB7" w:rsidRDefault="00921BB7" w:rsidP="00921BB7">
      <w:pPr>
        <w:pStyle w:val="ConsPlusNormal"/>
        <w:jc w:val="right"/>
      </w:pPr>
      <w:r>
        <w:lastRenderedPageBreak/>
        <w:t>Приложение №1</w:t>
      </w:r>
    </w:p>
    <w:p w:rsidR="00921BB7" w:rsidRDefault="00921BB7" w:rsidP="00921BB7">
      <w:pPr>
        <w:pStyle w:val="ConsPlusNormal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</w:r>
      <w:r w:rsidRPr="001D4E1C">
        <w:t xml:space="preserve">предоставления </w:t>
      </w:r>
      <w:r w:rsidRPr="001D6262">
        <w:t xml:space="preserve">муниципальной услуги </w:t>
      </w:r>
      <w:r w:rsidRPr="001D6262">
        <w:br/>
      </w:r>
      <w:r w:rsidRPr="006E16E5">
        <w:t xml:space="preserve">по </w:t>
      </w:r>
      <w:r w:rsidRPr="009B40CF">
        <w:rPr>
          <w:bCs/>
        </w:rPr>
        <w:t xml:space="preserve">принятию на учет граждан в качестве </w:t>
      </w:r>
    </w:p>
    <w:p w:rsidR="00921BB7" w:rsidRDefault="00921BB7" w:rsidP="00921BB7">
      <w:pPr>
        <w:pStyle w:val="ConsPlusNormal"/>
        <w:jc w:val="right"/>
        <w:rPr>
          <w:bCs/>
        </w:rPr>
      </w:pPr>
      <w:r w:rsidRPr="009B40CF">
        <w:rPr>
          <w:bCs/>
        </w:rPr>
        <w:t>нуждающихся в жилых помещениях</w:t>
      </w:r>
    </w:p>
    <w:p w:rsidR="00921BB7" w:rsidRDefault="00921BB7" w:rsidP="00921BB7">
      <w:pPr>
        <w:spacing w:before="0" w:beforeAutospacing="0"/>
        <w:jc w:val="right"/>
        <w:rPr>
          <w:sz w:val="22"/>
          <w:szCs w:val="22"/>
        </w:rPr>
      </w:pPr>
    </w:p>
    <w:p w:rsidR="00921BB7" w:rsidRDefault="00921BB7" w:rsidP="00921BB7">
      <w:pPr>
        <w:spacing w:before="0" w:beforeAutospacing="0"/>
        <w:jc w:val="right"/>
        <w:rPr>
          <w:sz w:val="22"/>
          <w:szCs w:val="22"/>
        </w:rPr>
      </w:pPr>
    </w:p>
    <w:p w:rsidR="00921BB7" w:rsidRDefault="00921BB7" w:rsidP="00921BB7">
      <w:pPr>
        <w:spacing w:before="0" w:beforeAutospacing="0"/>
        <w:jc w:val="right"/>
        <w:rPr>
          <w:sz w:val="22"/>
          <w:szCs w:val="22"/>
        </w:rPr>
      </w:pPr>
    </w:p>
    <w:p w:rsidR="00921BB7" w:rsidRDefault="00921BB7" w:rsidP="00921BB7">
      <w:pPr>
        <w:spacing w:before="0" w:beforeAutospacing="0"/>
        <w:jc w:val="right"/>
        <w:rPr>
          <w:sz w:val="22"/>
          <w:szCs w:val="22"/>
        </w:rPr>
      </w:pPr>
    </w:p>
    <w:p w:rsidR="00921BB7" w:rsidRPr="003024FE" w:rsidRDefault="00921BB7" w:rsidP="00921BB7">
      <w:pPr>
        <w:spacing w:before="0" w:beforeAutospacing="0"/>
        <w:jc w:val="center"/>
      </w:pPr>
      <w:r w:rsidRPr="003024FE">
        <w:t>БЛОК-СХЕМА</w:t>
      </w:r>
    </w:p>
    <w:p w:rsidR="00921BB7" w:rsidRPr="003024FE" w:rsidRDefault="00921BB7" w:rsidP="00921BB7">
      <w:pPr>
        <w:spacing w:before="0" w:beforeAutospacing="0"/>
        <w:jc w:val="center"/>
      </w:pPr>
      <w:r w:rsidRPr="003024FE">
        <w:t>предоставления муниципальной услуги</w:t>
      </w:r>
    </w:p>
    <w:p w:rsidR="00921BB7" w:rsidRPr="003024FE" w:rsidRDefault="00921BB7" w:rsidP="00921BB7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21BB7" w:rsidRPr="003024FE" w:rsidTr="006D6CD9">
        <w:tc>
          <w:tcPr>
            <w:tcW w:w="10137" w:type="dxa"/>
            <w:shd w:val="clear" w:color="auto" w:fill="FFFFFF"/>
          </w:tcPr>
          <w:p w:rsidR="00921BB7" w:rsidRPr="003024FE" w:rsidRDefault="00921BB7" w:rsidP="006D6CD9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Прием и регистрация документов</w:t>
            </w:r>
          </w:p>
        </w:tc>
      </w:tr>
      <w:tr w:rsidR="00921BB7" w:rsidRPr="003024FE" w:rsidTr="006D6CD9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921BB7" w:rsidRPr="003024FE" w:rsidRDefault="00921BB7" w:rsidP="006D6CD9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BB7" w:rsidRPr="003024FE" w:rsidTr="006D6CD9">
        <w:tc>
          <w:tcPr>
            <w:tcW w:w="10137" w:type="dxa"/>
            <w:shd w:val="clear" w:color="auto" w:fill="auto"/>
          </w:tcPr>
          <w:p w:rsidR="00921BB7" w:rsidRPr="003024FE" w:rsidRDefault="00921BB7" w:rsidP="006D6CD9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Формирование и направление межведомственных запросов</w:t>
            </w:r>
          </w:p>
        </w:tc>
      </w:tr>
      <w:tr w:rsidR="00921BB7" w:rsidRPr="003024FE" w:rsidTr="006D6CD9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921BB7" w:rsidRPr="003024FE" w:rsidRDefault="00921BB7" w:rsidP="006D6CD9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BB7" w:rsidRPr="003024FE" w:rsidTr="006D6CD9">
        <w:tc>
          <w:tcPr>
            <w:tcW w:w="10137" w:type="dxa"/>
            <w:shd w:val="clear" w:color="auto" w:fill="auto"/>
          </w:tcPr>
          <w:p w:rsidR="00921BB7" w:rsidRPr="003024FE" w:rsidRDefault="00921BB7" w:rsidP="006D6CD9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Рассмотрение документов</w:t>
            </w:r>
          </w:p>
        </w:tc>
      </w:tr>
      <w:tr w:rsidR="00921BB7" w:rsidRPr="003024FE" w:rsidTr="006D6CD9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921BB7" w:rsidRPr="003024FE" w:rsidRDefault="00921BB7" w:rsidP="006D6CD9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BB7" w:rsidRPr="003024FE" w:rsidTr="006D6CD9">
        <w:tc>
          <w:tcPr>
            <w:tcW w:w="10137" w:type="dxa"/>
            <w:shd w:val="clear" w:color="auto" w:fill="auto"/>
          </w:tcPr>
          <w:p w:rsidR="00921BB7" w:rsidRPr="003024FE" w:rsidRDefault="00921BB7" w:rsidP="006D6CD9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 xml:space="preserve">Принятие решения и направление заявителю результата предоставления </w:t>
            </w:r>
            <w:r w:rsidRPr="003024FE">
              <w:br/>
              <w:t>муниципальной услуги</w:t>
            </w:r>
          </w:p>
        </w:tc>
      </w:tr>
    </w:tbl>
    <w:p w:rsidR="00921BB7" w:rsidRPr="003024FE" w:rsidRDefault="00921BB7" w:rsidP="00921BB7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921BB7" w:rsidRDefault="00921BB7" w:rsidP="00921BB7">
      <w:pPr>
        <w:spacing w:before="0" w:beforeAutospacing="0"/>
        <w:jc w:val="right"/>
      </w:pPr>
    </w:p>
    <w:p w:rsidR="00921BB7" w:rsidRDefault="00921BB7" w:rsidP="00921BB7">
      <w:pPr>
        <w:spacing w:before="0" w:beforeAutospacing="0"/>
        <w:jc w:val="right"/>
        <w:rPr>
          <w:sz w:val="22"/>
          <w:szCs w:val="22"/>
        </w:rPr>
      </w:pPr>
    </w:p>
    <w:p w:rsidR="00921BB7" w:rsidRDefault="00921BB7" w:rsidP="00921BB7">
      <w:pPr>
        <w:spacing w:before="0" w:beforeAutospacing="0"/>
        <w:jc w:val="right"/>
        <w:rPr>
          <w:sz w:val="22"/>
          <w:szCs w:val="22"/>
        </w:rPr>
      </w:pPr>
    </w:p>
    <w:p w:rsidR="00921BB7" w:rsidRDefault="00921BB7" w:rsidP="00921BB7">
      <w:pPr>
        <w:spacing w:before="0" w:beforeAutospacing="0"/>
        <w:jc w:val="right"/>
        <w:rPr>
          <w:sz w:val="22"/>
          <w:szCs w:val="22"/>
        </w:rPr>
      </w:pPr>
    </w:p>
    <w:p w:rsidR="00921BB7" w:rsidRDefault="00921BB7" w:rsidP="00921BB7">
      <w:pPr>
        <w:spacing w:before="0" w:beforeAutospacing="0"/>
        <w:jc w:val="right"/>
        <w:rPr>
          <w:sz w:val="22"/>
          <w:szCs w:val="22"/>
        </w:rPr>
      </w:pPr>
    </w:p>
    <w:p w:rsidR="00921BB7" w:rsidRPr="00F34682" w:rsidRDefault="00921BB7" w:rsidP="00921BB7">
      <w:pPr>
        <w:spacing w:before="0" w:beforeAutospacing="0"/>
        <w:jc w:val="right"/>
        <w:rPr>
          <w:sz w:val="22"/>
          <w:szCs w:val="22"/>
        </w:rPr>
        <w:sectPr w:rsidR="00921BB7" w:rsidRPr="00F34682" w:rsidSect="00FE18FE">
          <w:headerReference w:type="default" r:id="rId16"/>
          <w:pgSz w:w="11906" w:h="16838" w:code="9"/>
          <w:pgMar w:top="567" w:right="567" w:bottom="567" w:left="1418" w:header="408" w:footer="709" w:gutter="0"/>
          <w:cols w:space="720"/>
          <w:titlePg/>
          <w:docGrid w:linePitch="381"/>
        </w:sectPr>
      </w:pPr>
    </w:p>
    <w:p w:rsidR="00921BB7" w:rsidRPr="003024FE" w:rsidRDefault="00921BB7" w:rsidP="00921BB7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bookmarkStart w:id="12" w:name="P39"/>
      <w:bookmarkStart w:id="13" w:name="P866"/>
      <w:bookmarkEnd w:id="12"/>
      <w:bookmarkEnd w:id="13"/>
      <w:r>
        <w:lastRenderedPageBreak/>
        <w:t>Приложение № 2</w:t>
      </w:r>
    </w:p>
    <w:p w:rsidR="00921BB7" w:rsidRDefault="00921BB7" w:rsidP="00921BB7">
      <w:pPr>
        <w:pStyle w:val="ConsPlusNormal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</w:r>
      <w:r w:rsidRPr="00506422">
        <w:t xml:space="preserve">предоставления муниципальной услуги </w:t>
      </w:r>
      <w:r w:rsidRPr="00506422">
        <w:br/>
      </w:r>
      <w:r w:rsidRPr="006E16E5">
        <w:t xml:space="preserve">по </w:t>
      </w:r>
      <w:r w:rsidRPr="009B40CF">
        <w:rPr>
          <w:bCs/>
        </w:rPr>
        <w:t xml:space="preserve">принятию на учет граждан в качестве </w:t>
      </w:r>
    </w:p>
    <w:p w:rsidR="00921BB7" w:rsidRDefault="00921BB7" w:rsidP="00921BB7">
      <w:pPr>
        <w:pStyle w:val="ConsPlusNormal"/>
        <w:jc w:val="right"/>
        <w:rPr>
          <w:bCs/>
        </w:rPr>
      </w:pPr>
      <w:r w:rsidRPr="009B40CF">
        <w:rPr>
          <w:bCs/>
        </w:rPr>
        <w:t>нуждающихся в жилых помещениях</w:t>
      </w:r>
    </w:p>
    <w:p w:rsidR="00921BB7" w:rsidRDefault="00921BB7" w:rsidP="00921BB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921BB7" w:rsidRDefault="00921BB7" w:rsidP="009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591"/>
      <w:bookmarkEnd w:id="14"/>
    </w:p>
    <w:p w:rsidR="00921BB7" w:rsidRPr="00571A4D" w:rsidRDefault="00921BB7" w:rsidP="009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21BB7" w:rsidRPr="00571A4D" w:rsidRDefault="00921BB7" w:rsidP="009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1A4D">
        <w:rPr>
          <w:rFonts w:ascii="Times New Roman" w:hAnsi="Times New Roman" w:cs="Times New Roman"/>
          <w:sz w:val="28"/>
          <w:szCs w:val="28"/>
        </w:rPr>
        <w:t xml:space="preserve"> постановке на учет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4D">
        <w:rPr>
          <w:rFonts w:ascii="Times New Roman" w:hAnsi="Times New Roman" w:cs="Times New Roman"/>
          <w:sz w:val="28"/>
          <w:szCs w:val="28"/>
        </w:rPr>
        <w:t>нуждающегося в жилых помещениях</w:t>
      </w:r>
    </w:p>
    <w:p w:rsidR="00921BB7" w:rsidRPr="00571A4D" w:rsidRDefault="00921BB7" w:rsidP="009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1BB7" w:rsidRPr="00571A4D" w:rsidRDefault="00921BB7" w:rsidP="009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1A4D">
        <w:rPr>
          <w:rFonts w:ascii="Times New Roman" w:hAnsi="Times New Roman" w:cs="Times New Roman"/>
          <w:sz w:val="28"/>
          <w:szCs w:val="28"/>
        </w:rPr>
        <w:t xml:space="preserve">От 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Pr="00571A4D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21BB7" w:rsidRPr="00571A4D" w:rsidRDefault="00921BB7" w:rsidP="009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4D">
        <w:rPr>
          <w:rFonts w:ascii="Times New Roman" w:hAnsi="Times New Roman" w:cs="Times New Roman"/>
          <w:sz w:val="28"/>
          <w:szCs w:val="28"/>
        </w:rPr>
        <w:t>В связи с обращением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571A4D">
        <w:rPr>
          <w:rFonts w:ascii="Times New Roman" w:hAnsi="Times New Roman" w:cs="Times New Roman"/>
          <w:sz w:val="28"/>
          <w:szCs w:val="28"/>
        </w:rPr>
        <w:t>___,</w:t>
      </w: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71A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1A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1A4D">
        <w:rPr>
          <w:rFonts w:ascii="Times New Roman" w:hAnsi="Times New Roman" w:cs="Times New Roman"/>
          <w:sz w:val="22"/>
          <w:szCs w:val="22"/>
        </w:rPr>
        <w:t>(фамилия, имя, отчество (последнее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71A4D">
        <w:rPr>
          <w:rFonts w:ascii="Times New Roman" w:hAnsi="Times New Roman" w:cs="Times New Roman"/>
          <w:sz w:val="22"/>
          <w:szCs w:val="22"/>
        </w:rPr>
        <w:t>при наличии) заявителя)</w:t>
      </w: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Законом </w:t>
      </w:r>
      <w:r w:rsidRPr="00571A4D">
        <w:rPr>
          <w:rFonts w:ascii="Times New Roman" w:hAnsi="Times New Roman" w:cs="Times New Roman"/>
          <w:sz w:val="28"/>
          <w:szCs w:val="28"/>
        </w:rPr>
        <w:t>Новосиб</w:t>
      </w:r>
      <w:r>
        <w:rPr>
          <w:rFonts w:ascii="Times New Roman" w:hAnsi="Times New Roman" w:cs="Times New Roman"/>
          <w:sz w:val="28"/>
          <w:szCs w:val="28"/>
        </w:rPr>
        <w:t>ирской  области  от 04.11.2005 №</w:t>
      </w:r>
      <w:r w:rsidRPr="00571A4D">
        <w:rPr>
          <w:rFonts w:ascii="Times New Roman" w:hAnsi="Times New Roman" w:cs="Times New Roman"/>
          <w:sz w:val="28"/>
          <w:szCs w:val="28"/>
        </w:rPr>
        <w:t xml:space="preserve"> 337-ОЗ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1A4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учете </w:t>
      </w:r>
      <w:r w:rsidRPr="00571A4D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 xml:space="preserve">нами местного самоуправления </w:t>
      </w:r>
      <w:r w:rsidRPr="00571A4D">
        <w:rPr>
          <w:rFonts w:ascii="Times New Roman" w:hAnsi="Times New Roman" w:cs="Times New Roman"/>
          <w:sz w:val="28"/>
          <w:szCs w:val="28"/>
        </w:rPr>
        <w:t>граждан в качестве нуждающихся в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помещениях,</w:t>
      </w:r>
      <w:r w:rsidRPr="00571A4D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едоставляемых в Новосибирской</w:t>
      </w:r>
      <w:r w:rsidRPr="00571A4D">
        <w:rPr>
          <w:rFonts w:ascii="Times New Roman" w:hAnsi="Times New Roman" w:cs="Times New Roman"/>
          <w:sz w:val="28"/>
          <w:szCs w:val="28"/>
        </w:rPr>
        <w:t xml:space="preserve"> области по договорам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4D">
        <w:rPr>
          <w:rFonts w:ascii="Times New Roman" w:hAnsi="Times New Roman" w:cs="Times New Roman"/>
          <w:sz w:val="28"/>
          <w:szCs w:val="28"/>
        </w:rPr>
        <w:t>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1A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было принято решение</w:t>
      </w:r>
      <w:r w:rsidRPr="00571A4D">
        <w:rPr>
          <w:rFonts w:ascii="Times New Roman" w:hAnsi="Times New Roman" w:cs="Times New Roman"/>
          <w:sz w:val="28"/>
          <w:szCs w:val="28"/>
        </w:rPr>
        <w:t>:</w:t>
      </w: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4D">
        <w:rPr>
          <w:rFonts w:ascii="Times New Roman" w:hAnsi="Times New Roman" w:cs="Times New Roman"/>
          <w:sz w:val="28"/>
          <w:szCs w:val="28"/>
        </w:rPr>
        <w:t>Признать нуждающимся в получении жилых помещений, предоставляемых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4D">
        <w:rPr>
          <w:rFonts w:ascii="Times New Roman" w:hAnsi="Times New Roman" w:cs="Times New Roman"/>
          <w:sz w:val="28"/>
          <w:szCs w:val="28"/>
        </w:rPr>
        <w:t>договорам  социального найма, и поставить на учет в качестве нуждающегося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4D">
        <w:rPr>
          <w:rFonts w:ascii="Times New Roman" w:hAnsi="Times New Roman" w:cs="Times New Roman"/>
          <w:sz w:val="28"/>
          <w:szCs w:val="28"/>
        </w:rPr>
        <w:t xml:space="preserve">жилых помещениях </w:t>
      </w: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4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71A4D">
        <w:rPr>
          <w:rFonts w:ascii="Times New Roman" w:hAnsi="Times New Roman" w:cs="Times New Roman"/>
          <w:sz w:val="28"/>
          <w:szCs w:val="28"/>
        </w:rPr>
        <w:t>___,</w:t>
      </w:r>
    </w:p>
    <w:p w:rsidR="00921BB7" w:rsidRPr="00571A4D" w:rsidRDefault="00921BB7" w:rsidP="00921B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71A4D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71A4D">
        <w:rPr>
          <w:rFonts w:ascii="Times New Roman" w:hAnsi="Times New Roman" w:cs="Times New Roman"/>
          <w:sz w:val="22"/>
          <w:szCs w:val="22"/>
        </w:rPr>
        <w:t>адрес места жительства заявителя)</w:t>
      </w: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4D">
        <w:rPr>
          <w:rFonts w:ascii="Times New Roman" w:hAnsi="Times New Roman" w:cs="Times New Roman"/>
          <w:sz w:val="28"/>
          <w:szCs w:val="28"/>
        </w:rPr>
        <w:t>являющегося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71A4D">
        <w:rPr>
          <w:rFonts w:ascii="Times New Roman" w:hAnsi="Times New Roman" w:cs="Times New Roman"/>
          <w:sz w:val="28"/>
          <w:szCs w:val="28"/>
        </w:rPr>
        <w:t>____,</w:t>
      </w:r>
    </w:p>
    <w:p w:rsidR="00921BB7" w:rsidRPr="00571A4D" w:rsidRDefault="00921BB7" w:rsidP="00921B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71A4D">
        <w:rPr>
          <w:rFonts w:ascii="Times New Roman" w:hAnsi="Times New Roman" w:cs="Times New Roman"/>
          <w:sz w:val="22"/>
          <w:szCs w:val="22"/>
        </w:rPr>
        <w:t>(категория граждан, к которой относится заявитель)</w:t>
      </w: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4D"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4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71A4D">
        <w:rPr>
          <w:rFonts w:ascii="Times New Roman" w:hAnsi="Times New Roman" w:cs="Times New Roman"/>
          <w:sz w:val="28"/>
          <w:szCs w:val="28"/>
        </w:rPr>
        <w:t>___</w:t>
      </w:r>
    </w:p>
    <w:p w:rsidR="00921BB7" w:rsidRPr="003962A1" w:rsidRDefault="00921BB7" w:rsidP="00921B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962A1">
        <w:rPr>
          <w:rFonts w:ascii="Times New Roman" w:hAnsi="Times New Roman" w:cs="Times New Roman"/>
          <w:sz w:val="22"/>
          <w:szCs w:val="22"/>
        </w:rPr>
        <w:t>(указывается соответствующий пункт части 1 статьи 51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62A1">
        <w:rPr>
          <w:rFonts w:ascii="Times New Roman" w:hAnsi="Times New Roman" w:cs="Times New Roman"/>
          <w:sz w:val="22"/>
          <w:szCs w:val="22"/>
        </w:rPr>
        <w:t>Жилищного кодекса Российской Федерации и (или) наименование федерального закона, указа Президента Российской Федерации</w:t>
      </w:r>
    </w:p>
    <w:p w:rsidR="00921BB7" w:rsidRPr="003962A1" w:rsidRDefault="00921BB7" w:rsidP="00921B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962A1">
        <w:rPr>
          <w:rFonts w:ascii="Times New Roman" w:hAnsi="Times New Roman" w:cs="Times New Roman"/>
          <w:sz w:val="22"/>
          <w:szCs w:val="22"/>
        </w:rPr>
        <w:t>или закона субъекта Российской Федерации)</w:t>
      </w: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4D">
        <w:rPr>
          <w:rFonts w:ascii="Times New Roman" w:hAnsi="Times New Roman" w:cs="Times New Roman"/>
          <w:sz w:val="28"/>
          <w:szCs w:val="28"/>
        </w:rPr>
        <w:t>в связи с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71A4D">
        <w:rPr>
          <w:rFonts w:ascii="Times New Roman" w:hAnsi="Times New Roman" w:cs="Times New Roman"/>
          <w:sz w:val="28"/>
          <w:szCs w:val="28"/>
        </w:rPr>
        <w:t>_.</w:t>
      </w:r>
    </w:p>
    <w:p w:rsidR="00921BB7" w:rsidRPr="00571A4D" w:rsidRDefault="00921BB7" w:rsidP="00921B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71A4D">
        <w:rPr>
          <w:rFonts w:ascii="Times New Roman" w:hAnsi="Times New Roman" w:cs="Times New Roman"/>
          <w:sz w:val="22"/>
          <w:szCs w:val="22"/>
        </w:rPr>
        <w:t>(конкретизируется основание признания заявителя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71A4D">
        <w:rPr>
          <w:rFonts w:ascii="Times New Roman" w:hAnsi="Times New Roman" w:cs="Times New Roman"/>
          <w:sz w:val="22"/>
          <w:szCs w:val="22"/>
        </w:rPr>
        <w:t>нуждающимся в жилых помещениях)</w:t>
      </w: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4D">
        <w:rPr>
          <w:rFonts w:ascii="Times New Roman" w:hAnsi="Times New Roman" w:cs="Times New Roman"/>
          <w:sz w:val="28"/>
          <w:szCs w:val="28"/>
        </w:rPr>
        <w:t>Состав семьи ______ человек:</w:t>
      </w: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4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71A4D">
        <w:rPr>
          <w:rFonts w:ascii="Times New Roman" w:hAnsi="Times New Roman" w:cs="Times New Roman"/>
          <w:sz w:val="28"/>
          <w:szCs w:val="28"/>
        </w:rPr>
        <w:t>_.</w:t>
      </w:r>
    </w:p>
    <w:p w:rsidR="00921BB7" w:rsidRPr="003962A1" w:rsidRDefault="00921BB7" w:rsidP="00921B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962A1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 каждого из членов семьи заявителя)</w:t>
      </w: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4D">
        <w:rPr>
          <w:rFonts w:ascii="Times New Roman" w:hAnsi="Times New Roman" w:cs="Times New Roman"/>
          <w:sz w:val="28"/>
          <w:szCs w:val="28"/>
        </w:rPr>
        <w:t>Учетный номер ____________.</w:t>
      </w: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______________   _______________________</w:t>
      </w:r>
      <w:r w:rsidRPr="00571A4D">
        <w:rPr>
          <w:rFonts w:ascii="Times New Roman" w:hAnsi="Times New Roman" w:cs="Times New Roman"/>
          <w:sz w:val="28"/>
          <w:szCs w:val="28"/>
        </w:rPr>
        <w:t>_</w:t>
      </w:r>
    </w:p>
    <w:p w:rsidR="00921BB7" w:rsidRPr="003962A1" w:rsidRDefault="00921BB7" w:rsidP="00921B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962A1">
        <w:rPr>
          <w:rFonts w:ascii="Times New Roman" w:hAnsi="Times New Roman" w:cs="Times New Roman"/>
          <w:sz w:val="22"/>
          <w:szCs w:val="22"/>
        </w:rPr>
        <w:t xml:space="preserve">                         (подпись)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962A1">
        <w:rPr>
          <w:rFonts w:ascii="Times New Roman" w:hAnsi="Times New Roman" w:cs="Times New Roman"/>
          <w:sz w:val="22"/>
          <w:szCs w:val="22"/>
        </w:rPr>
        <w:t xml:space="preserve">                        (инициалы, фамилия)</w:t>
      </w: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Pr="00DC165D" w:rsidRDefault="00921BB7" w:rsidP="00921B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165D">
        <w:rPr>
          <w:rFonts w:ascii="Times New Roman" w:hAnsi="Times New Roman" w:cs="Times New Roman"/>
          <w:sz w:val="22"/>
          <w:szCs w:val="22"/>
        </w:rPr>
        <w:t>Исполнитель Телефон</w:t>
      </w: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921BB7" w:rsidSect="007E5DE2">
          <w:headerReference w:type="first" r:id="rId17"/>
          <w:pgSz w:w="11906" w:h="16838" w:code="9"/>
          <w:pgMar w:top="1134" w:right="567" w:bottom="1134" w:left="1418" w:header="408" w:footer="709" w:gutter="0"/>
          <w:pgNumType w:start="28"/>
          <w:cols w:space="720"/>
          <w:titlePg/>
          <w:docGrid w:linePitch="381"/>
        </w:sectPr>
      </w:pPr>
    </w:p>
    <w:p w:rsidR="00921BB7" w:rsidRPr="003024FE" w:rsidRDefault="00921BB7" w:rsidP="00921BB7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r>
        <w:lastRenderedPageBreak/>
        <w:t>Приложение № 3</w:t>
      </w:r>
    </w:p>
    <w:p w:rsidR="00921BB7" w:rsidRDefault="00921BB7" w:rsidP="00921BB7">
      <w:pPr>
        <w:pStyle w:val="ConsPlusNormal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</w:r>
      <w:r w:rsidRPr="00506422">
        <w:t xml:space="preserve">предоставления муниципальной услуги </w:t>
      </w:r>
      <w:r w:rsidRPr="00506422">
        <w:br/>
      </w:r>
      <w:r w:rsidRPr="006E16E5">
        <w:t xml:space="preserve">по </w:t>
      </w:r>
      <w:r w:rsidRPr="009B40CF">
        <w:rPr>
          <w:bCs/>
        </w:rPr>
        <w:t xml:space="preserve">принятию на учет граждан в качестве </w:t>
      </w:r>
    </w:p>
    <w:p w:rsidR="00921BB7" w:rsidRDefault="00921BB7" w:rsidP="00921BB7">
      <w:pPr>
        <w:pStyle w:val="ConsPlusNormal"/>
        <w:jc w:val="right"/>
        <w:rPr>
          <w:bCs/>
        </w:rPr>
      </w:pPr>
      <w:r w:rsidRPr="009B40CF">
        <w:rPr>
          <w:bCs/>
        </w:rPr>
        <w:t>нуждающихся в жилых помещениях</w:t>
      </w:r>
    </w:p>
    <w:p w:rsidR="00921BB7" w:rsidRDefault="00921BB7" w:rsidP="00921BB7">
      <w:pPr>
        <w:pStyle w:val="ConsPlusNormal"/>
        <w:jc w:val="right"/>
        <w:rPr>
          <w:bCs/>
        </w:rPr>
      </w:pPr>
    </w:p>
    <w:p w:rsidR="00921BB7" w:rsidRDefault="00921BB7" w:rsidP="009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651"/>
      <w:bookmarkEnd w:id="15"/>
    </w:p>
    <w:p w:rsidR="00921BB7" w:rsidRPr="00571A4D" w:rsidRDefault="00921BB7" w:rsidP="009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21BB7" w:rsidRPr="003962A1" w:rsidRDefault="00921BB7" w:rsidP="009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62A1">
        <w:rPr>
          <w:rFonts w:ascii="Times New Roman" w:hAnsi="Times New Roman" w:cs="Times New Roman"/>
          <w:sz w:val="28"/>
          <w:szCs w:val="28"/>
        </w:rPr>
        <w:t>б отказе в постановке на учет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2A1">
        <w:rPr>
          <w:rFonts w:ascii="Times New Roman" w:hAnsi="Times New Roman" w:cs="Times New Roman"/>
          <w:sz w:val="28"/>
          <w:szCs w:val="28"/>
        </w:rPr>
        <w:t>нуждающегося в жилых помещениях</w:t>
      </w:r>
    </w:p>
    <w:p w:rsidR="00921BB7" w:rsidRPr="003962A1" w:rsidRDefault="00921BB7" w:rsidP="009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1BB7" w:rsidRPr="003962A1" w:rsidRDefault="00921BB7" w:rsidP="009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2A1">
        <w:rPr>
          <w:rFonts w:ascii="Times New Roman" w:hAnsi="Times New Roman" w:cs="Times New Roman"/>
          <w:sz w:val="28"/>
          <w:szCs w:val="28"/>
        </w:rPr>
        <w:t xml:space="preserve">От 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Pr="003962A1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21BB7" w:rsidRPr="003962A1" w:rsidRDefault="00921BB7" w:rsidP="0092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1BB7" w:rsidRPr="003962A1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Pr="003962A1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2A1">
        <w:rPr>
          <w:rFonts w:ascii="Times New Roman" w:hAnsi="Times New Roman" w:cs="Times New Roman"/>
          <w:sz w:val="28"/>
          <w:szCs w:val="28"/>
        </w:rPr>
        <w:t>В связи с обращением 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962A1">
        <w:rPr>
          <w:rFonts w:ascii="Times New Roman" w:hAnsi="Times New Roman" w:cs="Times New Roman"/>
          <w:sz w:val="28"/>
          <w:szCs w:val="28"/>
        </w:rPr>
        <w:t>_____,</w:t>
      </w:r>
    </w:p>
    <w:p w:rsidR="00921BB7" w:rsidRPr="00DC165D" w:rsidRDefault="00921BB7" w:rsidP="00921B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62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62A1">
        <w:rPr>
          <w:rFonts w:ascii="Times New Roman" w:hAnsi="Times New Roman" w:cs="Times New Roman"/>
          <w:sz w:val="28"/>
          <w:szCs w:val="28"/>
        </w:rPr>
        <w:t xml:space="preserve">    </w:t>
      </w:r>
      <w:r w:rsidRPr="00DC165D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 заявителя)</w:t>
      </w:r>
    </w:p>
    <w:p w:rsidR="00921BB7" w:rsidRPr="00DC165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DC165D">
        <w:rPr>
          <w:rFonts w:ascii="Times New Roman" w:hAnsi="Times New Roman" w:cs="Times New Roman"/>
          <w:sz w:val="28"/>
          <w:szCs w:val="28"/>
        </w:rPr>
        <w:t xml:space="preserve"> Законом Новосиб</w:t>
      </w:r>
      <w:r>
        <w:rPr>
          <w:rFonts w:ascii="Times New Roman" w:hAnsi="Times New Roman" w:cs="Times New Roman"/>
          <w:sz w:val="28"/>
          <w:szCs w:val="28"/>
        </w:rPr>
        <w:t>ирской области от 04.11.2005 № 337-ОЗ «</w:t>
      </w:r>
      <w:r w:rsidRPr="00DC165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учете органами местного</w:t>
      </w:r>
      <w:r w:rsidRPr="00DC165D">
        <w:rPr>
          <w:rFonts w:ascii="Times New Roman" w:hAnsi="Times New Roman" w:cs="Times New Roman"/>
          <w:sz w:val="28"/>
          <w:szCs w:val="28"/>
        </w:rPr>
        <w:t xml:space="preserve"> самоуправления  граждан в качестве нуждающихся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жилых </w:t>
      </w:r>
      <w:r w:rsidRPr="00DC16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омещениях, предоставляемых в Новосибирской </w:t>
      </w:r>
      <w:r w:rsidRPr="00DC165D">
        <w:rPr>
          <w:rFonts w:ascii="Times New Roman" w:hAnsi="Times New Roman" w:cs="Times New Roman"/>
          <w:sz w:val="28"/>
          <w:szCs w:val="28"/>
        </w:rPr>
        <w:t>области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6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было принято решение</w:t>
      </w:r>
      <w:r w:rsidRPr="00DC165D">
        <w:rPr>
          <w:rFonts w:ascii="Times New Roman" w:hAnsi="Times New Roman" w:cs="Times New Roman"/>
          <w:sz w:val="28"/>
          <w:szCs w:val="28"/>
        </w:rPr>
        <w:t>:</w:t>
      </w:r>
    </w:p>
    <w:p w:rsidR="00921BB7" w:rsidRPr="00DC165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65D">
        <w:rPr>
          <w:rFonts w:ascii="Times New Roman" w:hAnsi="Times New Roman" w:cs="Times New Roman"/>
          <w:sz w:val="28"/>
          <w:szCs w:val="28"/>
        </w:rPr>
        <w:t>Отказать _________________________________________________________</w:t>
      </w:r>
    </w:p>
    <w:p w:rsidR="00921BB7" w:rsidRPr="00DC165D" w:rsidRDefault="00921BB7" w:rsidP="00921B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16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C165D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 заявителя)</w:t>
      </w:r>
    </w:p>
    <w:p w:rsidR="00921BB7" w:rsidRPr="00DC165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65D">
        <w:rPr>
          <w:rFonts w:ascii="Times New Roman" w:hAnsi="Times New Roman" w:cs="Times New Roman"/>
          <w:sz w:val="28"/>
          <w:szCs w:val="28"/>
        </w:rPr>
        <w:t xml:space="preserve">в признании нуждающимся в жилых помещениях, предоставляемых по договорам </w:t>
      </w:r>
      <w:r>
        <w:rPr>
          <w:rFonts w:ascii="Times New Roman" w:hAnsi="Times New Roman" w:cs="Times New Roman"/>
          <w:sz w:val="28"/>
          <w:szCs w:val="28"/>
        </w:rPr>
        <w:t>социального найма, и постановке</w:t>
      </w:r>
      <w:r w:rsidRPr="00DC165D">
        <w:rPr>
          <w:rFonts w:ascii="Times New Roman" w:hAnsi="Times New Roman" w:cs="Times New Roman"/>
          <w:sz w:val="28"/>
          <w:szCs w:val="28"/>
        </w:rPr>
        <w:t xml:space="preserve"> на учет в качестве нуждающегося в жилых помещениях, на основании пункта _______ части 1 статьи 54 Жилищного кодекса Российской Федерации, в связи с </w:t>
      </w:r>
    </w:p>
    <w:p w:rsidR="00921BB7" w:rsidRPr="003962A1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2A1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962A1">
        <w:rPr>
          <w:rFonts w:ascii="Times New Roman" w:hAnsi="Times New Roman" w:cs="Times New Roman"/>
          <w:sz w:val="28"/>
          <w:szCs w:val="28"/>
        </w:rPr>
        <w:t>__</w:t>
      </w:r>
    </w:p>
    <w:p w:rsidR="00921BB7" w:rsidRPr="00DC165D" w:rsidRDefault="00921BB7" w:rsidP="00921B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C165D">
        <w:rPr>
          <w:rFonts w:ascii="Times New Roman" w:hAnsi="Times New Roman" w:cs="Times New Roman"/>
          <w:sz w:val="22"/>
          <w:szCs w:val="22"/>
        </w:rPr>
        <w:t>(конкретизируется основание отказа принятия заявителя на учет в качестве нуждающегося в жилых помещениях с обязательной ссылкой на нарушения)</w:t>
      </w: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Pr="00571A4D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______________   _______________________</w:t>
      </w:r>
      <w:r w:rsidRPr="00571A4D">
        <w:rPr>
          <w:rFonts w:ascii="Times New Roman" w:hAnsi="Times New Roman" w:cs="Times New Roman"/>
          <w:sz w:val="28"/>
          <w:szCs w:val="28"/>
        </w:rPr>
        <w:t>_</w:t>
      </w:r>
    </w:p>
    <w:p w:rsidR="00921BB7" w:rsidRPr="003962A1" w:rsidRDefault="00921BB7" w:rsidP="00921B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962A1">
        <w:rPr>
          <w:rFonts w:ascii="Times New Roman" w:hAnsi="Times New Roman" w:cs="Times New Roman"/>
          <w:sz w:val="22"/>
          <w:szCs w:val="22"/>
        </w:rPr>
        <w:t xml:space="preserve">                         (подпись)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962A1">
        <w:rPr>
          <w:rFonts w:ascii="Times New Roman" w:hAnsi="Times New Roman" w:cs="Times New Roman"/>
          <w:sz w:val="22"/>
          <w:szCs w:val="22"/>
        </w:rPr>
        <w:t xml:space="preserve">                        (инициалы, фамилия)</w:t>
      </w: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Default="00921BB7" w:rsidP="0092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BB7" w:rsidRPr="0089502D" w:rsidRDefault="00921BB7" w:rsidP="00921B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165D">
        <w:rPr>
          <w:rFonts w:ascii="Times New Roman" w:hAnsi="Times New Roman" w:cs="Times New Roman"/>
          <w:sz w:val="22"/>
          <w:szCs w:val="22"/>
        </w:rPr>
        <w:t>Исполнитель Телефон</w:t>
      </w:r>
    </w:p>
    <w:p w:rsidR="00A208D0" w:rsidRDefault="00A208D0"/>
    <w:sectPr w:rsidR="00A208D0" w:rsidSect="007E5DE2">
      <w:pgSz w:w="11906" w:h="16838" w:code="9"/>
      <w:pgMar w:top="1134" w:right="567" w:bottom="1134" w:left="1418" w:header="408" w:footer="709" w:gutter="0"/>
      <w:pgNumType w:start="28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72E" w:rsidRDefault="003E672E" w:rsidP="008B1DA5">
      <w:pPr>
        <w:spacing w:before="0"/>
      </w:pPr>
      <w:r>
        <w:separator/>
      </w:r>
    </w:p>
  </w:endnote>
  <w:endnote w:type="continuationSeparator" w:id="0">
    <w:p w:rsidR="003E672E" w:rsidRDefault="003E672E" w:rsidP="008B1DA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72E" w:rsidRDefault="003E672E" w:rsidP="008B1DA5">
      <w:pPr>
        <w:spacing w:before="0"/>
      </w:pPr>
      <w:r>
        <w:separator/>
      </w:r>
    </w:p>
  </w:footnote>
  <w:footnote w:type="continuationSeparator" w:id="0">
    <w:p w:rsidR="003E672E" w:rsidRDefault="003E672E" w:rsidP="008B1DA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BB7" w:rsidRDefault="003E672E" w:rsidP="00F3468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86C5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BB7" w:rsidRPr="00E8482E" w:rsidRDefault="00921BB7" w:rsidP="00E8482E">
    <w:pPr>
      <w:pStyle w:val="ab"/>
      <w:jc w:val="center"/>
      <w:rPr>
        <w:rFonts w:ascii="Times New Roman" w:hAnsi="Times New Roman"/>
      </w:rPr>
    </w:pPr>
    <w:r w:rsidRPr="00E8482E">
      <w:rPr>
        <w:rFonts w:ascii="Times New Roman" w:hAnsi="Times New Roman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03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455DBB"/>
    <w:multiLevelType w:val="hybridMultilevel"/>
    <w:tmpl w:val="3828B522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" w15:restartNumberingAfterBreak="0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FCD262C"/>
    <w:multiLevelType w:val="singleLevel"/>
    <w:tmpl w:val="1F18473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C902D1"/>
    <w:multiLevelType w:val="singleLevel"/>
    <w:tmpl w:val="5A2A50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14"/>
  </w:num>
  <w:num w:numId="5">
    <w:abstractNumId w:val="31"/>
  </w:num>
  <w:num w:numId="6">
    <w:abstractNumId w:val="15"/>
  </w:num>
  <w:num w:numId="7">
    <w:abstractNumId w:val="24"/>
  </w:num>
  <w:num w:numId="8">
    <w:abstractNumId w:val="29"/>
  </w:num>
  <w:num w:numId="9">
    <w:abstractNumId w:val="11"/>
  </w:num>
  <w:num w:numId="10">
    <w:abstractNumId w:val="12"/>
  </w:num>
  <w:num w:numId="11">
    <w:abstractNumId w:val="6"/>
  </w:num>
  <w:num w:numId="12">
    <w:abstractNumId w:val="21"/>
  </w:num>
  <w:num w:numId="13">
    <w:abstractNumId w:val="2"/>
  </w:num>
  <w:num w:numId="14">
    <w:abstractNumId w:val="5"/>
  </w:num>
  <w:num w:numId="15">
    <w:abstractNumId w:val="27"/>
  </w:num>
  <w:num w:numId="16">
    <w:abstractNumId w:val="22"/>
  </w:num>
  <w:num w:numId="17">
    <w:abstractNumId w:val="25"/>
  </w:num>
  <w:num w:numId="18">
    <w:abstractNumId w:val="28"/>
  </w:num>
  <w:num w:numId="19">
    <w:abstractNumId w:val="8"/>
  </w:num>
  <w:num w:numId="20">
    <w:abstractNumId w:val="9"/>
  </w:num>
  <w:num w:numId="21">
    <w:abstractNumId w:val="18"/>
  </w:num>
  <w:num w:numId="22">
    <w:abstractNumId w:val="10"/>
  </w:num>
  <w:num w:numId="23">
    <w:abstractNumId w:val="30"/>
  </w:num>
  <w:num w:numId="24">
    <w:abstractNumId w:val="19"/>
  </w:num>
  <w:num w:numId="25">
    <w:abstractNumId w:val="13"/>
  </w:num>
  <w:num w:numId="26">
    <w:abstractNumId w:val="16"/>
  </w:num>
  <w:num w:numId="27">
    <w:abstractNumId w:val="1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7"/>
  </w:num>
  <w:num w:numId="29">
    <w:abstractNumId w:val="26"/>
  </w:num>
  <w:num w:numId="30">
    <w:abstractNumId w:val="4"/>
  </w:num>
  <w:num w:numId="31">
    <w:abstractNumId w:val="4"/>
    <w:lvlOverride w:ilvl="0">
      <w:lvl w:ilvl="0">
        <w:start w:val="2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3"/>
  </w:num>
  <w:num w:numId="33">
    <w:abstractNumId w:val="23"/>
    <w:lvlOverride w:ilvl="0">
      <w:lvl w:ilvl="0">
        <w:start w:val="2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</w:num>
  <w:num w:numId="35">
    <w:abstractNumId w:val="0"/>
    <w:lvlOverride w:ilvl="0">
      <w:lvl w:ilvl="0">
        <w:start w:val="4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BB7"/>
    <w:rsid w:val="00136EA5"/>
    <w:rsid w:val="00286C58"/>
    <w:rsid w:val="003300EC"/>
    <w:rsid w:val="003E672E"/>
    <w:rsid w:val="004118AE"/>
    <w:rsid w:val="00583D0F"/>
    <w:rsid w:val="008914C0"/>
    <w:rsid w:val="008B1DA5"/>
    <w:rsid w:val="0090345A"/>
    <w:rsid w:val="00921BB7"/>
    <w:rsid w:val="00926DA8"/>
    <w:rsid w:val="00962D35"/>
    <w:rsid w:val="00A208D0"/>
    <w:rsid w:val="00AF2254"/>
    <w:rsid w:val="00B31AB8"/>
    <w:rsid w:val="00BE19C1"/>
    <w:rsid w:val="00CF57A8"/>
    <w:rsid w:val="00F336DC"/>
    <w:rsid w:val="00F62CAE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E1F7"/>
  <w15:docId w15:val="{422F30F5-1733-4F4B-B145-51BAE1BD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B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1BB7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BB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rsid w:val="00921BB7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rsid w:val="00921BB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921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921BB7"/>
    <w:rPr>
      <w:b/>
      <w:bCs/>
    </w:rPr>
  </w:style>
  <w:style w:type="character" w:customStyle="1" w:styleId="a7">
    <w:name w:val="Тема примечания Знак"/>
    <w:basedOn w:val="a5"/>
    <w:link w:val="a6"/>
    <w:rsid w:val="00921B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921BB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21BB7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921B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921BB7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921B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921BB7"/>
    <w:rPr>
      <w:rFonts w:ascii="Arial" w:eastAsia="Times New Roman" w:hAnsi="Arial" w:cs="Times New Roman"/>
      <w:sz w:val="20"/>
      <w:szCs w:val="20"/>
    </w:rPr>
  </w:style>
  <w:style w:type="paragraph" w:styleId="ad">
    <w:name w:val="caption"/>
    <w:basedOn w:val="a"/>
    <w:next w:val="a"/>
    <w:qFormat/>
    <w:rsid w:val="00921BB7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rsid w:val="00921BB7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basedOn w:val="a0"/>
    <w:link w:val="ae"/>
    <w:rsid w:val="00921BB7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921BB7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21BB7"/>
    <w:rPr>
      <w:rFonts w:ascii="Arial" w:eastAsia="Times New Roman" w:hAnsi="Arial" w:cs="Times New Roman"/>
      <w:sz w:val="20"/>
      <w:szCs w:val="20"/>
    </w:rPr>
  </w:style>
  <w:style w:type="paragraph" w:styleId="af0">
    <w:name w:val="Revision"/>
    <w:hidden/>
    <w:uiPriority w:val="99"/>
    <w:semiHidden/>
    <w:rsid w:val="00921B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921BB7"/>
    <w:rPr>
      <w:color w:val="008000"/>
    </w:rPr>
  </w:style>
  <w:style w:type="paragraph" w:customStyle="1" w:styleId="ConsPlusNormal">
    <w:name w:val="ConsPlusNormal"/>
    <w:rsid w:val="00921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921BB7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21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921BB7"/>
    <w:rPr>
      <w:vertAlign w:val="superscript"/>
    </w:rPr>
  </w:style>
  <w:style w:type="character" w:styleId="af5">
    <w:name w:val="Hyperlink"/>
    <w:rsid w:val="00921BB7"/>
    <w:rPr>
      <w:color w:val="0000FF"/>
      <w:u w:val="single"/>
    </w:rPr>
  </w:style>
  <w:style w:type="paragraph" w:styleId="af6">
    <w:name w:val="footer"/>
    <w:basedOn w:val="a"/>
    <w:link w:val="af7"/>
    <w:rsid w:val="00921BB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21BB7"/>
    <w:rPr>
      <w:rFonts w:ascii="Times New Roman" w:eastAsia="Times New Roman" w:hAnsi="Times New Roman" w:cs="Times New Roman"/>
      <w:sz w:val="28"/>
      <w:szCs w:val="28"/>
    </w:rPr>
  </w:style>
  <w:style w:type="table" w:styleId="af8">
    <w:name w:val="Table Grid"/>
    <w:basedOn w:val="a1"/>
    <w:rsid w:val="00921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21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921BB7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21BB7"/>
    <w:pPr>
      <w:widowControl w:val="0"/>
      <w:autoSpaceDE w:val="0"/>
      <w:autoSpaceDN w:val="0"/>
      <w:adjustRightInd w:val="0"/>
      <w:spacing w:before="0" w:beforeAutospacing="0" w:line="451" w:lineRule="exact"/>
      <w:ind w:firstLine="854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21BB7"/>
    <w:pPr>
      <w:widowControl w:val="0"/>
      <w:autoSpaceDE w:val="0"/>
      <w:autoSpaceDN w:val="0"/>
      <w:adjustRightInd w:val="0"/>
      <w:spacing w:before="0" w:beforeAutospacing="0" w:line="449" w:lineRule="exact"/>
      <w:ind w:firstLine="883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921BB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21BB7"/>
    <w:rPr>
      <w:rFonts w:ascii="Times New Roman" w:hAnsi="Times New Roman" w:cs="Times New Roman"/>
      <w:i/>
      <w:iCs/>
      <w:sz w:val="24"/>
      <w:szCs w:val="24"/>
    </w:rPr>
  </w:style>
  <w:style w:type="paragraph" w:customStyle="1" w:styleId="Style4">
    <w:name w:val="Style4"/>
    <w:basedOn w:val="a"/>
    <w:uiPriority w:val="99"/>
    <w:rsid w:val="00921BB7"/>
    <w:pPr>
      <w:widowControl w:val="0"/>
      <w:autoSpaceDE w:val="0"/>
      <w:autoSpaceDN w:val="0"/>
      <w:adjustRightInd w:val="0"/>
      <w:spacing w:before="0" w:beforeAutospacing="0" w:line="446" w:lineRule="exact"/>
      <w:ind w:firstLine="859"/>
      <w:jc w:val="both"/>
    </w:pPr>
    <w:rPr>
      <w:sz w:val="24"/>
      <w:szCs w:val="24"/>
    </w:rPr>
  </w:style>
  <w:style w:type="character" w:customStyle="1" w:styleId="blk">
    <w:name w:val="blk"/>
    <w:basedOn w:val="a0"/>
    <w:rsid w:val="00921BB7"/>
  </w:style>
  <w:style w:type="character" w:customStyle="1" w:styleId="apple-style-span">
    <w:name w:val="apple-style-span"/>
    <w:basedOn w:val="a0"/>
    <w:rsid w:val="00921BB7"/>
  </w:style>
  <w:style w:type="paragraph" w:styleId="afa">
    <w:name w:val="No Spacing"/>
    <w:uiPriority w:val="1"/>
    <w:qFormat/>
    <w:rsid w:val="00921BB7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consultantplus://offline/ref=AF951F5655BB8A9347C86BC2F0552D44132116F0416B6671ECC29E9EF6FD816320EA77FA25B2338740XF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8209345EC35FACE81861212E54F2EBC7A212F79785636371D68D77FE9F092E175409D331F56C39uF5CJ" TargetMode="External"/><Relationship Id="rId12" Type="http://schemas.openxmlformats.org/officeDocument/2006/relationships/hyperlink" Target="https://www.gosuslugi.ru.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.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mfc-nso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9ABB2903E68F3A75EADC1A070CA14ED815AB3164EDDD68D2651BC8532525096CEA9664E91E07CD9F9CB56DBj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8184</Words>
  <Characters>46654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2020-06-30T08:52:00Z</dcterms:created>
  <dcterms:modified xsi:type="dcterms:W3CDTF">2024-05-02T04:09:00Z</dcterms:modified>
</cp:coreProperties>
</file>