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E0C" w:rsidRPr="009C12DF" w:rsidRDefault="00783E0C" w:rsidP="00783E0C">
      <w:pPr>
        <w:shd w:val="clear" w:color="auto" w:fill="FFFFFF"/>
        <w:spacing w:after="0" w:line="240" w:lineRule="auto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3D516C"/>
          <w:sz w:val="28"/>
          <w:szCs w:val="28"/>
          <w:bdr w:val="none" w:sz="0" w:space="0" w:color="auto" w:frame="1"/>
        </w:rPr>
      </w:pPr>
    </w:p>
    <w:p w:rsidR="00783E0C" w:rsidRPr="009C12DF" w:rsidRDefault="00783E0C" w:rsidP="00783E0C">
      <w:pPr>
        <w:shd w:val="clear" w:color="auto" w:fill="FFFFFF"/>
        <w:spacing w:before="310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9C12DF">
        <w:rPr>
          <w:rFonts w:ascii="Times New Roman" w:hAnsi="Times New Roman" w:cs="Times New Roman"/>
          <w:b/>
          <w:spacing w:val="-2"/>
          <w:sz w:val="28"/>
          <w:szCs w:val="28"/>
        </w:rPr>
        <w:t>СОВЕТ ДЕПУТАТОВ ТРОИЦКОГО СЕЛЬСОВЕТА КОЧКОВСКОГО  РАЙОНА НОВОСИБИРСКОЙ ОБЛАСТИ</w:t>
      </w:r>
    </w:p>
    <w:p w:rsidR="00783E0C" w:rsidRPr="00783E0C" w:rsidRDefault="00783E0C" w:rsidP="00783E0C">
      <w:pPr>
        <w:shd w:val="clear" w:color="auto" w:fill="FFFFFF"/>
        <w:spacing w:before="310"/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9C12DF">
        <w:rPr>
          <w:rFonts w:ascii="Times New Roman" w:hAnsi="Times New Roman" w:cs="Times New Roman"/>
          <w:b/>
          <w:spacing w:val="-2"/>
          <w:sz w:val="28"/>
          <w:szCs w:val="28"/>
        </w:rPr>
        <w:t>(пятого созыва)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                                </w:t>
      </w:r>
    </w:p>
    <w:p w:rsidR="00783E0C" w:rsidRPr="009C12DF" w:rsidRDefault="00783E0C" w:rsidP="00783E0C">
      <w:pPr>
        <w:shd w:val="clear" w:color="auto" w:fill="FFFFFF"/>
        <w:spacing w:before="310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9C12DF">
        <w:rPr>
          <w:rFonts w:ascii="Times New Roman" w:hAnsi="Times New Roman" w:cs="Times New Roman"/>
          <w:b/>
          <w:spacing w:val="-2"/>
          <w:sz w:val="28"/>
          <w:szCs w:val="28"/>
        </w:rPr>
        <w:t>РЕШЕНИЕ</w:t>
      </w:r>
    </w:p>
    <w:p w:rsidR="00783E0C" w:rsidRPr="009C12DF" w:rsidRDefault="00783E0C" w:rsidP="00783E0C">
      <w:pPr>
        <w:shd w:val="clear" w:color="auto" w:fill="FFFFFF"/>
        <w:spacing w:before="310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тридцать восьмой   </w:t>
      </w:r>
      <w:r w:rsidRPr="009C12D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 сессии</w:t>
      </w:r>
    </w:p>
    <w:p w:rsidR="00783E0C" w:rsidRPr="009C12DF" w:rsidRDefault="00783E0C" w:rsidP="00783E0C">
      <w:pPr>
        <w:shd w:val="clear" w:color="auto" w:fill="FFFFFF"/>
        <w:spacing w:before="310"/>
        <w:rPr>
          <w:rFonts w:ascii="Times New Roman" w:hAnsi="Times New Roman" w:cs="Times New Roman"/>
          <w:spacing w:val="-2"/>
          <w:sz w:val="28"/>
          <w:szCs w:val="28"/>
        </w:rPr>
      </w:pPr>
      <w:r w:rsidRPr="009C12DF">
        <w:rPr>
          <w:rFonts w:ascii="Times New Roman" w:hAnsi="Times New Roman" w:cs="Times New Roman"/>
          <w:spacing w:val="-2"/>
          <w:sz w:val="28"/>
          <w:szCs w:val="28"/>
        </w:rPr>
        <w:t xml:space="preserve">От   </w:t>
      </w:r>
      <w:r>
        <w:rPr>
          <w:rFonts w:ascii="Times New Roman" w:hAnsi="Times New Roman" w:cs="Times New Roman"/>
          <w:spacing w:val="-2"/>
          <w:sz w:val="28"/>
          <w:szCs w:val="28"/>
        </w:rPr>
        <w:t>22.05.</w:t>
      </w:r>
      <w:r w:rsidRPr="009C12DF">
        <w:rPr>
          <w:rFonts w:ascii="Times New Roman" w:hAnsi="Times New Roman" w:cs="Times New Roman"/>
          <w:spacing w:val="-2"/>
          <w:sz w:val="28"/>
          <w:szCs w:val="28"/>
        </w:rPr>
        <w:t>20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20                            </w:t>
      </w:r>
      <w:r w:rsidRPr="009C12DF">
        <w:rPr>
          <w:rFonts w:ascii="Times New Roman" w:hAnsi="Times New Roman" w:cs="Times New Roman"/>
          <w:spacing w:val="-2"/>
          <w:sz w:val="28"/>
          <w:szCs w:val="28"/>
        </w:rPr>
        <w:t xml:space="preserve">  п. Троицкий                       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                     </w:t>
      </w:r>
      <w:r w:rsidRPr="009C12DF">
        <w:rPr>
          <w:rFonts w:ascii="Times New Roman" w:hAnsi="Times New Roman" w:cs="Times New Roman"/>
          <w:spacing w:val="-2"/>
          <w:sz w:val="28"/>
          <w:szCs w:val="28"/>
        </w:rPr>
        <w:t xml:space="preserve">  №</w:t>
      </w:r>
      <w:r>
        <w:rPr>
          <w:rFonts w:ascii="Times New Roman" w:hAnsi="Times New Roman" w:cs="Times New Roman"/>
          <w:spacing w:val="-2"/>
          <w:sz w:val="28"/>
          <w:szCs w:val="28"/>
        </w:rPr>
        <w:t>11</w:t>
      </w:r>
    </w:p>
    <w:p w:rsidR="00783E0C" w:rsidRPr="009C12DF" w:rsidRDefault="00783E0C" w:rsidP="00783E0C">
      <w:pPr>
        <w:shd w:val="clear" w:color="auto" w:fill="FFFFFF"/>
        <w:spacing w:before="310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О внесение изменений в решение Совета депутатов Троицкого сельсовета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района Новосиб</w:t>
      </w:r>
      <w:r w:rsidR="0084311B">
        <w:rPr>
          <w:rFonts w:ascii="Times New Roman" w:hAnsi="Times New Roman" w:cs="Times New Roman"/>
          <w:spacing w:val="-2"/>
          <w:sz w:val="28"/>
          <w:szCs w:val="28"/>
        </w:rPr>
        <w:t>ирской области от 27.11.2019 № 7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«Об установлении земельного налога на территории Троицкого сельсовета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района Новосибирской области»</w:t>
      </w:r>
    </w:p>
    <w:p w:rsidR="00783E0C" w:rsidRPr="009C12DF" w:rsidRDefault="00783E0C" w:rsidP="00783E0C">
      <w:pPr>
        <w:shd w:val="clear" w:color="auto" w:fill="FFFFFF"/>
        <w:spacing w:after="0" w:line="240" w:lineRule="auto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3D516C"/>
          <w:sz w:val="28"/>
          <w:szCs w:val="28"/>
          <w:bdr w:val="none" w:sz="0" w:space="0" w:color="auto" w:frame="1"/>
        </w:rPr>
      </w:pPr>
    </w:p>
    <w:p w:rsidR="00783E0C" w:rsidRPr="009C12DF" w:rsidRDefault="00783E0C" w:rsidP="00783E0C">
      <w:pPr>
        <w:shd w:val="clear" w:color="auto" w:fill="FFFFFF"/>
        <w:spacing w:after="24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C12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Налоговым </w:t>
      </w:r>
      <w:r w:rsidRPr="009C12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кодекс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ом </w:t>
      </w:r>
      <w:r w:rsidRPr="009C12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Российской Федерации, </w:t>
      </w:r>
      <w:r w:rsidRPr="009C12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Федеральным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C12DF">
        <w:rPr>
          <w:rFonts w:ascii="Times New Roman" w:eastAsia="Times New Roman" w:hAnsi="Times New Roman" w:cs="Times New Roman"/>
          <w:color w:val="000000"/>
          <w:sz w:val="28"/>
          <w:szCs w:val="28"/>
        </w:rPr>
        <w:t>аконом от 29.09.2019г № 325 –ФЗ «О внесении изменений в часть первую и вторую Налогового кодекса Российской Федерации»</w:t>
      </w:r>
      <w:proofErr w:type="gramStart"/>
      <w:r w:rsidRPr="009C12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Уставом Троицкого сельсовета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C12DF">
        <w:rPr>
          <w:rFonts w:ascii="Times New Roman" w:eastAsia="Times New Roman" w:hAnsi="Times New Roman" w:cs="Times New Roman"/>
          <w:color w:val="000000"/>
          <w:sz w:val="28"/>
          <w:szCs w:val="28"/>
        </w:rPr>
        <w:t>очковского</w:t>
      </w:r>
      <w:proofErr w:type="spellEnd"/>
      <w:r w:rsidRPr="009C12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 , Совет депутатов </w:t>
      </w:r>
    </w:p>
    <w:p w:rsidR="00A306A9" w:rsidRDefault="00783E0C" w:rsidP="00783E0C">
      <w:pPr>
        <w:shd w:val="clear" w:color="auto" w:fill="FFFFFF"/>
        <w:spacing w:before="31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gramStart"/>
      <w:r w:rsidRPr="00783E0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</w:t>
      </w:r>
      <w:proofErr w:type="gramEnd"/>
      <w:r w:rsidRPr="00783E0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Е Ш И Л :</w:t>
      </w:r>
    </w:p>
    <w:p w:rsidR="00783E0C" w:rsidRPr="00A306A9" w:rsidRDefault="00783E0C" w:rsidP="00783E0C">
      <w:pPr>
        <w:shd w:val="clear" w:color="auto" w:fill="FFFFFF"/>
        <w:spacing w:before="31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83E0C">
        <w:rPr>
          <w:rFonts w:ascii="Times New Roman" w:hAnsi="Times New Roman" w:cs="Times New Roman"/>
          <w:sz w:val="28"/>
          <w:szCs w:val="28"/>
        </w:rPr>
        <w:t xml:space="preserve"> </w:t>
      </w:r>
      <w:r w:rsidR="00A306A9">
        <w:rPr>
          <w:rFonts w:ascii="Times New Roman" w:hAnsi="Times New Roman" w:cs="Times New Roman"/>
          <w:spacing w:val="-2"/>
          <w:sz w:val="28"/>
          <w:szCs w:val="28"/>
        </w:rPr>
        <w:t>В</w:t>
      </w:r>
      <w:r>
        <w:rPr>
          <w:rFonts w:ascii="Times New Roman" w:hAnsi="Times New Roman" w:cs="Times New Roman"/>
          <w:spacing w:val="-2"/>
          <w:sz w:val="28"/>
          <w:szCs w:val="28"/>
        </w:rPr>
        <w:t>нести изменени</w:t>
      </w:r>
      <w:r w:rsidR="00A306A9">
        <w:rPr>
          <w:rFonts w:ascii="Times New Roman" w:hAnsi="Times New Roman" w:cs="Times New Roman"/>
          <w:spacing w:val="-2"/>
          <w:sz w:val="28"/>
          <w:szCs w:val="28"/>
        </w:rPr>
        <w:t xml:space="preserve">я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 в решение Совета депутатов Троицкого сельсовета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района Новосиб</w:t>
      </w:r>
      <w:r w:rsidR="0084311B">
        <w:rPr>
          <w:rFonts w:ascii="Times New Roman" w:hAnsi="Times New Roman" w:cs="Times New Roman"/>
          <w:spacing w:val="-2"/>
          <w:sz w:val="28"/>
          <w:szCs w:val="28"/>
        </w:rPr>
        <w:t>ирской области от 27.11.2019 № 7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«Об установлении земельного налога на территории Троицкого сельсовета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района Новосибирской области»:</w:t>
      </w:r>
    </w:p>
    <w:p w:rsidR="00783E0C" w:rsidRDefault="00A306A9" w:rsidP="00783E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83E0C" w:rsidRPr="00783E0C">
        <w:rPr>
          <w:rFonts w:ascii="Times New Roman" w:hAnsi="Times New Roman" w:cs="Times New Roman"/>
          <w:sz w:val="28"/>
          <w:szCs w:val="28"/>
        </w:rPr>
        <w:t>.</w:t>
      </w:r>
      <w:r w:rsidR="00783E0C">
        <w:rPr>
          <w:rFonts w:ascii="Times New Roman" w:hAnsi="Times New Roman" w:cs="Times New Roman"/>
          <w:sz w:val="28"/>
          <w:szCs w:val="28"/>
        </w:rPr>
        <w:t>Допо</w:t>
      </w:r>
      <w:r>
        <w:rPr>
          <w:rFonts w:ascii="Times New Roman" w:hAnsi="Times New Roman" w:cs="Times New Roman"/>
          <w:sz w:val="28"/>
          <w:szCs w:val="28"/>
        </w:rPr>
        <w:t>л</w:t>
      </w:r>
      <w:r w:rsidR="00783E0C">
        <w:rPr>
          <w:rFonts w:ascii="Times New Roman" w:hAnsi="Times New Roman" w:cs="Times New Roman"/>
          <w:sz w:val="28"/>
          <w:szCs w:val="28"/>
        </w:rPr>
        <w:t>нить решение пунктом</w:t>
      </w:r>
      <w:r>
        <w:rPr>
          <w:rFonts w:ascii="Times New Roman" w:hAnsi="Times New Roman" w:cs="Times New Roman"/>
          <w:sz w:val="28"/>
          <w:szCs w:val="28"/>
        </w:rPr>
        <w:t xml:space="preserve">  4.</w:t>
      </w:r>
      <w:r w:rsidR="00783E0C">
        <w:rPr>
          <w:rFonts w:ascii="Times New Roman" w:hAnsi="Times New Roman" w:cs="Times New Roman"/>
          <w:sz w:val="28"/>
          <w:szCs w:val="28"/>
        </w:rPr>
        <w:t xml:space="preserve"> следующего содержания: </w:t>
      </w:r>
    </w:p>
    <w:p w:rsidR="00783E0C" w:rsidRPr="00783E0C" w:rsidRDefault="00783E0C" w:rsidP="00783E0C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E0C">
        <w:rPr>
          <w:rFonts w:ascii="Times New Roman" w:hAnsi="Times New Roman" w:cs="Times New Roman"/>
          <w:sz w:val="28"/>
          <w:szCs w:val="28"/>
        </w:rPr>
        <w:t xml:space="preserve"> </w:t>
      </w:r>
      <w:r w:rsidR="00A306A9">
        <w:rPr>
          <w:rFonts w:ascii="Times New Roman" w:hAnsi="Times New Roman" w:cs="Times New Roman"/>
          <w:sz w:val="28"/>
          <w:szCs w:val="28"/>
        </w:rPr>
        <w:t>4.</w:t>
      </w:r>
      <w:r w:rsidRPr="00783E0C">
        <w:rPr>
          <w:rFonts w:ascii="Times New Roman" w:hAnsi="Times New Roman" w:cs="Times New Roman"/>
          <w:sz w:val="28"/>
          <w:szCs w:val="28"/>
        </w:rPr>
        <w:t>Освобождаются от налогообложения в размере 100% налогооблагаемой базы следующие категории налогоплательщиков:</w:t>
      </w:r>
    </w:p>
    <w:p w:rsidR="00783E0C" w:rsidRPr="00783E0C" w:rsidRDefault="00783E0C" w:rsidP="00783E0C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E0C">
        <w:rPr>
          <w:rFonts w:ascii="Times New Roman" w:hAnsi="Times New Roman" w:cs="Times New Roman"/>
          <w:sz w:val="28"/>
          <w:szCs w:val="28"/>
        </w:rPr>
        <w:t xml:space="preserve"> - ветераны и инвалиды ВОВ;</w:t>
      </w:r>
    </w:p>
    <w:p w:rsidR="00783E0C" w:rsidRPr="00783E0C" w:rsidRDefault="00783E0C" w:rsidP="00783E0C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E0C">
        <w:rPr>
          <w:rFonts w:ascii="Times New Roman" w:hAnsi="Times New Roman" w:cs="Times New Roman"/>
          <w:sz w:val="28"/>
          <w:szCs w:val="28"/>
        </w:rPr>
        <w:t xml:space="preserve">      - физические лица, являющиеся членами многодетных семей; </w:t>
      </w:r>
    </w:p>
    <w:p w:rsidR="00783E0C" w:rsidRPr="00783E0C" w:rsidRDefault="00783E0C" w:rsidP="00783E0C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E0C">
        <w:rPr>
          <w:rFonts w:ascii="Times New Roman" w:hAnsi="Times New Roman" w:cs="Times New Roman"/>
          <w:sz w:val="28"/>
          <w:szCs w:val="28"/>
        </w:rPr>
        <w:t xml:space="preserve">      - учреждения в отношении земельных участков, предоставленных для непосредственного выполнения возложенных на них функций;</w:t>
      </w:r>
    </w:p>
    <w:p w:rsidR="00783E0C" w:rsidRPr="00783E0C" w:rsidRDefault="00783E0C" w:rsidP="00783E0C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E0C">
        <w:rPr>
          <w:rFonts w:ascii="Times New Roman" w:hAnsi="Times New Roman" w:cs="Times New Roman"/>
          <w:color w:val="00B050"/>
          <w:sz w:val="28"/>
          <w:szCs w:val="28"/>
        </w:rPr>
        <w:t xml:space="preserve">      </w:t>
      </w:r>
      <w:r w:rsidRPr="00783E0C">
        <w:rPr>
          <w:rFonts w:ascii="Times New Roman" w:hAnsi="Times New Roman" w:cs="Times New Roman"/>
          <w:sz w:val="28"/>
          <w:szCs w:val="28"/>
        </w:rPr>
        <w:t>- юридические и физические лица, в отношении земельных участков под строящимися и действующими спортивными объектами, используемые по целевому назначению;</w:t>
      </w:r>
    </w:p>
    <w:p w:rsidR="00783E0C" w:rsidRPr="00783E0C" w:rsidRDefault="00783E0C" w:rsidP="00783E0C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E0C">
        <w:rPr>
          <w:rFonts w:ascii="Times New Roman" w:hAnsi="Times New Roman" w:cs="Times New Roman"/>
          <w:sz w:val="28"/>
          <w:szCs w:val="28"/>
        </w:rPr>
        <w:t xml:space="preserve">- инвесторы, осуществляющие деятельность по реализации прошедшего конкурс инвестиционного проекта, на период срока окупаемости, </w:t>
      </w:r>
      <w:r w:rsidRPr="00783E0C">
        <w:rPr>
          <w:rFonts w:ascii="Times New Roman" w:hAnsi="Times New Roman" w:cs="Times New Roman"/>
          <w:sz w:val="28"/>
          <w:szCs w:val="28"/>
        </w:rPr>
        <w:lastRenderedPageBreak/>
        <w:t>предусмотренного инвестиционным проектом, но в пределах срока фактической окупаемости вложенных инвесторами инвестиций в форме капитальных вложений в части земельного участка, используемого инвесторами для реализации инвестиционного проекта.</w:t>
      </w:r>
    </w:p>
    <w:p w:rsidR="00783E0C" w:rsidRPr="00783E0C" w:rsidRDefault="00783E0C" w:rsidP="00783E0C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E0C">
        <w:rPr>
          <w:rFonts w:ascii="Times New Roman" w:hAnsi="Times New Roman" w:cs="Times New Roman"/>
          <w:sz w:val="28"/>
          <w:szCs w:val="28"/>
        </w:rPr>
        <w:t xml:space="preserve">Инвесторы, осуществляющие деятельность по реализации прошедшего конкурс инвестиционного проекта, заявляют сумму налоговых льгот, установленных настоящей статьей.  </w:t>
      </w:r>
    </w:p>
    <w:p w:rsidR="00783E0C" w:rsidRDefault="00783E0C" w:rsidP="00783E0C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E0C">
        <w:rPr>
          <w:rFonts w:ascii="Times New Roman" w:hAnsi="Times New Roman" w:cs="Times New Roman"/>
          <w:sz w:val="28"/>
          <w:szCs w:val="28"/>
        </w:rPr>
        <w:t>Порядок организации и проведения конкурса инвестиционных проектов на право получения муниципальной поддержки инвестиционной деятельности, осуществляемой в форме капитальных вложений на территории  Троицкого  сельсовета,  устанавливается  Главой  Троицкого  сельсовета</w:t>
      </w:r>
      <w:r w:rsidR="00A306A9">
        <w:rPr>
          <w:rFonts w:ascii="Times New Roman" w:hAnsi="Times New Roman" w:cs="Times New Roman"/>
          <w:sz w:val="28"/>
          <w:szCs w:val="28"/>
        </w:rPr>
        <w:t>.</w:t>
      </w:r>
    </w:p>
    <w:p w:rsidR="00A306A9" w:rsidRDefault="00A306A9" w:rsidP="00783E0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306A9" w:rsidRPr="00A306A9" w:rsidRDefault="00A306A9" w:rsidP="00A306A9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Действие пункта 4</w:t>
      </w:r>
      <w:r w:rsidRPr="00A306A9">
        <w:rPr>
          <w:rFonts w:ascii="Times New Roman" w:eastAsia="Times New Roman" w:hAnsi="Times New Roman" w:cs="Times New Roman"/>
          <w:sz w:val="28"/>
          <w:szCs w:val="28"/>
        </w:rPr>
        <w:t xml:space="preserve"> данного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A306A9">
        <w:rPr>
          <w:rFonts w:ascii="Times New Roman" w:eastAsia="Times New Roman" w:hAnsi="Times New Roman" w:cs="Times New Roman"/>
          <w:sz w:val="28"/>
          <w:szCs w:val="28"/>
        </w:rPr>
        <w:t>ешения распространяется на правоо</w:t>
      </w:r>
      <w:r w:rsidRPr="00A306A9">
        <w:rPr>
          <w:rFonts w:ascii="Times New Roman" w:hAnsi="Times New Roman" w:cs="Times New Roman"/>
          <w:sz w:val="28"/>
          <w:szCs w:val="28"/>
        </w:rPr>
        <w:t>тношения, возникшие с 01.01.2020</w:t>
      </w:r>
      <w:r w:rsidRPr="00A306A9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A306A9" w:rsidRDefault="00A306A9" w:rsidP="00A306A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306A9">
        <w:rPr>
          <w:rFonts w:ascii="Times New Roman" w:eastAsia="Times New Roman" w:hAnsi="Times New Roman" w:cs="Times New Roman"/>
          <w:sz w:val="28"/>
          <w:szCs w:val="28"/>
        </w:rPr>
        <w:t xml:space="preserve">. Опубликовать данное решение на официальном сайте администрации </w:t>
      </w:r>
      <w:r w:rsidRPr="00A306A9">
        <w:rPr>
          <w:rFonts w:ascii="Times New Roman" w:hAnsi="Times New Roman" w:cs="Times New Roman"/>
          <w:sz w:val="28"/>
          <w:szCs w:val="28"/>
        </w:rPr>
        <w:t xml:space="preserve">Троицкого </w:t>
      </w:r>
      <w:r w:rsidRPr="00A306A9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 Интернет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A306A9">
        <w:rPr>
          <w:rFonts w:ascii="Times New Roman" w:hAnsi="Times New Roman" w:cs="Times New Roman"/>
          <w:sz w:val="28"/>
          <w:szCs w:val="28"/>
        </w:rPr>
        <w:t xml:space="preserve"> </w:t>
      </w:r>
      <w:r w:rsidRPr="00A306A9">
        <w:rPr>
          <w:rFonts w:ascii="Times New Roman" w:eastAsia="Times New Roman" w:hAnsi="Times New Roman" w:cs="Times New Roman"/>
          <w:sz w:val="28"/>
          <w:szCs w:val="28"/>
        </w:rPr>
        <w:t>в периодическом печатном издании «</w:t>
      </w:r>
      <w:r w:rsidRPr="00A306A9">
        <w:rPr>
          <w:rFonts w:ascii="Times New Roman" w:hAnsi="Times New Roman" w:cs="Times New Roman"/>
          <w:sz w:val="28"/>
          <w:szCs w:val="28"/>
        </w:rPr>
        <w:t>Троицкий вестник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A306A9" w:rsidRPr="00A306A9" w:rsidRDefault="00A306A9" w:rsidP="00A306A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A306A9">
        <w:rPr>
          <w:rFonts w:ascii="Times New Roman" w:eastAsia="Times New Roman" w:hAnsi="Times New Roman" w:cs="Times New Roman"/>
          <w:sz w:val="28"/>
          <w:szCs w:val="28"/>
        </w:rPr>
        <w:t xml:space="preserve"> 3. Настоящее решение вступает в силу со дня его опубликования</w:t>
      </w:r>
      <w:proofErr w:type="gramStart"/>
      <w:r w:rsidRPr="00A306A9">
        <w:rPr>
          <w:rFonts w:ascii="Times New Roman" w:eastAsia="Times New Roman" w:hAnsi="Times New Roman" w:cs="Times New Roman"/>
          <w:sz w:val="28"/>
          <w:szCs w:val="28"/>
        </w:rPr>
        <w:t xml:space="preserve"> .</w:t>
      </w:r>
      <w:proofErr w:type="gramEnd"/>
    </w:p>
    <w:p w:rsidR="00783E0C" w:rsidRPr="00783E0C" w:rsidRDefault="00783E0C" w:rsidP="00783E0C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83E0C" w:rsidRPr="009C12DF" w:rsidRDefault="00783E0C" w:rsidP="00783E0C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C12DF">
        <w:rPr>
          <w:rFonts w:ascii="Times New Roman" w:hAnsi="Times New Roman" w:cs="Times New Roman"/>
          <w:sz w:val="28"/>
          <w:szCs w:val="28"/>
          <w:lang w:eastAsia="ru-RU"/>
        </w:rPr>
        <w:t xml:space="preserve">Глава Троицкого сельсовета </w:t>
      </w:r>
    </w:p>
    <w:p w:rsidR="00783E0C" w:rsidRPr="009C12DF" w:rsidRDefault="00783E0C" w:rsidP="00783E0C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9C12DF">
        <w:rPr>
          <w:rFonts w:ascii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 w:rsidRPr="009C12D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783E0C" w:rsidRPr="009C12DF" w:rsidRDefault="00783E0C" w:rsidP="00783E0C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C12DF">
        <w:rPr>
          <w:rFonts w:ascii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М.М. </w:t>
      </w:r>
      <w:proofErr w:type="spellStart"/>
      <w:r w:rsidRPr="009C12DF">
        <w:rPr>
          <w:rFonts w:ascii="Times New Roman" w:hAnsi="Times New Roman" w:cs="Times New Roman"/>
          <w:sz w:val="28"/>
          <w:szCs w:val="28"/>
          <w:lang w:eastAsia="ru-RU"/>
        </w:rPr>
        <w:t>Асуев</w:t>
      </w:r>
      <w:proofErr w:type="spellEnd"/>
    </w:p>
    <w:p w:rsidR="00783E0C" w:rsidRPr="009C12DF" w:rsidRDefault="00783E0C" w:rsidP="00783E0C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83E0C" w:rsidRPr="009C12DF" w:rsidRDefault="00783E0C" w:rsidP="00783E0C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C12DF">
        <w:rPr>
          <w:rFonts w:ascii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783E0C" w:rsidRPr="009C12DF" w:rsidRDefault="00783E0C" w:rsidP="00783E0C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C12DF">
        <w:rPr>
          <w:rFonts w:ascii="Times New Roman" w:hAnsi="Times New Roman" w:cs="Times New Roman"/>
          <w:sz w:val="28"/>
          <w:szCs w:val="28"/>
          <w:lang w:eastAsia="ru-RU"/>
        </w:rPr>
        <w:t xml:space="preserve"> Троицкого сельсовета </w:t>
      </w:r>
      <w:proofErr w:type="spellStart"/>
      <w:r w:rsidRPr="009C12DF">
        <w:rPr>
          <w:rFonts w:ascii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</w:p>
    <w:p w:rsidR="00783E0C" w:rsidRPr="009C12DF" w:rsidRDefault="00783E0C" w:rsidP="00783E0C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C12D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Новосибирской области                                                     В.Я. </w:t>
      </w:r>
      <w:proofErr w:type="spellStart"/>
      <w:r w:rsidRPr="009C12DF">
        <w:rPr>
          <w:rFonts w:ascii="Times New Roman" w:hAnsi="Times New Roman" w:cs="Times New Roman"/>
          <w:sz w:val="28"/>
          <w:szCs w:val="28"/>
          <w:lang w:eastAsia="ru-RU"/>
        </w:rPr>
        <w:t>Вейде</w:t>
      </w:r>
      <w:proofErr w:type="spellEnd"/>
      <w:r w:rsidRPr="009C12D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783E0C" w:rsidRDefault="00783E0C" w:rsidP="00783E0C">
      <w:pPr>
        <w:pStyle w:val="a3"/>
      </w:pPr>
    </w:p>
    <w:p w:rsidR="00DF40CA" w:rsidRDefault="00DF40CA"/>
    <w:sectPr w:rsidR="00DF40CA" w:rsidSect="00C745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3E0C"/>
    <w:rsid w:val="00783E0C"/>
    <w:rsid w:val="0084311B"/>
    <w:rsid w:val="00A306A9"/>
    <w:rsid w:val="00A87970"/>
    <w:rsid w:val="00B01150"/>
    <w:rsid w:val="00DF40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1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83E0C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453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2021-02-03T05:02:00Z</cp:lastPrinted>
  <dcterms:created xsi:type="dcterms:W3CDTF">2021-02-03T04:39:00Z</dcterms:created>
  <dcterms:modified xsi:type="dcterms:W3CDTF">2021-02-03T08:54:00Z</dcterms:modified>
</cp:coreProperties>
</file>