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58A" w:rsidRDefault="0007258A" w:rsidP="00D90E8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№3/160 от 30.01.2020</w:t>
      </w:r>
    </w:p>
    <w:p w:rsidR="004223FA" w:rsidRPr="00AD6BCE" w:rsidRDefault="004223FA" w:rsidP="00D90E8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 w:rsidRPr="00AD6BC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АДМИНИСТРАЦИЯ ТРОИЦКОГО СЕЛЬСОВЕТА КОЛЧКОВСКОГО РАЙОНА НОВОСИБИРСКОЙ ОБЛАСТИ </w:t>
      </w:r>
    </w:p>
    <w:p w:rsidR="004223FA" w:rsidRPr="00AD6BCE" w:rsidRDefault="004223FA" w:rsidP="0055509E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 w:rsidRPr="00AD6BC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                                                                      </w:t>
      </w:r>
      <w:r w:rsidR="0055509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                         </w:t>
      </w:r>
      <w:r w:rsidRPr="00AD6BC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</w:t>
      </w:r>
    </w:p>
    <w:p w:rsidR="0055509E" w:rsidRPr="0055509E" w:rsidRDefault="0055509E" w:rsidP="0055509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О С Т А Н О В Л Е Н И Е</w:t>
      </w:r>
    </w:p>
    <w:p w:rsidR="00D90E81" w:rsidRPr="00AD6BCE" w:rsidRDefault="003A4CBC" w:rsidP="00D90E81">
      <w:pPr>
        <w:spacing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23.01.20</w:t>
      </w:r>
      <w:r w:rsidR="0055509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20</w:t>
      </w:r>
      <w:r w:rsidR="00D90E81" w:rsidRPr="00AD6BC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</w:t>
      </w:r>
      <w:r w:rsidR="004223FA" w:rsidRPr="00AD6BC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                         № </w:t>
      </w:r>
      <w:r w:rsidR="0055509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6</w:t>
      </w:r>
    </w:p>
    <w:tbl>
      <w:tblPr>
        <w:tblW w:w="45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</w:tblGrid>
      <w:tr w:rsidR="00D90E81" w:rsidRPr="00AD6BCE" w:rsidTr="00D90E81">
        <w:tc>
          <w:tcPr>
            <w:tcW w:w="0" w:type="auto"/>
            <w:shd w:val="clear" w:color="auto" w:fill="auto"/>
            <w:vAlign w:val="center"/>
            <w:hideMark/>
          </w:tcPr>
          <w:p w:rsidR="00D90E81" w:rsidRPr="00AD6BCE" w:rsidRDefault="00D90E81" w:rsidP="00422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D6BC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Об утверждении Порядка утверждения положений (регламентов) об официальных физкультурных мероприятиях и спортивных соревнованиях </w:t>
            </w:r>
            <w:r w:rsidR="004223FA" w:rsidRPr="00AD6BC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 территории Троицкого</w:t>
            </w:r>
            <w:r w:rsidR="0060347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сельсовета</w:t>
            </w:r>
            <w:r w:rsidR="004223FA" w:rsidRPr="00AD6BC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, </w:t>
            </w:r>
            <w:r w:rsidRPr="00AD6BC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требований к их содержанию</w:t>
            </w:r>
          </w:p>
          <w:p w:rsidR="004223FA" w:rsidRPr="00AD6BCE" w:rsidRDefault="004223FA" w:rsidP="00422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223FA" w:rsidRPr="00AD6BCE" w:rsidRDefault="00D90E81" w:rsidP="00D90E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упорядочения организации и проведения физкультурных мероприятий и спортивных соревнований</w:t>
      </w:r>
      <w:r w:rsidR="004223FA"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территории Троицкого  сельсовета</w:t>
      </w:r>
      <w:proofErr w:type="gramStart"/>
      <w:r w:rsidR="004223FA"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9 статьи 20 Федерального закона от 04.12.2007 № 329-ФЗ «О физической культуре и спорте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</w:t>
      </w:r>
      <w:r w:rsidR="004223FA"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Троицкого сельсовета </w:t>
      </w:r>
    </w:p>
    <w:p w:rsidR="004223FA" w:rsidRPr="0055509E" w:rsidRDefault="004223FA" w:rsidP="00D90E8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D90E81" w:rsidRPr="00AD6BCE" w:rsidRDefault="00D90E81" w:rsidP="00D90E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утверждения положений (регламентов) об официальных физкультурных мероприятиях и спортивных соревнованиях </w:t>
      </w:r>
      <w:r w:rsidR="004223FA"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Троицкого сельсовета,</w:t>
      </w:r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к их содержанию согласно приложению.</w:t>
      </w:r>
    </w:p>
    <w:p w:rsidR="00D90E81" w:rsidRPr="00AD6BCE" w:rsidRDefault="00603477" w:rsidP="00D90E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2. Контроль, за исполнение</w:t>
      </w:r>
      <w:r w:rsidR="00D90E81"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0E81"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D90E81" w:rsidRPr="00AD6BCE" w:rsidRDefault="00D90E81" w:rsidP="00D90E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> 3. Постановление</w:t>
      </w:r>
      <w:r w:rsidR="004223FA"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опубликовать в периодическом печатном издании «Троицкий вестник» и разместить на официальном сайте администрации Троицкого сельсовета в сети Интернет.</w:t>
      </w:r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223FA" w:rsidRPr="0055509E" w:rsidRDefault="0055509E" w:rsidP="00D90E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09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555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 вступает в силу после его опубликования </w:t>
      </w:r>
      <w:r w:rsidRPr="005550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(обнародования).</w:t>
      </w:r>
    </w:p>
    <w:p w:rsidR="004223FA" w:rsidRPr="00AD6BCE" w:rsidRDefault="004223FA" w:rsidP="00D90E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09E" w:rsidRPr="0055509E" w:rsidRDefault="004223FA" w:rsidP="0055509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5509E">
        <w:rPr>
          <w:rFonts w:ascii="Times New Roman" w:hAnsi="Times New Roman" w:cs="Times New Roman"/>
          <w:sz w:val="28"/>
          <w:szCs w:val="28"/>
          <w:lang w:eastAsia="ru-RU"/>
        </w:rPr>
        <w:t xml:space="preserve">Глава Троицкого сельсовета </w:t>
      </w:r>
    </w:p>
    <w:p w:rsidR="004223FA" w:rsidRPr="0055509E" w:rsidRDefault="004223FA" w:rsidP="0055509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5509E">
        <w:rPr>
          <w:rFonts w:ascii="Times New Roman" w:hAnsi="Times New Roman" w:cs="Times New Roman"/>
          <w:sz w:val="28"/>
          <w:szCs w:val="28"/>
          <w:lang w:eastAsia="ru-RU"/>
        </w:rPr>
        <w:t xml:space="preserve">Кочковского района </w:t>
      </w:r>
    </w:p>
    <w:p w:rsidR="004223FA" w:rsidRDefault="004223FA" w:rsidP="0055509E">
      <w:pPr>
        <w:pStyle w:val="a8"/>
        <w:rPr>
          <w:rFonts w:ascii="Times New Roman" w:hAnsi="Times New Roman" w:cs="Times New Roman"/>
          <w:lang w:eastAsia="ru-RU"/>
        </w:rPr>
      </w:pPr>
      <w:r w:rsidRPr="0055509E">
        <w:rPr>
          <w:rFonts w:ascii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55509E">
        <w:rPr>
          <w:sz w:val="28"/>
          <w:szCs w:val="28"/>
          <w:lang w:eastAsia="ru-RU"/>
        </w:rPr>
        <w:t xml:space="preserve">                                                         </w:t>
      </w:r>
      <w:r w:rsidR="0055509E" w:rsidRPr="0055509E">
        <w:rPr>
          <w:rFonts w:ascii="Times New Roman" w:hAnsi="Times New Roman" w:cs="Times New Roman"/>
          <w:sz w:val="28"/>
          <w:szCs w:val="28"/>
          <w:lang w:eastAsia="ru-RU"/>
        </w:rPr>
        <w:t>М.М. Асуев</w:t>
      </w:r>
      <w:r w:rsidR="0055509E">
        <w:rPr>
          <w:rFonts w:ascii="Times New Roman" w:hAnsi="Times New Roman" w:cs="Times New Roman"/>
          <w:lang w:eastAsia="ru-RU"/>
        </w:rPr>
        <w:t xml:space="preserve"> </w:t>
      </w:r>
    </w:p>
    <w:p w:rsidR="0055509E" w:rsidRDefault="0055509E" w:rsidP="0055509E">
      <w:pPr>
        <w:pStyle w:val="a8"/>
        <w:rPr>
          <w:rFonts w:ascii="Times New Roman" w:hAnsi="Times New Roman" w:cs="Times New Roman"/>
          <w:lang w:eastAsia="ru-RU"/>
        </w:rPr>
      </w:pPr>
    </w:p>
    <w:p w:rsidR="0055509E" w:rsidRDefault="0055509E" w:rsidP="0055509E">
      <w:pPr>
        <w:pStyle w:val="a8"/>
        <w:rPr>
          <w:rFonts w:ascii="Times New Roman" w:hAnsi="Times New Roman" w:cs="Times New Roman"/>
          <w:lang w:eastAsia="ru-RU"/>
        </w:rPr>
      </w:pPr>
    </w:p>
    <w:p w:rsidR="0055509E" w:rsidRDefault="0055509E" w:rsidP="0055509E">
      <w:pPr>
        <w:pStyle w:val="a8"/>
        <w:rPr>
          <w:rFonts w:ascii="Times New Roman" w:hAnsi="Times New Roman" w:cs="Times New Roman"/>
          <w:lang w:eastAsia="ru-RU"/>
        </w:rPr>
      </w:pPr>
    </w:p>
    <w:p w:rsidR="0055509E" w:rsidRPr="0025626A" w:rsidRDefault="0055509E" w:rsidP="0055509E">
      <w:pPr>
        <w:pStyle w:val="a8"/>
        <w:rPr>
          <w:rFonts w:ascii="Times New Roman" w:hAnsi="Times New Roman" w:cs="Times New Roman"/>
          <w:sz w:val="18"/>
          <w:szCs w:val="18"/>
          <w:lang w:eastAsia="ru-RU"/>
        </w:rPr>
      </w:pPr>
      <w:r w:rsidRPr="0025626A">
        <w:rPr>
          <w:rFonts w:ascii="Times New Roman" w:hAnsi="Times New Roman" w:cs="Times New Roman"/>
          <w:sz w:val="18"/>
          <w:szCs w:val="18"/>
          <w:lang w:eastAsia="ru-RU"/>
        </w:rPr>
        <w:t>Исполнитель: Алексеева А.Н.</w:t>
      </w:r>
    </w:p>
    <w:p w:rsidR="0055509E" w:rsidRPr="0025626A" w:rsidRDefault="0055509E" w:rsidP="0055509E">
      <w:pPr>
        <w:pStyle w:val="a8"/>
        <w:rPr>
          <w:rFonts w:ascii="Times New Roman" w:hAnsi="Times New Roman" w:cs="Times New Roman"/>
          <w:sz w:val="18"/>
          <w:szCs w:val="18"/>
          <w:lang w:eastAsia="ru-RU"/>
        </w:rPr>
      </w:pPr>
      <w:r w:rsidRPr="0025626A">
        <w:rPr>
          <w:rFonts w:ascii="Times New Roman" w:hAnsi="Times New Roman" w:cs="Times New Roman"/>
          <w:sz w:val="18"/>
          <w:szCs w:val="18"/>
          <w:lang w:eastAsia="ru-RU"/>
        </w:rPr>
        <w:t>Телефон: 28-138</w:t>
      </w:r>
    </w:p>
    <w:p w:rsidR="0055509E" w:rsidRDefault="0055509E" w:rsidP="00AD6BCE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509E" w:rsidRDefault="0055509E" w:rsidP="00AD6BCE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509E" w:rsidRDefault="0055509E" w:rsidP="00AD6BCE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6BCE" w:rsidRPr="00AD6BCE" w:rsidRDefault="00AD6BCE" w:rsidP="00AD6BCE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D6BCE">
        <w:rPr>
          <w:rFonts w:ascii="Times New Roman" w:hAnsi="Times New Roman" w:cs="Times New Roman"/>
          <w:sz w:val="24"/>
          <w:szCs w:val="24"/>
          <w:lang w:eastAsia="ru-RU"/>
        </w:rPr>
        <w:t>Приложениек постановлению</w:t>
      </w:r>
    </w:p>
    <w:p w:rsidR="00AD6BCE" w:rsidRPr="00AD6BCE" w:rsidRDefault="00AD6BCE" w:rsidP="00AD6BCE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D6BCE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Троицкого сельсовета</w:t>
      </w:r>
    </w:p>
    <w:p w:rsidR="00AD6BCE" w:rsidRPr="00AD6BCE" w:rsidRDefault="00AD6BCE" w:rsidP="00AD6BCE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D6BCE">
        <w:rPr>
          <w:rFonts w:ascii="Times New Roman" w:hAnsi="Times New Roman" w:cs="Times New Roman"/>
          <w:sz w:val="24"/>
          <w:szCs w:val="24"/>
          <w:lang w:eastAsia="ru-RU"/>
        </w:rPr>
        <w:t xml:space="preserve"> Кочковского района </w:t>
      </w:r>
      <w:proofErr w:type="gramStart"/>
      <w:r w:rsidRPr="00AD6BCE">
        <w:rPr>
          <w:rFonts w:ascii="Times New Roman" w:hAnsi="Times New Roman" w:cs="Times New Roman"/>
          <w:sz w:val="24"/>
          <w:szCs w:val="24"/>
          <w:lang w:eastAsia="ru-RU"/>
        </w:rPr>
        <w:t>Новосибирской</w:t>
      </w:r>
      <w:proofErr w:type="gramEnd"/>
      <w:r w:rsidRPr="00AD6B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223FA" w:rsidRPr="00AD6BCE" w:rsidRDefault="00AD6BCE" w:rsidP="00AD6BCE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D6BCE">
        <w:rPr>
          <w:rFonts w:ascii="Times New Roman" w:hAnsi="Times New Roman" w:cs="Times New Roman"/>
          <w:sz w:val="24"/>
          <w:szCs w:val="24"/>
          <w:lang w:eastAsia="ru-RU"/>
        </w:rPr>
        <w:t xml:space="preserve">области от     </w:t>
      </w:r>
      <w:r w:rsidR="00603477">
        <w:rPr>
          <w:rFonts w:ascii="Times New Roman" w:hAnsi="Times New Roman" w:cs="Times New Roman"/>
          <w:sz w:val="24"/>
          <w:szCs w:val="24"/>
          <w:lang w:eastAsia="ru-RU"/>
        </w:rPr>
        <w:t>23.</w:t>
      </w:r>
      <w:r w:rsidR="0055509E">
        <w:rPr>
          <w:rFonts w:ascii="Times New Roman" w:hAnsi="Times New Roman" w:cs="Times New Roman"/>
          <w:sz w:val="24"/>
          <w:szCs w:val="24"/>
          <w:lang w:eastAsia="ru-RU"/>
        </w:rPr>
        <w:t>01.2020</w:t>
      </w:r>
      <w:r w:rsidRPr="00AD6BCE">
        <w:rPr>
          <w:rFonts w:ascii="Times New Roman" w:hAnsi="Times New Roman" w:cs="Times New Roman"/>
          <w:sz w:val="24"/>
          <w:szCs w:val="24"/>
          <w:lang w:eastAsia="ru-RU"/>
        </w:rPr>
        <w:t xml:space="preserve">  № </w:t>
      </w:r>
      <w:r w:rsidR="0055509E">
        <w:rPr>
          <w:rFonts w:ascii="Times New Roman" w:hAnsi="Times New Roman" w:cs="Times New Roman"/>
          <w:sz w:val="24"/>
          <w:szCs w:val="24"/>
          <w:lang w:eastAsia="ru-RU"/>
        </w:rPr>
        <w:t>6</w:t>
      </w:r>
    </w:p>
    <w:p w:rsidR="004223FA" w:rsidRPr="00AD6BCE" w:rsidRDefault="004223FA" w:rsidP="00D90E8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3FA" w:rsidRPr="00AD6BCE" w:rsidRDefault="004223FA" w:rsidP="0055509E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BCE" w:rsidRDefault="00D90E81" w:rsidP="00D90E8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D90E81" w:rsidRPr="00AD6BCE" w:rsidRDefault="00D90E81" w:rsidP="00D90E8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утверждения положений (регламентов) об официальных физкультурных мероприятиях и спортивных соревнованиях </w:t>
      </w:r>
      <w:r w:rsidR="004223FA" w:rsidRPr="00AD6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Троицкого сельсовета</w:t>
      </w:r>
      <w:proofErr w:type="gramStart"/>
      <w:r w:rsidR="004223FA" w:rsidRPr="00AD6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,</w:t>
      </w:r>
      <w:proofErr w:type="gramEnd"/>
      <w:r w:rsidR="004223FA" w:rsidRPr="00AD6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D6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требований к их содержанию</w:t>
      </w:r>
    </w:p>
    <w:p w:rsidR="00D90E81" w:rsidRPr="00AD6BCE" w:rsidRDefault="00D90E81" w:rsidP="00D90E81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D90E81" w:rsidRPr="00AD6BCE" w:rsidRDefault="00D90E81" w:rsidP="00D90E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          Порядок утверждения положений (регламентов) об официальных физкультурных мероприятиях и спортивных соревнованиях </w:t>
      </w:r>
      <w:r w:rsidR="004223FA"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Троицкого сельсовета</w:t>
      </w:r>
      <w:proofErr w:type="gramStart"/>
      <w:r w:rsidR="004223FA"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4223FA"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к их содержанию (далее - Порядок) разработан в соответствии с пунктом 9 статьи 20 Федерального закона от 04.12.2007 № 329-ФЗ «О физической культуре и спорте в Российской Федерации», пунктом 19 части 1 статьи 16 Федерального закона от 06.10.2003 № 131-ФЗ «Об общих принципах организации местного самоуправления в Российской Федерации» и определяет процедуру утверждения положений (регламентов) об официальных физкультурных мероприятиях и спортивных соревнованиях, проводимых на территории </w:t>
      </w:r>
      <w:r w:rsidR="004223FA"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Троицкого сельсовета </w:t>
      </w:r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Положения), а также общие требования к их содержанию.</w:t>
      </w:r>
    </w:p>
    <w:p w:rsidR="00D90E81" w:rsidRPr="00AD6BCE" w:rsidRDefault="00D90E81" w:rsidP="00D90E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         Порядок применяется при утверждении Положений об официальных физкультурных мероприятиях и спортивных соревнованиях </w:t>
      </w:r>
      <w:r w:rsidR="00AD6BCE"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Троицкого сельсовета </w:t>
      </w:r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соревнованиях), включаемых в установленном порядке в Единый календарный план физкультурных мероприятий и спортивных мероприятий </w:t>
      </w:r>
      <w:r w:rsidR="00AD6BCE"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Троицкого сельсовета </w:t>
      </w:r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ЕКП), за исключением соревнований, проводимых по военно-прикладным и служебно-прикладным видам спорта.</w:t>
      </w:r>
    </w:p>
    <w:p w:rsidR="00D90E81" w:rsidRPr="00AD6BCE" w:rsidRDefault="00D90E81" w:rsidP="00D90E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         Соревнования, включенные в ЕКП, проводятся в соответствии с правилами видов спорта (далее - Правила соревнований), включенных во Всероссийский реестр видов спорта.</w:t>
      </w:r>
    </w:p>
    <w:p w:rsidR="00D90E81" w:rsidRPr="00AD6BCE" w:rsidRDefault="00D90E81" w:rsidP="00D90E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         Соблюдение Правил соревнований обеспечивается спортивными судьями, уполномоченными организаторами соревнований. Медицинское обеспечение участников соревнований осуществляется организаторами соревнований.</w:t>
      </w:r>
    </w:p>
    <w:p w:rsidR="00D90E81" w:rsidRPr="00AD6BCE" w:rsidRDefault="00D90E81" w:rsidP="00D90E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         Положение составляется отдельно на каждое соревнование.</w:t>
      </w:r>
    </w:p>
    <w:p w:rsidR="00D90E81" w:rsidRPr="00AD6BCE" w:rsidRDefault="00D90E81" w:rsidP="00D90E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1.6.          </w:t>
      </w:r>
      <w:proofErr w:type="gramStart"/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соревнований, имеющих отборочную и финальную стадии их проведения, или проводящихся в несколько этапов (туров), или включающих в себя несколько видов спорта, составляется одно Положение.</w:t>
      </w:r>
      <w:proofErr w:type="gramEnd"/>
    </w:p>
    <w:p w:rsidR="00D90E81" w:rsidRPr="00AD6BCE" w:rsidRDefault="00D90E81" w:rsidP="00D90E81">
      <w:pPr>
        <w:numPr>
          <w:ilvl w:val="0"/>
          <w:numId w:val="2"/>
        </w:numPr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утверждения Положения.</w:t>
      </w:r>
    </w:p>
    <w:p w:rsidR="00D90E81" w:rsidRPr="00AD6BCE" w:rsidRDefault="00D90E81" w:rsidP="00D90E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         Проект Положения разрабатывается организаторами физкультурных мероприятий или спортивных соревнований (далее - организаторы соревнований) - юридическими или физическими лицами, по инициативе которых проводятся соревнования и (или) которые осуществляют организационное, финансовое и иное обеспечение подготовки и проведения таких мероприятий.</w:t>
      </w:r>
    </w:p>
    <w:p w:rsidR="00D90E81" w:rsidRPr="00AD6BCE" w:rsidRDefault="00D90E81" w:rsidP="00D90E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         Положение согласовывается c иными заинтересованными организациями, принимающими участие в организации соревнования.</w:t>
      </w:r>
    </w:p>
    <w:p w:rsidR="00D90E81" w:rsidRPr="00AD6BCE" w:rsidRDefault="00D90E81" w:rsidP="00D90E8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          Согласованный проект Положения представляется организаторами соревнований для рассмотрения в администрацию </w:t>
      </w:r>
      <w:r w:rsidR="00AD6BCE"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 сельсовета м</w:t>
      </w:r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позднее, чем за 30</w:t>
      </w:r>
      <w:r w:rsidRPr="00AD6BC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календарных дней до начала соревнований.</w:t>
      </w:r>
    </w:p>
    <w:p w:rsidR="00D90E81" w:rsidRPr="00AD6BCE" w:rsidRDefault="00D90E81" w:rsidP="00D90E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BC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2.4</w:t>
      </w:r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     Положение утверждается:</w:t>
      </w:r>
    </w:p>
    <w:p w:rsidR="00D90E81" w:rsidRPr="00AD6BCE" w:rsidRDefault="00D90E81" w:rsidP="00D90E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         непосредственными организаторами соревнований;</w:t>
      </w:r>
    </w:p>
    <w:p w:rsidR="00D90E81" w:rsidRPr="00AD6BCE" w:rsidRDefault="00D90E81" w:rsidP="00D90E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            главой </w:t>
      </w:r>
      <w:r w:rsidR="00AD6BCE"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 сельсовета.</w:t>
      </w:r>
    </w:p>
    <w:p w:rsidR="00D90E81" w:rsidRPr="00AD6BCE" w:rsidRDefault="00D90E81" w:rsidP="00D90E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          Глава </w:t>
      </w:r>
      <w:r w:rsidR="00AD6BCE"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7 рабочих дней со дня представления согласованного проекта Положения рассматривает и принимает решение об утверждении или об отказе в утверждении данного Положения.</w:t>
      </w:r>
    </w:p>
    <w:p w:rsidR="00D90E81" w:rsidRPr="00AD6BCE" w:rsidRDefault="00D90E81" w:rsidP="00D90E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          В случае отсутствия замечаний проект Положения подлежит утверждению </w:t>
      </w:r>
      <w:r w:rsidR="00AD6BCE"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 сельсовета .</w:t>
      </w:r>
    </w:p>
    <w:p w:rsidR="00D90E81" w:rsidRPr="00AD6BCE" w:rsidRDefault="00D90E81" w:rsidP="00D90E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>2.7.          В случае несоответствия проекта Положения требованиям к его содержанию, Глава местной администрации муниципального образования Степанцевское принимает решение об отказе в его утверждении с направлением мотивированного ответа организатору, а соревнования, предусмотренные данным Положением, переносятся или отменяются.</w:t>
      </w:r>
    </w:p>
    <w:p w:rsidR="00D90E81" w:rsidRPr="00AD6BCE" w:rsidRDefault="00D90E81" w:rsidP="00D90E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>2.8.          Отказ в утверждении проекта Положения по причине его несоответствия требованиям настоящего Порядка не препятствует повторной подаче проекта Положения в рамках срока, указанного в пункте 2.3 настоящего Порядка.</w:t>
      </w:r>
    </w:p>
    <w:p w:rsidR="00D90E81" w:rsidRPr="00AD6BCE" w:rsidRDefault="00D90E81" w:rsidP="00D90E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>2.9.          Положения о соревнованиях утверждаются в количестве экземпляров, равном количеству организаторов соревнований.</w:t>
      </w:r>
    </w:p>
    <w:p w:rsidR="00D90E81" w:rsidRPr="00AD6BCE" w:rsidRDefault="00D90E81" w:rsidP="00D90E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>2.10.     Утвержденное Положение является для участников соревнований официальным вызовом на соревнования.</w:t>
      </w:r>
    </w:p>
    <w:p w:rsidR="00D90E81" w:rsidRPr="00AD6BCE" w:rsidRDefault="00D90E81" w:rsidP="00D90E81">
      <w:pPr>
        <w:numPr>
          <w:ilvl w:val="0"/>
          <w:numId w:val="3"/>
        </w:numPr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требования к содержанию Положения.</w:t>
      </w:r>
    </w:p>
    <w:p w:rsidR="00D90E81" w:rsidRPr="00AD6BCE" w:rsidRDefault="00D90E81" w:rsidP="00D90E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Положение состоит из следующих разделов:</w:t>
      </w:r>
    </w:p>
    <w:p w:rsidR="00D90E81" w:rsidRPr="00AD6BCE" w:rsidRDefault="00D90E81" w:rsidP="00D90E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         Общие положения.</w:t>
      </w:r>
    </w:p>
    <w:p w:rsidR="00D90E81" w:rsidRPr="00AD6BCE" w:rsidRDefault="00D90E81" w:rsidP="00D90E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указываются:</w:t>
      </w:r>
    </w:p>
    <w:p w:rsidR="00D90E81" w:rsidRPr="00AD6BCE" w:rsidRDefault="00D90E81" w:rsidP="00D90E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         обоснование проведения соревнований - решение организаторов соревнований;</w:t>
      </w:r>
    </w:p>
    <w:p w:rsidR="00D90E81" w:rsidRPr="00AD6BCE" w:rsidRDefault="00D90E81" w:rsidP="00D90E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         ссылки на решения и документы, являющиеся основанием для проведения соревнований;</w:t>
      </w:r>
    </w:p>
    <w:p w:rsidR="00D90E81" w:rsidRPr="00AD6BCE" w:rsidRDefault="00D90E81" w:rsidP="00D90E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         ссылка на правила вида спорта, в соответствии с которыми проводятся соревнования;</w:t>
      </w:r>
    </w:p>
    <w:p w:rsidR="00D90E81" w:rsidRPr="00AD6BCE" w:rsidRDefault="00D90E81" w:rsidP="00D90E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         иные решения и документы, регулирующие проведение соревнований (при наличии);</w:t>
      </w:r>
    </w:p>
    <w:p w:rsidR="00D90E81" w:rsidRPr="00AD6BCE" w:rsidRDefault="00D90E81" w:rsidP="00D90E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         цели и задачи проведения соревнований.</w:t>
      </w:r>
    </w:p>
    <w:p w:rsidR="00D90E81" w:rsidRPr="00AD6BCE" w:rsidRDefault="00D90E81" w:rsidP="00D90E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         Место и сроки проведения соревнований.</w:t>
      </w:r>
    </w:p>
    <w:p w:rsidR="00D90E81" w:rsidRPr="00AD6BCE" w:rsidRDefault="00D90E81" w:rsidP="00D90E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раздел содержит информацию о месте и сроках проведения соревнований, включая даты приезда и отъезда участников. Для соревнования, проводящегося в течение календарного года, прилагается календарь проведения с указанием места и сроков проведения каждого этапа (тура), где также указываются:</w:t>
      </w:r>
    </w:p>
    <w:p w:rsidR="00D90E81" w:rsidRPr="00AD6BCE" w:rsidRDefault="00D90E81" w:rsidP="00D90E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         сроки проведения соревнований;</w:t>
      </w:r>
    </w:p>
    <w:p w:rsidR="00D90E81" w:rsidRPr="00AD6BCE" w:rsidRDefault="00D90E81" w:rsidP="00D90E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         места проведения соревнований с адресами;</w:t>
      </w:r>
    </w:p>
    <w:p w:rsidR="00D90E81" w:rsidRPr="00AD6BCE" w:rsidRDefault="00D90E81" w:rsidP="00D90E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         расписание работы мандатной комиссии;</w:t>
      </w:r>
    </w:p>
    <w:p w:rsidR="00D90E81" w:rsidRPr="00AD6BCE" w:rsidRDefault="00D90E81" w:rsidP="00D90E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         порядок и сроки проведения жеребьевки;</w:t>
      </w:r>
    </w:p>
    <w:p w:rsidR="00D90E81" w:rsidRPr="00AD6BCE" w:rsidRDefault="00D90E81" w:rsidP="00D90E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         даты проведения официальных тренировок;</w:t>
      </w:r>
    </w:p>
    <w:p w:rsidR="00D90E81" w:rsidRPr="00AD6BCE" w:rsidRDefault="00D90E81" w:rsidP="00D90E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         дата, время и место проведения совещания с представителями команд;</w:t>
      </w:r>
    </w:p>
    <w:p w:rsidR="00D90E81" w:rsidRPr="00AD6BCE" w:rsidRDefault="00D90E81" w:rsidP="00D90E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         дата, время и место проведения заседаний судейской коллегии;</w:t>
      </w:r>
    </w:p>
    <w:p w:rsidR="00D90E81" w:rsidRPr="00AD6BCE" w:rsidRDefault="00D90E81" w:rsidP="00D90E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         дата, время и место торжественного открытия соревнований;</w:t>
      </w:r>
    </w:p>
    <w:p w:rsidR="00D90E81" w:rsidRPr="00AD6BCE" w:rsidRDefault="00D90E81" w:rsidP="00D90E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         расписание стартов по дням (датам) с указанием видов программы соревнований.</w:t>
      </w:r>
    </w:p>
    <w:p w:rsidR="00D90E81" w:rsidRPr="00AD6BCE" w:rsidRDefault="00D90E81" w:rsidP="00D90E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Руководство проведением соревнований.</w:t>
      </w:r>
    </w:p>
    <w:p w:rsidR="00D90E81" w:rsidRPr="00AD6BCE" w:rsidRDefault="00D90E81" w:rsidP="00D90E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раздел содержит:</w:t>
      </w:r>
    </w:p>
    <w:p w:rsidR="00D90E81" w:rsidRPr="00AD6BCE" w:rsidRDefault="00D90E81" w:rsidP="00D90E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         полные наименования (включая организационно-правовую форму) организаторов соревнований - юридических лиц, а также фамилии, имена, отчества (последнее - при наличии) организаторов соревнований - физических лиц;</w:t>
      </w:r>
      <w:proofErr w:type="gramEnd"/>
    </w:p>
    <w:p w:rsidR="00D90E81" w:rsidRPr="00AD6BCE" w:rsidRDefault="00D90E81" w:rsidP="00D90E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                  распределение прав и обязанностей между организаторами соревнований в отношении такого мероприятия и (или) ссылку на реквизиты договора между организаторами соревнований о распределении таких прав и обязанностей;</w:t>
      </w:r>
    </w:p>
    <w:p w:rsidR="00D90E81" w:rsidRPr="00AD6BCE" w:rsidRDefault="00D90E81" w:rsidP="00D90E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         состав главной судейской коллегии: главный судья соревнований (Ф.И.О., квалификационная категория спортивного судьи), главный секретарь соревнований, заместитель главного судьи соревнований по медицинскому обеспечению (Ф.И.О., квалификационная категория врача);</w:t>
      </w:r>
    </w:p>
    <w:p w:rsidR="00AD6BCE" w:rsidRPr="00AD6BCE" w:rsidRDefault="00D90E81" w:rsidP="00D90E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               сроки предоставления организаторами соревнований итоговых протоколов и отчетов об итогах проведения официального физкультурного мероприятия, спортивного соревнования на бумажном носителе </w:t>
      </w:r>
      <w:proofErr w:type="gramStart"/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6BCE"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Троицкого сельсовета </w:t>
      </w:r>
    </w:p>
    <w:p w:rsidR="00D90E81" w:rsidRPr="00AD6BCE" w:rsidRDefault="00D90E81" w:rsidP="00D90E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Требования к участникам и условия их допуска.</w:t>
      </w:r>
    </w:p>
    <w:p w:rsidR="00D90E81" w:rsidRPr="00AD6BCE" w:rsidRDefault="00D90E81" w:rsidP="00D90E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раздел содержит условия, определяющие допуск команд и (или) участников к соревнованиям:</w:t>
      </w:r>
    </w:p>
    <w:p w:rsidR="00D90E81" w:rsidRPr="00AD6BCE" w:rsidRDefault="00D90E81" w:rsidP="00D90E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         наличие допуска врача;</w:t>
      </w:r>
    </w:p>
    <w:p w:rsidR="00D90E81" w:rsidRPr="00AD6BCE" w:rsidRDefault="00D90E81" w:rsidP="00D90E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         численные составы команд, групп участников по полу, возрасту, уровню спортивной подготовки (квалификации);</w:t>
      </w:r>
    </w:p>
    <w:p w:rsidR="00D90E81" w:rsidRPr="00AD6BCE" w:rsidRDefault="00D90E81" w:rsidP="00D90E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         необходимое количество тренеров, специалистов, спортивных судей и т.п.;</w:t>
      </w:r>
    </w:p>
    <w:p w:rsidR="00D90E81" w:rsidRPr="00AD6BCE" w:rsidRDefault="00D90E81" w:rsidP="00D90E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         исчерпывающий перечень документов, предъявляемых организаторам соревнований, удостоверяющих личность и подтверждающих возраст спортсмена, его спортивную квалификацию (спортивный разряд, спортивное звание).</w:t>
      </w:r>
    </w:p>
    <w:p w:rsidR="00D90E81" w:rsidRPr="00AD6BCE" w:rsidRDefault="00D90E81" w:rsidP="00D90E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Определение победителей.</w:t>
      </w:r>
    </w:p>
    <w:p w:rsidR="00D90E81" w:rsidRPr="00AD6BCE" w:rsidRDefault="00D90E81" w:rsidP="00D90E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раздел содержит условия (принципы и критерии) определения победителей и призеров в личных и (или) командных видах программы соревнований, а также условия подведения итогов командного зачета, если командный зачет подводится по итогам соревнований.</w:t>
      </w:r>
    </w:p>
    <w:p w:rsidR="00D90E81" w:rsidRPr="00AD6BCE" w:rsidRDefault="00D90E81" w:rsidP="00D90E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Награждение.</w:t>
      </w:r>
    </w:p>
    <w:p w:rsidR="00D90E81" w:rsidRPr="00AD6BCE" w:rsidRDefault="00D90E81" w:rsidP="00D90E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разделе указывается порядок и условия награждения победителей, призеров в отдельных видах программы соревнований, тренеров победителей и команд.</w:t>
      </w:r>
    </w:p>
    <w:p w:rsidR="00D90E81" w:rsidRPr="00AD6BCE" w:rsidRDefault="00D90E81" w:rsidP="00D90E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Финансовые условия.</w:t>
      </w:r>
    </w:p>
    <w:p w:rsidR="00D90E81" w:rsidRPr="00AD6BCE" w:rsidRDefault="00D90E81" w:rsidP="00D90E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указываются источники и условия финансирования соревнования.</w:t>
      </w:r>
    </w:p>
    <w:p w:rsidR="00D90E81" w:rsidRPr="00AD6BCE" w:rsidRDefault="00D90E81" w:rsidP="00D90E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Обеспечение безопасности участников и зрителей.</w:t>
      </w:r>
    </w:p>
    <w:p w:rsidR="00D90E81" w:rsidRPr="00AD6BCE" w:rsidRDefault="00D90E81" w:rsidP="00D90E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раздел содержит меры и условия, касающиеся обеспечения безопасности участников и зрителей при проведении соревнований, меры и </w:t>
      </w:r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условия, касающиеся медицинского обеспечения участников соревнований, а также ссылки на нормативные акты, регламентирующие обеспечение безопасности участников и зрителей соревнований.</w:t>
      </w:r>
    </w:p>
    <w:p w:rsidR="00D90E81" w:rsidRPr="00AD6BCE" w:rsidRDefault="00D90E81" w:rsidP="00D90E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>3.9. Страхование участников.</w:t>
      </w:r>
    </w:p>
    <w:p w:rsidR="00D90E81" w:rsidRPr="00AD6BCE" w:rsidRDefault="00D90E81" w:rsidP="00D90E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разделе указываются порядок и условия страхования жизни и здоровья участников соревнований от несчастных случаев.</w:t>
      </w:r>
    </w:p>
    <w:p w:rsidR="00D90E81" w:rsidRPr="00AD6BCE" w:rsidRDefault="00D90E81" w:rsidP="00D90E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Заявки на участие.</w:t>
      </w:r>
    </w:p>
    <w:p w:rsidR="00D90E81" w:rsidRPr="00AD6BCE" w:rsidRDefault="00D90E81" w:rsidP="00D90E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B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раздел содержит сроки и порядок подачи заявок на участие в соревнованиях, подписываемых руководителями физкультурно-спортивных организаций, перечень документов, адрес и иные необходимые реквизиты организаторов соревнований для направления заявок (почтовый адрес, адрес электронной почты, телефон, факс и прочее).</w:t>
      </w:r>
    </w:p>
    <w:p w:rsidR="00273A15" w:rsidRPr="00AD6BCE" w:rsidRDefault="00273A15"/>
    <w:sectPr w:rsidR="00273A15" w:rsidRPr="00AD6BCE" w:rsidSect="0055509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F7498"/>
    <w:multiLevelType w:val="multilevel"/>
    <w:tmpl w:val="63C64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911917"/>
    <w:multiLevelType w:val="multilevel"/>
    <w:tmpl w:val="58FAC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23038C"/>
    <w:multiLevelType w:val="multilevel"/>
    <w:tmpl w:val="864A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C95390"/>
    <w:multiLevelType w:val="multilevel"/>
    <w:tmpl w:val="1382C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81"/>
    <w:rsid w:val="0007258A"/>
    <w:rsid w:val="0025626A"/>
    <w:rsid w:val="00273A15"/>
    <w:rsid w:val="003A4CBC"/>
    <w:rsid w:val="004223FA"/>
    <w:rsid w:val="0055509E"/>
    <w:rsid w:val="00603477"/>
    <w:rsid w:val="00A54FD9"/>
    <w:rsid w:val="00AD6BCE"/>
    <w:rsid w:val="00D51AC3"/>
    <w:rsid w:val="00D57561"/>
    <w:rsid w:val="00D90E81"/>
    <w:rsid w:val="00F55620"/>
    <w:rsid w:val="00FC6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0E81"/>
    <w:rPr>
      <w:b/>
      <w:bCs/>
    </w:rPr>
  </w:style>
  <w:style w:type="character" w:styleId="a5">
    <w:name w:val="Emphasis"/>
    <w:basedOn w:val="a0"/>
    <w:uiPriority w:val="20"/>
    <w:qFormat/>
    <w:rsid w:val="00D90E81"/>
    <w:rPr>
      <w:i/>
      <w:iCs/>
    </w:rPr>
  </w:style>
  <w:style w:type="paragraph" w:customStyle="1" w:styleId="a6">
    <w:name w:val="a"/>
    <w:basedOn w:val="a"/>
    <w:rsid w:val="00D90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90E81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0E81"/>
  </w:style>
  <w:style w:type="paragraph" w:styleId="a8">
    <w:name w:val="No Spacing"/>
    <w:uiPriority w:val="1"/>
    <w:qFormat/>
    <w:rsid w:val="00AD6B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7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4030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72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542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2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12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9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73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60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287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2020-01-28T07:31:00Z</cp:lastPrinted>
  <dcterms:created xsi:type="dcterms:W3CDTF">2019-12-24T09:47:00Z</dcterms:created>
  <dcterms:modified xsi:type="dcterms:W3CDTF">2020-02-14T03:57:00Z</dcterms:modified>
</cp:coreProperties>
</file>