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CB3" w:rsidRDefault="00F73CB3" w:rsidP="00F73CB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ТРОИЦКОГО СЕЛЬСОВЕТА</w:t>
      </w:r>
    </w:p>
    <w:p w:rsidR="00F73CB3" w:rsidRDefault="00F73CB3" w:rsidP="00F73CB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КОЧКОВСКОГО РАЙОНА НОВОСИБИРСКОЙ ОБЛАСТИ</w:t>
      </w:r>
    </w:p>
    <w:p w:rsidR="00F73CB3" w:rsidRDefault="00F73CB3" w:rsidP="00F73CB3">
      <w:pPr>
        <w:jc w:val="center"/>
        <w:rPr>
          <w:b/>
          <w:sz w:val="28"/>
          <w:szCs w:val="28"/>
        </w:rPr>
      </w:pPr>
    </w:p>
    <w:p w:rsidR="00F73CB3" w:rsidRDefault="00F73CB3" w:rsidP="00F73CB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F73CB3" w:rsidRPr="00C07CFF" w:rsidRDefault="00F73CB3" w:rsidP="00F73CB3">
      <w:pPr>
        <w:pStyle w:val="ConsPlusTitle"/>
        <w:jc w:val="center"/>
        <w:rPr>
          <w:b w:val="0"/>
          <w:sz w:val="26"/>
          <w:szCs w:val="26"/>
        </w:rPr>
      </w:pPr>
    </w:p>
    <w:p w:rsidR="00F73CB3" w:rsidRPr="00C07CFF" w:rsidRDefault="00F73CB3" w:rsidP="00F73CB3">
      <w:pPr>
        <w:pStyle w:val="ConsPlusTitle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От  28.04.2017                                                п. Троицкий                                 N 21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8473EE" w:rsidRDefault="00086BC5" w:rsidP="00F73CB3">
      <w:pPr>
        <w:widowControl w:val="0"/>
        <w:overflowPunct w:val="0"/>
        <w:autoSpaceDE w:val="0"/>
        <w:autoSpaceDN w:val="0"/>
        <w:adjustRightInd w:val="0"/>
        <w:spacing w:after="0" w:line="248" w:lineRule="auto"/>
        <w:ind w:left="120" w:right="1060"/>
        <w:jc w:val="center"/>
        <w:rPr>
          <w:rFonts w:ascii="Times New Roman" w:hAnsi="Times New Roman" w:cs="Times New Roman"/>
          <w:sz w:val="28"/>
          <w:szCs w:val="28"/>
        </w:rPr>
      </w:pPr>
      <w:r w:rsidRPr="008473EE">
        <w:rPr>
          <w:rFonts w:ascii="Arial" w:hAnsi="Arial" w:cs="Arial"/>
          <w:b/>
          <w:bCs/>
          <w:sz w:val="28"/>
          <w:szCs w:val="28"/>
        </w:rPr>
        <w:t>Об утверждении Порядка 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– производителям товаров, работ, услуг</w:t>
      </w:r>
      <w:r w:rsidR="00991691" w:rsidRPr="008473EE">
        <w:rPr>
          <w:rFonts w:ascii="Arial" w:hAnsi="Arial" w:cs="Arial"/>
          <w:b/>
          <w:bCs/>
          <w:sz w:val="28"/>
          <w:szCs w:val="28"/>
        </w:rPr>
        <w:t xml:space="preserve">, на компенсацию убытков, возникающих в связи с реализацией угля населению, </w:t>
      </w:r>
      <w:r w:rsidRPr="008473EE">
        <w:rPr>
          <w:rFonts w:ascii="Arial" w:hAnsi="Arial" w:cs="Arial"/>
          <w:b/>
          <w:bCs/>
          <w:sz w:val="28"/>
          <w:szCs w:val="28"/>
        </w:rPr>
        <w:t xml:space="preserve">из бюджета </w:t>
      </w:r>
      <w:r w:rsidR="00F73CB3" w:rsidRPr="008473EE">
        <w:rPr>
          <w:rFonts w:ascii="Arial" w:hAnsi="Arial" w:cs="Arial"/>
          <w:b/>
          <w:bCs/>
          <w:sz w:val="28"/>
          <w:szCs w:val="28"/>
        </w:rPr>
        <w:t xml:space="preserve">Троицкого </w:t>
      </w:r>
      <w:r w:rsidRPr="008473EE">
        <w:rPr>
          <w:rFonts w:ascii="Arial" w:hAnsi="Arial" w:cs="Arial"/>
          <w:b/>
          <w:bCs/>
          <w:sz w:val="28"/>
          <w:szCs w:val="28"/>
        </w:rPr>
        <w:t xml:space="preserve">сельсовета </w:t>
      </w:r>
      <w:proofErr w:type="spellStart"/>
      <w:r w:rsidR="00F73CB3" w:rsidRPr="008473EE">
        <w:rPr>
          <w:rFonts w:ascii="Arial" w:hAnsi="Arial" w:cs="Arial"/>
          <w:b/>
          <w:bCs/>
          <w:sz w:val="28"/>
          <w:szCs w:val="28"/>
        </w:rPr>
        <w:t>Кочковского</w:t>
      </w:r>
      <w:proofErr w:type="spellEnd"/>
      <w:r w:rsidR="00991691" w:rsidRPr="008473EE">
        <w:rPr>
          <w:rFonts w:ascii="Arial" w:hAnsi="Arial" w:cs="Arial"/>
          <w:b/>
          <w:bCs/>
          <w:sz w:val="28"/>
          <w:szCs w:val="28"/>
        </w:rPr>
        <w:t xml:space="preserve"> </w:t>
      </w:r>
      <w:r w:rsidRPr="008473EE">
        <w:rPr>
          <w:rFonts w:ascii="Arial" w:hAnsi="Arial" w:cs="Arial"/>
          <w:b/>
          <w:bCs/>
          <w:sz w:val="28"/>
          <w:szCs w:val="28"/>
        </w:rPr>
        <w:t xml:space="preserve">района </w:t>
      </w:r>
      <w:r w:rsidR="00F73CB3" w:rsidRPr="008473EE">
        <w:rPr>
          <w:rFonts w:ascii="Arial" w:hAnsi="Arial" w:cs="Arial"/>
          <w:b/>
          <w:bCs/>
          <w:sz w:val="28"/>
          <w:szCs w:val="28"/>
        </w:rPr>
        <w:t>Новосибирской области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0"/>
        <w:gridCol w:w="420"/>
        <w:gridCol w:w="600"/>
        <w:gridCol w:w="440"/>
        <w:gridCol w:w="360"/>
        <w:gridCol w:w="800"/>
        <w:gridCol w:w="800"/>
        <w:gridCol w:w="360"/>
        <w:gridCol w:w="1200"/>
        <w:gridCol w:w="720"/>
        <w:gridCol w:w="980"/>
        <w:gridCol w:w="960"/>
        <w:gridCol w:w="820"/>
        <w:gridCol w:w="520"/>
      </w:tblGrid>
      <w:tr w:rsidR="00EA1567">
        <w:trPr>
          <w:trHeight w:val="276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</w:t>
            </w:r>
          </w:p>
        </w:tc>
        <w:tc>
          <w:tcPr>
            <w:tcW w:w="18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соответствии</w:t>
            </w:r>
            <w:proofErr w:type="gramEnd"/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со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1"/>
                <w:sz w:val="24"/>
                <w:szCs w:val="24"/>
              </w:rPr>
              <w:t>статьей78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Бюджетного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кодекса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Российской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A1567">
        <w:trPr>
          <w:trHeight w:val="278"/>
        </w:trPr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Федерации,</w:t>
            </w:r>
          </w:p>
        </w:tc>
        <w:tc>
          <w:tcPr>
            <w:tcW w:w="22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постановлением</w:t>
            </w:r>
          </w:p>
        </w:tc>
        <w:tc>
          <w:tcPr>
            <w:tcW w:w="23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Правительства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Российской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Федерации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от</w:t>
            </w:r>
          </w:p>
        </w:tc>
      </w:tr>
      <w:tr w:rsidR="00EA1567" w:rsidRPr="00163D2A">
        <w:trPr>
          <w:trHeight w:val="274"/>
        </w:trPr>
        <w:tc>
          <w:tcPr>
            <w:tcW w:w="9540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06.09.2016 № 887 «Об  общих  требованиях  к  нормативным  правовым  актам,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A1567" w:rsidRPr="00163D2A">
        <w:trPr>
          <w:trHeight w:val="278"/>
        </w:trPr>
        <w:tc>
          <w:tcPr>
            <w:tcW w:w="9540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муниципальным   правовым   актам, регулирующим   предоставление   субсидий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>
        <w:trPr>
          <w:trHeight w:val="274"/>
        </w:trPr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юридическим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6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лицам (за</w:t>
            </w:r>
            <w:proofErr w:type="gramEnd"/>
          </w:p>
        </w:tc>
        <w:tc>
          <w:tcPr>
            <w:tcW w:w="23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исключением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субсидий</w:t>
            </w:r>
          </w:p>
        </w:tc>
        <w:tc>
          <w:tcPr>
            <w:tcW w:w="2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государственным</w:t>
            </w:r>
          </w:p>
        </w:tc>
      </w:tr>
      <w:tr w:rsidR="00EA1567" w:rsidRPr="00163D2A">
        <w:trPr>
          <w:trHeight w:val="278"/>
        </w:trPr>
        <w:tc>
          <w:tcPr>
            <w:tcW w:w="9540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(муниципальным) учреждениям), индивидуальным  предпринимателям, а  также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>
        <w:trPr>
          <w:trHeight w:val="274"/>
        </w:trPr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F73CB3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F73CB3">
              <w:rPr>
                <w:rFonts w:ascii="Arial" w:hAnsi="Arial" w:cs="Arial"/>
                <w:sz w:val="24"/>
                <w:szCs w:val="24"/>
              </w:rPr>
              <w:t>физическим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F73CB3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73CB3">
              <w:rPr>
                <w:rFonts w:ascii="Arial" w:hAnsi="Arial" w:cs="Arial"/>
                <w:sz w:val="24"/>
                <w:szCs w:val="24"/>
              </w:rPr>
              <w:t>лицам –</w:t>
            </w: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F73CB3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F73CB3">
              <w:rPr>
                <w:rFonts w:ascii="Arial" w:hAnsi="Arial" w:cs="Arial"/>
                <w:sz w:val="24"/>
                <w:szCs w:val="24"/>
              </w:rPr>
              <w:t>производителям</w:t>
            </w:r>
          </w:p>
        </w:tc>
        <w:tc>
          <w:tcPr>
            <w:tcW w:w="504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F73CB3" w:rsidRDefault="00086BC5" w:rsidP="00F73CB3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300"/>
              <w:rPr>
                <w:rFonts w:ascii="Times New Roman" w:hAnsi="Times New Roman" w:cs="Times New Roman"/>
                <w:sz w:val="24"/>
                <w:szCs w:val="24"/>
              </w:rPr>
            </w:pPr>
            <w:r w:rsidRPr="00F73CB3">
              <w:rPr>
                <w:rFonts w:ascii="Arial" w:hAnsi="Arial" w:cs="Arial"/>
                <w:sz w:val="24"/>
                <w:szCs w:val="24"/>
              </w:rPr>
              <w:t>товар</w:t>
            </w:r>
            <w:r w:rsidR="00F73CB3" w:rsidRPr="00F73CB3">
              <w:rPr>
                <w:rFonts w:ascii="Arial" w:hAnsi="Arial" w:cs="Arial"/>
                <w:sz w:val="24"/>
                <w:szCs w:val="24"/>
              </w:rPr>
              <w:t>ов, работ, услуг»,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A1567" w:rsidRPr="00163D2A">
        <w:trPr>
          <w:trHeight w:val="278"/>
        </w:trPr>
        <w:tc>
          <w:tcPr>
            <w:tcW w:w="678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F73CB3" w:rsidRDefault="00991691" w:rsidP="00F73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П</w:t>
            </w:r>
            <w:r w:rsidR="00F73CB3">
              <w:rPr>
                <w:rFonts w:ascii="Arial" w:hAnsi="Arial" w:cs="Arial"/>
                <w:sz w:val="24"/>
                <w:szCs w:val="24"/>
              </w:rPr>
              <w:t>ОСТАНОВЛЯЮ</w:t>
            </w:r>
            <w:r w:rsidR="00086BC5" w:rsidRPr="00F73CB3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F73CB3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F73CB3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F73CB3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>
        <w:trPr>
          <w:trHeight w:val="274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7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14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Утвердить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прилагаемый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Порядок</w:t>
            </w:r>
          </w:p>
        </w:tc>
        <w:tc>
          <w:tcPr>
            <w:tcW w:w="26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предоставления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субсидий</w:t>
            </w:r>
          </w:p>
        </w:tc>
      </w:tr>
      <w:tr w:rsidR="00EA1567">
        <w:trPr>
          <w:trHeight w:val="278"/>
        </w:trPr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юридическим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лицам (за</w:t>
            </w:r>
            <w:proofErr w:type="gramEnd"/>
          </w:p>
        </w:tc>
        <w:tc>
          <w:tcPr>
            <w:tcW w:w="23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исключением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субсидий</w:t>
            </w:r>
          </w:p>
        </w:tc>
        <w:tc>
          <w:tcPr>
            <w:tcW w:w="2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государственным</w:t>
            </w:r>
          </w:p>
        </w:tc>
      </w:tr>
      <w:tr w:rsidR="00EA1567">
        <w:trPr>
          <w:trHeight w:val="274"/>
        </w:trPr>
        <w:tc>
          <w:tcPr>
            <w:tcW w:w="21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(муниципальным)</w:t>
            </w:r>
          </w:p>
        </w:tc>
        <w:tc>
          <w:tcPr>
            <w:tcW w:w="24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3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учреждениям),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индивидуальным</w:t>
            </w:r>
          </w:p>
        </w:tc>
        <w:tc>
          <w:tcPr>
            <w:tcW w:w="27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предпринимателям,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EA1567" w:rsidRPr="00163D2A" w:rsidRDefault="009916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физическим лицам – производителям товаров, работ, услуг, на компенсацию убытков, возникающих в связи с реализацией угля населению, из бюджета </w:t>
      </w:r>
      <w:r w:rsidR="00F73CB3">
        <w:rPr>
          <w:rFonts w:ascii="Arial" w:hAnsi="Arial" w:cs="Arial"/>
          <w:sz w:val="24"/>
          <w:szCs w:val="24"/>
        </w:rPr>
        <w:t>Троицкого</w:t>
      </w:r>
      <w:r w:rsidR="00086BC5" w:rsidRPr="00163D2A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="00F73CB3">
        <w:rPr>
          <w:rFonts w:ascii="Arial" w:hAnsi="Arial" w:cs="Arial"/>
          <w:sz w:val="24"/>
          <w:szCs w:val="24"/>
        </w:rPr>
        <w:t>Кочковского</w:t>
      </w:r>
      <w:proofErr w:type="spellEnd"/>
      <w:r w:rsidR="00F73CB3">
        <w:rPr>
          <w:rFonts w:ascii="Arial" w:hAnsi="Arial" w:cs="Arial"/>
          <w:sz w:val="24"/>
          <w:szCs w:val="24"/>
        </w:rPr>
        <w:t xml:space="preserve"> района Новосибирской</w:t>
      </w:r>
      <w:r w:rsidR="00086BC5" w:rsidRPr="00163D2A">
        <w:rPr>
          <w:rFonts w:ascii="Arial" w:hAnsi="Arial" w:cs="Arial"/>
          <w:sz w:val="24"/>
          <w:szCs w:val="24"/>
        </w:rPr>
        <w:t xml:space="preserve"> области.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1"/>
        </w:numPr>
        <w:tabs>
          <w:tab w:val="clear" w:pos="720"/>
          <w:tab w:val="num" w:pos="1123"/>
        </w:tabs>
        <w:overflowPunct w:val="0"/>
        <w:autoSpaceDE w:val="0"/>
        <w:autoSpaceDN w:val="0"/>
        <w:adjustRightInd w:val="0"/>
        <w:spacing w:after="0" w:line="240" w:lineRule="auto"/>
        <w:ind w:left="0" w:right="320" w:firstLine="701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Опубликовать настоящее постановление на официальном сайте Администрации </w:t>
      </w:r>
      <w:r w:rsidR="00F73CB3">
        <w:rPr>
          <w:rFonts w:ascii="Arial" w:hAnsi="Arial" w:cs="Arial"/>
          <w:sz w:val="24"/>
          <w:szCs w:val="24"/>
        </w:rPr>
        <w:t>Троицкого</w:t>
      </w:r>
      <w:r w:rsidR="00F73CB3" w:rsidRPr="00163D2A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="00F73CB3">
        <w:rPr>
          <w:rFonts w:ascii="Arial" w:hAnsi="Arial" w:cs="Arial"/>
          <w:sz w:val="24"/>
          <w:szCs w:val="24"/>
        </w:rPr>
        <w:t>Кочковского</w:t>
      </w:r>
      <w:proofErr w:type="spellEnd"/>
      <w:r w:rsidR="00F73CB3">
        <w:rPr>
          <w:rFonts w:ascii="Arial" w:hAnsi="Arial" w:cs="Arial"/>
          <w:sz w:val="24"/>
          <w:szCs w:val="24"/>
        </w:rPr>
        <w:t xml:space="preserve"> района Новосибирской</w:t>
      </w:r>
      <w:r w:rsidR="00F73CB3" w:rsidRPr="00163D2A">
        <w:rPr>
          <w:rFonts w:ascii="Arial" w:hAnsi="Arial" w:cs="Arial"/>
          <w:sz w:val="24"/>
          <w:szCs w:val="24"/>
        </w:rPr>
        <w:t xml:space="preserve"> области</w:t>
      </w:r>
      <w:r w:rsidRPr="00163D2A">
        <w:rPr>
          <w:rFonts w:ascii="Arial" w:hAnsi="Arial" w:cs="Arial"/>
          <w:sz w:val="24"/>
          <w:szCs w:val="24"/>
        </w:rPr>
        <w:t xml:space="preserve"> в сети Интернет</w:t>
      </w:r>
      <w:r w:rsidR="00F73CB3">
        <w:rPr>
          <w:rFonts w:ascii="Arial" w:hAnsi="Arial" w:cs="Arial"/>
          <w:sz w:val="24"/>
          <w:szCs w:val="24"/>
        </w:rPr>
        <w:t>.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1"/>
        </w:numPr>
        <w:tabs>
          <w:tab w:val="clear" w:pos="720"/>
          <w:tab w:val="num" w:pos="960"/>
        </w:tabs>
        <w:overflowPunct w:val="0"/>
        <w:autoSpaceDE w:val="0"/>
        <w:autoSpaceDN w:val="0"/>
        <w:adjustRightInd w:val="0"/>
        <w:spacing w:after="0" w:line="240" w:lineRule="auto"/>
        <w:ind w:left="960" w:hanging="25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Настоящее постановление вступает в силу после его опубликования.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8473EE" w:rsidRDefault="008473E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8473EE" w:rsidRPr="00163D2A" w:rsidRDefault="008473E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61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tabs>
          <w:tab w:val="left" w:pos="75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Глава </w:t>
      </w:r>
      <w:r w:rsidR="00F73CB3">
        <w:rPr>
          <w:rFonts w:ascii="Arial" w:hAnsi="Arial" w:cs="Arial"/>
          <w:sz w:val="24"/>
          <w:szCs w:val="24"/>
        </w:rPr>
        <w:t>Троицкого</w:t>
      </w:r>
      <w:r w:rsidRPr="00163D2A">
        <w:rPr>
          <w:rFonts w:ascii="Arial" w:hAnsi="Arial" w:cs="Arial"/>
          <w:sz w:val="24"/>
          <w:szCs w:val="24"/>
        </w:rPr>
        <w:t xml:space="preserve"> сельсовета</w:t>
      </w:r>
      <w:r w:rsidRPr="00163D2A">
        <w:rPr>
          <w:rFonts w:ascii="Times New Roman" w:hAnsi="Times New Roman" w:cs="Times New Roman"/>
          <w:sz w:val="24"/>
          <w:szCs w:val="24"/>
        </w:rPr>
        <w:tab/>
      </w:r>
      <w:r w:rsidR="00F73CB3">
        <w:rPr>
          <w:rFonts w:ascii="Arial" w:hAnsi="Arial" w:cs="Arial"/>
          <w:sz w:val="23"/>
          <w:szCs w:val="23"/>
        </w:rPr>
        <w:t xml:space="preserve">М.М. </w:t>
      </w:r>
      <w:proofErr w:type="spellStart"/>
      <w:r w:rsidR="00F73CB3">
        <w:rPr>
          <w:rFonts w:ascii="Arial" w:hAnsi="Arial" w:cs="Arial"/>
          <w:sz w:val="23"/>
          <w:szCs w:val="23"/>
        </w:rPr>
        <w:t>Асуев</w:t>
      </w:r>
      <w:proofErr w:type="spellEnd"/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41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A1567" w:rsidRPr="00163D2A" w:rsidSect="008473EE">
          <w:pgSz w:w="12240" w:h="15840" w:code="1"/>
          <w:pgMar w:top="1094" w:right="300" w:bottom="1440" w:left="1540" w:header="720" w:footer="720" w:gutter="0"/>
          <w:cols w:space="720" w:equalWidth="0">
            <w:col w:w="10060"/>
          </w:cols>
          <w:noEndnote/>
          <w:docGrid w:linePitch="299"/>
        </w:sect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5430" w:right="1060"/>
        <w:jc w:val="right"/>
        <w:rPr>
          <w:rFonts w:ascii="Times New Roman" w:hAnsi="Times New Roman" w:cs="Times New Roman"/>
          <w:sz w:val="24"/>
          <w:szCs w:val="24"/>
        </w:rPr>
      </w:pPr>
      <w:bookmarkStart w:id="0" w:name="page3"/>
      <w:bookmarkEnd w:id="0"/>
      <w:proofErr w:type="gramStart"/>
      <w:r w:rsidRPr="00163D2A">
        <w:rPr>
          <w:rFonts w:ascii="Arial" w:hAnsi="Arial" w:cs="Arial"/>
          <w:sz w:val="24"/>
          <w:szCs w:val="24"/>
        </w:rPr>
        <w:lastRenderedPageBreak/>
        <w:t>Утвержден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 постановлением Администрации </w:t>
      </w:r>
      <w:r w:rsidR="00F73CB3">
        <w:rPr>
          <w:rFonts w:ascii="Arial" w:hAnsi="Arial" w:cs="Arial"/>
          <w:sz w:val="24"/>
          <w:szCs w:val="24"/>
        </w:rPr>
        <w:t>Троицкого</w:t>
      </w:r>
      <w:r w:rsidR="00F73CB3" w:rsidRPr="00163D2A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="00F73CB3">
        <w:rPr>
          <w:rFonts w:ascii="Arial" w:hAnsi="Arial" w:cs="Arial"/>
          <w:sz w:val="24"/>
          <w:szCs w:val="24"/>
        </w:rPr>
        <w:t>Кочковского</w:t>
      </w:r>
      <w:proofErr w:type="spellEnd"/>
      <w:r w:rsidR="00F73CB3">
        <w:rPr>
          <w:rFonts w:ascii="Arial" w:hAnsi="Arial" w:cs="Arial"/>
          <w:sz w:val="24"/>
          <w:szCs w:val="24"/>
        </w:rPr>
        <w:t xml:space="preserve"> района Новосибирской</w:t>
      </w:r>
      <w:r w:rsidR="00F73CB3" w:rsidRPr="00163D2A">
        <w:rPr>
          <w:rFonts w:ascii="Arial" w:hAnsi="Arial" w:cs="Arial"/>
          <w:sz w:val="24"/>
          <w:szCs w:val="24"/>
        </w:rPr>
        <w:t xml:space="preserve"> области </w:t>
      </w:r>
      <w:r w:rsidR="00F73CB3">
        <w:rPr>
          <w:rFonts w:ascii="Arial" w:hAnsi="Arial" w:cs="Arial"/>
          <w:sz w:val="24"/>
          <w:szCs w:val="24"/>
        </w:rPr>
        <w:t>от 27апреля 2017 года № 21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308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F73CB3" w:rsidRDefault="00086BC5" w:rsidP="00F73CB3">
      <w:pPr>
        <w:widowControl w:val="0"/>
        <w:overflowPunct w:val="0"/>
        <w:autoSpaceDE w:val="0"/>
        <w:autoSpaceDN w:val="0"/>
        <w:adjustRightInd w:val="0"/>
        <w:spacing w:after="0" w:line="266" w:lineRule="auto"/>
        <w:ind w:left="490" w:right="1540"/>
        <w:rPr>
          <w:rFonts w:ascii="Times New Roman" w:hAnsi="Times New Roman" w:cs="Times New Roman"/>
          <w:b/>
          <w:sz w:val="24"/>
          <w:szCs w:val="24"/>
        </w:rPr>
      </w:pPr>
      <w:r w:rsidRPr="00F73CB3">
        <w:rPr>
          <w:rFonts w:ascii="Arial" w:hAnsi="Arial" w:cs="Arial"/>
          <w:b/>
          <w:bCs/>
          <w:sz w:val="24"/>
          <w:szCs w:val="24"/>
        </w:rPr>
        <w:t>Порядок предоставления субсидий юридическим лицам (</w:t>
      </w:r>
      <w:proofErr w:type="spellStart"/>
      <w:r w:rsidRPr="00F73CB3">
        <w:rPr>
          <w:rFonts w:ascii="Arial" w:hAnsi="Arial" w:cs="Arial"/>
          <w:b/>
          <w:bCs/>
          <w:sz w:val="24"/>
          <w:szCs w:val="24"/>
        </w:rPr>
        <w:t>заисключением</w:t>
      </w:r>
      <w:proofErr w:type="spellEnd"/>
      <w:r w:rsidRPr="00F73CB3">
        <w:rPr>
          <w:rFonts w:ascii="Arial" w:hAnsi="Arial" w:cs="Arial"/>
          <w:b/>
          <w:bCs/>
          <w:sz w:val="24"/>
          <w:szCs w:val="24"/>
        </w:rPr>
        <w:t xml:space="preserve"> субсидий государственным (муниципальным) учреждениям), индивидуальным предпринимателям, физическим лицам - производителям товаров, </w:t>
      </w:r>
      <w:r w:rsidRPr="00991691">
        <w:rPr>
          <w:rFonts w:ascii="Arial" w:hAnsi="Arial" w:cs="Arial"/>
          <w:b/>
          <w:bCs/>
          <w:sz w:val="24"/>
          <w:szCs w:val="24"/>
        </w:rPr>
        <w:t>работ, услуг</w:t>
      </w:r>
      <w:r w:rsidR="00991691" w:rsidRPr="00991691">
        <w:rPr>
          <w:rFonts w:ascii="Arial" w:hAnsi="Arial" w:cs="Arial"/>
          <w:b/>
          <w:bCs/>
          <w:sz w:val="24"/>
          <w:szCs w:val="24"/>
        </w:rPr>
        <w:t xml:space="preserve">, компенсацию убытков, возникающих в связи с реализацией угля населению,  </w:t>
      </w:r>
      <w:r w:rsidRPr="00991691">
        <w:rPr>
          <w:rFonts w:ascii="Arial" w:hAnsi="Arial" w:cs="Arial"/>
          <w:b/>
          <w:bCs/>
          <w:sz w:val="24"/>
          <w:szCs w:val="24"/>
        </w:rPr>
        <w:t xml:space="preserve"> из бюджета </w:t>
      </w:r>
      <w:r w:rsidR="00F73CB3" w:rsidRPr="00991691">
        <w:rPr>
          <w:rFonts w:ascii="Arial" w:hAnsi="Arial" w:cs="Arial"/>
          <w:b/>
          <w:bCs/>
          <w:sz w:val="24"/>
          <w:szCs w:val="24"/>
        </w:rPr>
        <w:t>Троицкого сельс</w:t>
      </w:r>
      <w:r w:rsidR="00F73CB3" w:rsidRPr="00F73CB3">
        <w:rPr>
          <w:rFonts w:ascii="Arial" w:hAnsi="Arial" w:cs="Arial"/>
          <w:b/>
          <w:bCs/>
          <w:sz w:val="24"/>
          <w:szCs w:val="24"/>
        </w:rPr>
        <w:t xml:space="preserve">овета </w:t>
      </w:r>
      <w:proofErr w:type="spellStart"/>
      <w:r w:rsidR="00F73CB3" w:rsidRPr="00F73CB3">
        <w:rPr>
          <w:rFonts w:ascii="Arial" w:hAnsi="Arial" w:cs="Arial"/>
          <w:b/>
          <w:bCs/>
          <w:sz w:val="24"/>
          <w:szCs w:val="24"/>
        </w:rPr>
        <w:t>Кочковского</w:t>
      </w:r>
      <w:proofErr w:type="spellEnd"/>
      <w:r w:rsidR="00F73CB3" w:rsidRPr="00F73CB3">
        <w:rPr>
          <w:rFonts w:ascii="Arial" w:hAnsi="Arial" w:cs="Arial"/>
          <w:b/>
          <w:bCs/>
          <w:sz w:val="24"/>
          <w:szCs w:val="24"/>
        </w:rPr>
        <w:t xml:space="preserve"> района Новосибирской области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64" w:lineRule="exact"/>
        <w:rPr>
          <w:rFonts w:ascii="Times New Roman" w:hAnsi="Times New Roman" w:cs="Times New Roman"/>
          <w:sz w:val="24"/>
          <w:szCs w:val="24"/>
        </w:rPr>
      </w:pPr>
    </w:p>
    <w:p w:rsidR="00EA1567" w:rsidRDefault="00086BC5">
      <w:pPr>
        <w:widowControl w:val="0"/>
        <w:numPr>
          <w:ilvl w:val="1"/>
          <w:numId w:val="2"/>
        </w:numPr>
        <w:tabs>
          <w:tab w:val="clear" w:pos="1440"/>
          <w:tab w:val="num" w:pos="3710"/>
        </w:tabs>
        <w:overflowPunct w:val="0"/>
        <w:autoSpaceDE w:val="0"/>
        <w:autoSpaceDN w:val="0"/>
        <w:adjustRightInd w:val="0"/>
        <w:spacing w:after="0" w:line="240" w:lineRule="auto"/>
        <w:ind w:left="3710" w:hanging="340"/>
        <w:jc w:val="both"/>
        <w:rPr>
          <w:rFonts w:ascii="Arial" w:hAnsi="Arial" w:cs="Arial"/>
          <w:b/>
          <w:bCs/>
          <w:sz w:val="30"/>
          <w:szCs w:val="30"/>
        </w:rPr>
      </w:pPr>
      <w:r>
        <w:rPr>
          <w:rFonts w:ascii="Arial" w:hAnsi="Arial" w:cs="Arial"/>
          <w:b/>
          <w:bCs/>
          <w:sz w:val="30"/>
          <w:szCs w:val="30"/>
        </w:rPr>
        <w:t xml:space="preserve">Общие положения </w:t>
      </w:r>
    </w:p>
    <w:p w:rsidR="00EA1567" w:rsidRDefault="00EA1567">
      <w:pPr>
        <w:widowControl w:val="0"/>
        <w:autoSpaceDE w:val="0"/>
        <w:autoSpaceDN w:val="0"/>
        <w:adjustRightInd w:val="0"/>
        <w:spacing w:after="0" w:line="358" w:lineRule="exact"/>
        <w:rPr>
          <w:rFonts w:ascii="Arial" w:hAnsi="Arial" w:cs="Arial"/>
          <w:b/>
          <w:bCs/>
          <w:sz w:val="30"/>
          <w:szCs w:val="30"/>
        </w:rPr>
      </w:pPr>
    </w:p>
    <w:p w:rsidR="00EA1567" w:rsidRPr="00163D2A" w:rsidRDefault="00086BC5">
      <w:pPr>
        <w:widowControl w:val="0"/>
        <w:numPr>
          <w:ilvl w:val="0"/>
          <w:numId w:val="3"/>
        </w:numPr>
        <w:tabs>
          <w:tab w:val="clear" w:pos="720"/>
          <w:tab w:val="num" w:pos="1230"/>
        </w:tabs>
        <w:overflowPunct w:val="0"/>
        <w:autoSpaceDE w:val="0"/>
        <w:autoSpaceDN w:val="0"/>
        <w:adjustRightInd w:val="0"/>
        <w:spacing w:after="0" w:line="240" w:lineRule="auto"/>
        <w:ind w:left="1230" w:hanging="51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Настоящий  Порядок  предоставления  субсидий  юридическим  лицам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41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0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(за  исключением  субсидий  государственны</w:t>
      </w:r>
      <w:proofErr w:type="gramStart"/>
      <w:r w:rsidRPr="00163D2A">
        <w:rPr>
          <w:rFonts w:ascii="Arial" w:hAnsi="Arial" w:cs="Arial"/>
          <w:sz w:val="24"/>
          <w:szCs w:val="24"/>
        </w:rPr>
        <w:t>м(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муниципальным) учреждениям),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4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38" w:lineRule="auto"/>
        <w:ind w:left="10" w:right="860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индивидуальным предпринимателям, физическим лицам - производителям товаров, работ, услуг из бюджета </w:t>
      </w:r>
      <w:r w:rsidR="00F73CB3">
        <w:rPr>
          <w:rFonts w:ascii="Arial" w:hAnsi="Arial" w:cs="Arial"/>
          <w:sz w:val="24"/>
          <w:szCs w:val="24"/>
        </w:rPr>
        <w:t>Троицкого</w:t>
      </w:r>
      <w:r w:rsidR="00F73CB3" w:rsidRPr="00163D2A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="00F73CB3">
        <w:rPr>
          <w:rFonts w:ascii="Arial" w:hAnsi="Arial" w:cs="Arial"/>
          <w:sz w:val="24"/>
          <w:szCs w:val="24"/>
        </w:rPr>
        <w:t>Кочковского</w:t>
      </w:r>
      <w:proofErr w:type="spellEnd"/>
      <w:r w:rsidR="00F73CB3">
        <w:rPr>
          <w:rFonts w:ascii="Arial" w:hAnsi="Arial" w:cs="Arial"/>
          <w:sz w:val="24"/>
          <w:szCs w:val="24"/>
        </w:rPr>
        <w:t xml:space="preserve"> района Новосибирской</w:t>
      </w:r>
      <w:r w:rsidR="00F73CB3" w:rsidRPr="00163D2A">
        <w:rPr>
          <w:rFonts w:ascii="Arial" w:hAnsi="Arial" w:cs="Arial"/>
          <w:sz w:val="24"/>
          <w:szCs w:val="24"/>
        </w:rPr>
        <w:t xml:space="preserve"> области</w:t>
      </w:r>
      <w:r w:rsidRPr="00163D2A">
        <w:rPr>
          <w:rFonts w:ascii="Arial" w:hAnsi="Arial" w:cs="Arial"/>
          <w:sz w:val="24"/>
          <w:szCs w:val="24"/>
        </w:rPr>
        <w:t xml:space="preserve"> (далее - Порядок) разработан в соответствии со статьей78 </w:t>
      </w:r>
      <w:r w:rsidR="00991691">
        <w:rPr>
          <w:rFonts w:ascii="Arial" w:hAnsi="Arial" w:cs="Arial"/>
          <w:sz w:val="24"/>
          <w:szCs w:val="24"/>
        </w:rPr>
        <w:t>Бюджетного кодекса Российской Федерации и устанавливает порядок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20"/>
        <w:gridCol w:w="380"/>
        <w:gridCol w:w="2000"/>
        <w:gridCol w:w="480"/>
        <w:gridCol w:w="1520"/>
        <w:gridCol w:w="160"/>
        <w:gridCol w:w="960"/>
        <w:gridCol w:w="1140"/>
        <w:gridCol w:w="940"/>
        <w:gridCol w:w="980"/>
      </w:tblGrid>
      <w:tr w:rsidR="00EA1567" w:rsidRPr="00163D2A">
        <w:trPr>
          <w:trHeight w:val="278"/>
        </w:trPr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предоставления</w:t>
            </w:r>
          </w:p>
        </w:tc>
        <w:tc>
          <w:tcPr>
            <w:tcW w:w="818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 xml:space="preserve">за   счет   средств   местного   бюджета   субсидий   </w:t>
            </w:r>
            <w:proofErr w:type="gramStart"/>
            <w:r w:rsidRPr="00163D2A">
              <w:rPr>
                <w:rFonts w:ascii="Arial" w:hAnsi="Arial" w:cs="Arial"/>
                <w:sz w:val="24"/>
                <w:szCs w:val="24"/>
              </w:rPr>
              <w:t>юридическим</w:t>
            </w:r>
            <w:proofErr w:type="gramEnd"/>
          </w:p>
        </w:tc>
      </w:tr>
      <w:tr w:rsidR="00EA1567">
        <w:trPr>
          <w:trHeight w:val="274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лицам    (за</w:t>
            </w:r>
            <w:proofErr w:type="gramEnd"/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исключением</w:t>
            </w: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субсидий</w:t>
            </w:r>
          </w:p>
        </w:tc>
        <w:tc>
          <w:tcPr>
            <w:tcW w:w="22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муниципальным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3"/>
                <w:sz w:val="24"/>
                <w:szCs w:val="24"/>
              </w:rPr>
              <w:t>учреждениям),</w:t>
            </w:r>
          </w:p>
        </w:tc>
      </w:tr>
      <w:tr w:rsidR="00EA1567">
        <w:trPr>
          <w:trHeight w:val="317"/>
        </w:trPr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индивидуальным</w:t>
            </w:r>
          </w:p>
        </w:tc>
        <w:tc>
          <w:tcPr>
            <w:tcW w:w="24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предпринимателям,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физическим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лицам -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производителям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1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товаров, работ, услуг (далее - получателям субсидии).</w:t>
      </w: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71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1.2. Порядок определяет в том числе:</w:t>
      </w:r>
    </w:p>
    <w:p w:rsidR="00EA1567" w:rsidRPr="00163D2A" w:rsidRDefault="00086BC5">
      <w:pPr>
        <w:widowControl w:val="0"/>
        <w:numPr>
          <w:ilvl w:val="0"/>
          <w:numId w:val="4"/>
        </w:numPr>
        <w:tabs>
          <w:tab w:val="clear" w:pos="720"/>
          <w:tab w:val="num" w:pos="907"/>
        </w:tabs>
        <w:overflowPunct w:val="0"/>
        <w:autoSpaceDE w:val="0"/>
        <w:autoSpaceDN w:val="0"/>
        <w:adjustRightInd w:val="0"/>
        <w:spacing w:after="0" w:line="240" w:lineRule="auto"/>
        <w:ind w:left="10" w:right="960" w:firstLine="701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критерии отбора получателей субсидий, имеющих право на получение субсидий; </w:t>
      </w:r>
    </w:p>
    <w:p w:rsidR="00EA1567" w:rsidRPr="00163D2A" w:rsidRDefault="00086BC5">
      <w:pPr>
        <w:widowControl w:val="0"/>
        <w:numPr>
          <w:ilvl w:val="0"/>
          <w:numId w:val="4"/>
        </w:numPr>
        <w:tabs>
          <w:tab w:val="clear" w:pos="720"/>
          <w:tab w:val="num" w:pos="850"/>
        </w:tabs>
        <w:overflowPunct w:val="0"/>
        <w:autoSpaceDE w:val="0"/>
        <w:autoSpaceDN w:val="0"/>
        <w:adjustRightInd w:val="0"/>
        <w:spacing w:after="0" w:line="240" w:lineRule="auto"/>
        <w:ind w:left="850" w:hanging="13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цели, условия и порядок предоставления субсидий;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4"/>
        </w:numPr>
        <w:tabs>
          <w:tab w:val="clear" w:pos="720"/>
          <w:tab w:val="num" w:pos="870"/>
        </w:tabs>
        <w:overflowPunct w:val="0"/>
        <w:autoSpaceDE w:val="0"/>
        <w:autoSpaceDN w:val="0"/>
        <w:adjustRightInd w:val="0"/>
        <w:spacing w:after="0" w:line="239" w:lineRule="auto"/>
        <w:ind w:left="870" w:hanging="15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порядок возврата субсидий в случае нарушения условий, установленных </w:t>
      </w:r>
    </w:p>
    <w:p w:rsidR="00EA1567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при их предоставлении. </w:t>
      </w:r>
    </w:p>
    <w:p w:rsidR="00EA1567" w:rsidRPr="00163D2A" w:rsidRDefault="00086BC5">
      <w:pPr>
        <w:widowControl w:val="0"/>
        <w:numPr>
          <w:ilvl w:val="1"/>
          <w:numId w:val="5"/>
        </w:numPr>
        <w:tabs>
          <w:tab w:val="clear" w:pos="1440"/>
          <w:tab w:val="num" w:pos="1320"/>
        </w:tabs>
        <w:overflowPunct w:val="0"/>
        <w:autoSpaceDE w:val="0"/>
        <w:autoSpaceDN w:val="0"/>
        <w:adjustRightInd w:val="0"/>
        <w:spacing w:after="0" w:line="240" w:lineRule="auto"/>
        <w:ind w:left="10" w:right="500" w:firstLine="701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Предоставление субсидий осуществляется на безвозмездной и безвозвратной основе в целях возмещения затрат или недополученных доходов </w:t>
      </w:r>
    </w:p>
    <w:p w:rsidR="00EA1567" w:rsidRPr="00163D2A" w:rsidRDefault="00086BC5">
      <w:pPr>
        <w:widowControl w:val="0"/>
        <w:numPr>
          <w:ilvl w:val="0"/>
          <w:numId w:val="5"/>
        </w:numPr>
        <w:tabs>
          <w:tab w:val="clear" w:pos="720"/>
          <w:tab w:val="num" w:pos="190"/>
        </w:tabs>
        <w:overflowPunct w:val="0"/>
        <w:autoSpaceDE w:val="0"/>
        <w:autoSpaceDN w:val="0"/>
        <w:adjustRightInd w:val="0"/>
        <w:spacing w:after="0" w:line="237" w:lineRule="auto"/>
        <w:ind w:left="190" w:hanging="190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связи с производством (реализацией) товаров, выполнением работ, оказанием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Arial" w:hAnsi="Arial" w:cs="Arial"/>
          <w:sz w:val="24"/>
          <w:szCs w:val="24"/>
        </w:rPr>
      </w:pPr>
    </w:p>
    <w:p w:rsidR="00EA1567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услуг. </w:t>
      </w:r>
    </w:p>
    <w:p w:rsidR="00EA1567" w:rsidRDefault="00EA1567">
      <w:pPr>
        <w:widowControl w:val="0"/>
        <w:autoSpaceDE w:val="0"/>
        <w:autoSpaceDN w:val="0"/>
        <w:adjustRightInd w:val="0"/>
        <w:spacing w:after="0" w:line="4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1"/>
          <w:numId w:val="6"/>
        </w:numPr>
        <w:tabs>
          <w:tab w:val="clear" w:pos="1440"/>
          <w:tab w:val="num" w:pos="1230"/>
        </w:tabs>
        <w:overflowPunct w:val="0"/>
        <w:autoSpaceDE w:val="0"/>
        <w:autoSpaceDN w:val="0"/>
        <w:adjustRightInd w:val="0"/>
        <w:spacing w:after="0" w:line="237" w:lineRule="auto"/>
        <w:ind w:left="1230" w:hanging="520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Субсидии  из  местного  бюджета  предоставляются  в  соответствии  </w:t>
      </w:r>
      <w:proofErr w:type="gramStart"/>
      <w:r w:rsidRPr="00163D2A">
        <w:rPr>
          <w:rFonts w:ascii="Arial" w:hAnsi="Arial" w:cs="Arial"/>
          <w:sz w:val="24"/>
          <w:szCs w:val="24"/>
        </w:rPr>
        <w:t>с</w:t>
      </w:r>
      <w:proofErr w:type="gramEnd"/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80"/>
        <w:gridCol w:w="1880"/>
        <w:gridCol w:w="1500"/>
        <w:gridCol w:w="840"/>
        <w:gridCol w:w="1940"/>
        <w:gridCol w:w="1860"/>
      </w:tblGrid>
      <w:tr w:rsidR="00EA1567" w:rsidRPr="00163D2A">
        <w:trPr>
          <w:trHeight w:val="278"/>
        </w:trPr>
        <w:tc>
          <w:tcPr>
            <w:tcW w:w="1000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9916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Решением о бюджете Троицкого сельсовета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Кочковского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района Новосибирской </w:t>
            </w:r>
            <w:r w:rsidR="00086BC5" w:rsidRPr="00163D2A">
              <w:rPr>
                <w:rFonts w:ascii="Arial" w:hAnsi="Arial" w:cs="Arial"/>
                <w:sz w:val="24"/>
                <w:szCs w:val="24"/>
              </w:rPr>
              <w:t>области (далее – бюджет  сельского  поселения) на  соответствующий  период,</w:t>
            </w:r>
          </w:p>
        </w:tc>
      </w:tr>
      <w:tr w:rsidR="00EA1567">
        <w:trPr>
          <w:trHeight w:val="274"/>
        </w:trPr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определяющим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получателей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субсидии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приоритетным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направлениям</w:t>
            </w:r>
          </w:p>
        </w:tc>
      </w:tr>
      <w:tr w:rsidR="00EA1567">
        <w:trPr>
          <w:trHeight w:val="319"/>
        </w:trPr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деятельности.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A1567" w:rsidRDefault="00EA1567">
      <w:pPr>
        <w:widowControl w:val="0"/>
        <w:autoSpaceDE w:val="0"/>
        <w:autoSpaceDN w:val="0"/>
        <w:adjustRightInd w:val="0"/>
        <w:spacing w:after="0" w:line="264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91" w:lineRule="auto"/>
        <w:ind w:left="2290" w:right="1260" w:hanging="1377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b/>
          <w:bCs/>
          <w:sz w:val="30"/>
          <w:szCs w:val="30"/>
        </w:rPr>
        <w:t>2. Критерии отбора получателей субсидий, имеющих право на получение субсидий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A1567" w:rsidRPr="00163D2A">
          <w:pgSz w:w="11904" w:h="16838"/>
          <w:pgMar w:top="1083" w:right="180" w:bottom="1440" w:left="1530" w:header="720" w:footer="720" w:gutter="0"/>
          <w:cols w:space="720" w:equalWidth="0">
            <w:col w:w="10190"/>
          </w:cols>
          <w:noEndnote/>
        </w:sect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58" w:lineRule="auto"/>
        <w:ind w:left="20" w:right="1000" w:firstLine="710"/>
        <w:rPr>
          <w:rFonts w:ascii="Times New Roman" w:hAnsi="Times New Roman" w:cs="Times New Roman"/>
          <w:sz w:val="24"/>
          <w:szCs w:val="24"/>
        </w:rPr>
      </w:pPr>
      <w:bookmarkStart w:id="1" w:name="page5"/>
      <w:bookmarkEnd w:id="1"/>
      <w:r w:rsidRPr="00163D2A">
        <w:rPr>
          <w:rFonts w:ascii="Arial" w:hAnsi="Arial" w:cs="Arial"/>
          <w:sz w:val="24"/>
          <w:szCs w:val="24"/>
        </w:rPr>
        <w:lastRenderedPageBreak/>
        <w:t>2.1. Критериями отбора получателей субсидий,</w:t>
      </w:r>
      <w:r w:rsidR="00991691">
        <w:rPr>
          <w:rFonts w:ascii="Arial" w:hAnsi="Arial" w:cs="Arial"/>
          <w:sz w:val="24"/>
          <w:szCs w:val="24"/>
        </w:rPr>
        <w:t xml:space="preserve"> </w:t>
      </w:r>
      <w:r w:rsidRPr="00163D2A">
        <w:rPr>
          <w:rFonts w:ascii="Arial" w:hAnsi="Arial" w:cs="Arial"/>
          <w:sz w:val="24"/>
          <w:szCs w:val="24"/>
        </w:rPr>
        <w:t>имеющих право на получение субсидий из бюджета сельского поселения, являются: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7"/>
        </w:numPr>
        <w:tabs>
          <w:tab w:val="clear" w:pos="720"/>
          <w:tab w:val="num" w:pos="1153"/>
        </w:tabs>
        <w:overflowPunct w:val="0"/>
        <w:autoSpaceDE w:val="0"/>
        <w:autoSpaceDN w:val="0"/>
        <w:adjustRightInd w:val="0"/>
        <w:spacing w:after="0" w:line="240" w:lineRule="auto"/>
        <w:ind w:left="20" w:right="620" w:firstLine="701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соответствие сферы деятельности получателей субсидий видам </w:t>
      </w:r>
      <w:r w:rsidRPr="00163D2A">
        <w:rPr>
          <w:rFonts w:ascii="Arial" w:hAnsi="Arial" w:cs="Arial"/>
          <w:sz w:val="24"/>
          <w:szCs w:val="24"/>
        </w:rPr>
        <w:lastRenderedPageBreak/>
        <w:t xml:space="preserve">деятельности, определенным решением о бюджете сельского поселения </w:t>
      </w:r>
      <w:proofErr w:type="gramStart"/>
      <w:r w:rsidRPr="00163D2A">
        <w:rPr>
          <w:rFonts w:ascii="Arial" w:hAnsi="Arial" w:cs="Arial"/>
          <w:sz w:val="24"/>
          <w:szCs w:val="24"/>
        </w:rPr>
        <w:t>на</w:t>
      </w:r>
      <w:proofErr w:type="gramEnd"/>
    </w:p>
    <w:p w:rsidR="00EA1567" w:rsidRDefault="00086BC5">
      <w:pPr>
        <w:widowControl w:val="0"/>
        <w:overflowPunct w:val="0"/>
        <w:autoSpaceDE w:val="0"/>
        <w:autoSpaceDN w:val="0"/>
        <w:adjustRightInd w:val="0"/>
        <w:spacing w:after="0" w:line="236" w:lineRule="auto"/>
        <w:ind w:left="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очередной финансовый год; </w:t>
      </w:r>
    </w:p>
    <w:p w:rsidR="00EA1567" w:rsidRPr="00163D2A" w:rsidRDefault="00086BC5">
      <w:pPr>
        <w:widowControl w:val="0"/>
        <w:numPr>
          <w:ilvl w:val="0"/>
          <w:numId w:val="7"/>
        </w:numPr>
        <w:tabs>
          <w:tab w:val="clear" w:pos="720"/>
          <w:tab w:val="num" w:pos="1040"/>
        </w:tabs>
        <w:overflowPunct w:val="0"/>
        <w:autoSpaceDE w:val="0"/>
        <w:autoSpaceDN w:val="0"/>
        <w:adjustRightInd w:val="0"/>
        <w:spacing w:after="0" w:line="240" w:lineRule="auto"/>
        <w:ind w:left="1040" w:hanging="31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отсутствие  задолженности  по  налогам, сборам  и  иным  обязательным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0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платежам    в    бюджеты    бюджетной    системы    Российской    </w:t>
      </w:r>
      <w:proofErr w:type="spellStart"/>
      <w:r w:rsidRPr="00163D2A">
        <w:rPr>
          <w:rFonts w:ascii="Arial" w:hAnsi="Arial" w:cs="Arial"/>
          <w:sz w:val="24"/>
          <w:szCs w:val="24"/>
        </w:rPr>
        <w:t>Федерации</w:t>
      </w:r>
      <w:proofErr w:type="gramStart"/>
      <w:r w:rsidRPr="00163D2A">
        <w:rPr>
          <w:rFonts w:ascii="Arial" w:hAnsi="Arial" w:cs="Arial"/>
          <w:sz w:val="24"/>
          <w:szCs w:val="24"/>
        </w:rPr>
        <w:t>,с</w:t>
      </w:r>
      <w:proofErr w:type="gramEnd"/>
      <w:r w:rsidRPr="00163D2A">
        <w:rPr>
          <w:rFonts w:ascii="Arial" w:hAnsi="Arial" w:cs="Arial"/>
          <w:sz w:val="24"/>
          <w:szCs w:val="24"/>
        </w:rPr>
        <w:t>рок</w:t>
      </w:r>
      <w:proofErr w:type="spellEnd"/>
      <w:r w:rsidRPr="00163D2A">
        <w:rPr>
          <w:rFonts w:ascii="Arial" w:hAnsi="Arial" w:cs="Arial"/>
          <w:sz w:val="24"/>
          <w:szCs w:val="24"/>
        </w:rPr>
        <w:t xml:space="preserve">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 w:right="200"/>
        <w:rPr>
          <w:rFonts w:ascii="Times New Roman" w:hAnsi="Times New Roman" w:cs="Times New Roman"/>
          <w:sz w:val="24"/>
          <w:szCs w:val="24"/>
        </w:rPr>
      </w:pPr>
      <w:proofErr w:type="gramStart"/>
      <w:r w:rsidRPr="00163D2A">
        <w:rPr>
          <w:rFonts w:ascii="Arial" w:hAnsi="Arial" w:cs="Arial"/>
          <w:sz w:val="24"/>
          <w:szCs w:val="24"/>
        </w:rPr>
        <w:t>исполнения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 по которым наступил в соответствии с законодательством Российской Федерации;</w:t>
      </w:r>
    </w:p>
    <w:p w:rsidR="00EA1567" w:rsidRPr="00163D2A" w:rsidRDefault="00086BC5">
      <w:pPr>
        <w:widowControl w:val="0"/>
        <w:numPr>
          <w:ilvl w:val="0"/>
          <w:numId w:val="8"/>
        </w:numPr>
        <w:tabs>
          <w:tab w:val="clear" w:pos="720"/>
          <w:tab w:val="num" w:pos="1014"/>
        </w:tabs>
        <w:overflowPunct w:val="0"/>
        <w:autoSpaceDE w:val="0"/>
        <w:autoSpaceDN w:val="0"/>
        <w:adjustRightInd w:val="0"/>
        <w:spacing w:after="0" w:line="240" w:lineRule="auto"/>
        <w:ind w:left="20" w:right="860" w:firstLine="701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получатели субсидий не должны находиться в процессе реорганизации, ликвидации, банкротства и не должны иметь ограничения на осуществление хозяйственной деятельности; </w:t>
      </w:r>
    </w:p>
    <w:p w:rsidR="00EA1567" w:rsidRPr="00163D2A" w:rsidRDefault="00086BC5">
      <w:pPr>
        <w:widowControl w:val="0"/>
        <w:numPr>
          <w:ilvl w:val="0"/>
          <w:numId w:val="8"/>
        </w:numPr>
        <w:tabs>
          <w:tab w:val="clear" w:pos="720"/>
          <w:tab w:val="num" w:pos="1191"/>
        </w:tabs>
        <w:overflowPunct w:val="0"/>
        <w:autoSpaceDE w:val="0"/>
        <w:autoSpaceDN w:val="0"/>
        <w:adjustRightInd w:val="0"/>
        <w:spacing w:after="0" w:line="240" w:lineRule="auto"/>
        <w:ind w:left="20" w:right="520" w:firstLine="701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актуальность и социальная значимость производства товаров, выполнения работ, оказания услуг.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8"/>
        </w:numPr>
        <w:tabs>
          <w:tab w:val="clear" w:pos="720"/>
          <w:tab w:val="num" w:pos="1215"/>
        </w:tabs>
        <w:overflowPunct w:val="0"/>
        <w:autoSpaceDE w:val="0"/>
        <w:autoSpaceDN w:val="0"/>
        <w:adjustRightInd w:val="0"/>
        <w:spacing w:after="0" w:line="239" w:lineRule="auto"/>
        <w:ind w:left="20" w:right="360" w:firstLine="701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у получателей субсидии должна отсутствовать просроченная задолженность по возврату в соответствующий бюджет бюджетной системы Российской Федерации субсидий, бюджетных инвестиций, </w:t>
      </w:r>
      <w:proofErr w:type="gramStart"/>
      <w:r w:rsidRPr="00163D2A">
        <w:rPr>
          <w:rFonts w:ascii="Arial" w:hAnsi="Arial" w:cs="Arial"/>
          <w:sz w:val="24"/>
          <w:szCs w:val="24"/>
        </w:rPr>
        <w:t>предоставленных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 в том числе в соответствии с иными правовыми актами и иная просроченная </w:t>
      </w:r>
    </w:p>
    <w:tbl>
      <w:tblPr>
        <w:tblW w:w="1036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40"/>
        <w:gridCol w:w="820"/>
        <w:gridCol w:w="380"/>
        <w:gridCol w:w="500"/>
        <w:gridCol w:w="320"/>
        <w:gridCol w:w="820"/>
        <w:gridCol w:w="680"/>
        <w:gridCol w:w="540"/>
        <w:gridCol w:w="1000"/>
        <w:gridCol w:w="760"/>
        <w:gridCol w:w="740"/>
        <w:gridCol w:w="320"/>
        <w:gridCol w:w="20"/>
        <w:gridCol w:w="480"/>
        <w:gridCol w:w="1420"/>
        <w:gridCol w:w="320"/>
      </w:tblGrid>
      <w:tr w:rsidR="00EA1567" w:rsidTr="00991691">
        <w:trPr>
          <w:trHeight w:val="237"/>
        </w:trPr>
        <w:tc>
          <w:tcPr>
            <w:tcW w:w="20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37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задолженность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37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перед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37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соответствующим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37" w:lineRule="exact"/>
              <w:ind w:left="4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бюджетом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37" w:lineRule="exact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бюджетной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37" w:lineRule="exact"/>
              <w:ind w:left="2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системы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A1567" w:rsidTr="00991691">
        <w:trPr>
          <w:trHeight w:val="274"/>
        </w:trPr>
        <w:tc>
          <w:tcPr>
            <w:tcW w:w="29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Российской Федерации;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A1567" w:rsidTr="00991691">
        <w:trPr>
          <w:trHeight w:val="278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7)</w:t>
            </w:r>
          </w:p>
        </w:tc>
        <w:tc>
          <w:tcPr>
            <w:tcW w:w="17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получатели</w:t>
            </w:r>
          </w:p>
        </w:tc>
        <w:tc>
          <w:tcPr>
            <w:tcW w:w="18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субсидии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не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должны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являться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иностранными</w:t>
            </w:r>
          </w:p>
        </w:tc>
      </w:tr>
      <w:tr w:rsidR="00EA1567" w:rsidRPr="00163D2A" w:rsidTr="00991691">
        <w:trPr>
          <w:trHeight w:val="274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 xml:space="preserve">юридическими лицами, а также российскими юридическими лицами, в </w:t>
            </w:r>
            <w:proofErr w:type="gramStart"/>
            <w:r w:rsidRPr="00163D2A">
              <w:rPr>
                <w:rFonts w:ascii="Arial" w:hAnsi="Arial" w:cs="Arial"/>
                <w:sz w:val="24"/>
                <w:szCs w:val="24"/>
              </w:rPr>
              <w:t>уставном</w:t>
            </w:r>
            <w:proofErr w:type="gramEnd"/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A1567" w:rsidRPr="00163D2A" w:rsidTr="00991691">
        <w:trPr>
          <w:trHeight w:val="278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 xml:space="preserve">(складочном) </w:t>
            </w:r>
            <w:proofErr w:type="gramStart"/>
            <w:r w:rsidRPr="00163D2A">
              <w:rPr>
                <w:rFonts w:ascii="Arial" w:hAnsi="Arial" w:cs="Arial"/>
                <w:sz w:val="24"/>
                <w:szCs w:val="24"/>
              </w:rPr>
              <w:t>капитале</w:t>
            </w:r>
            <w:proofErr w:type="gramEnd"/>
            <w:r w:rsidRPr="00163D2A">
              <w:rPr>
                <w:rFonts w:ascii="Arial" w:hAnsi="Arial" w:cs="Arial"/>
                <w:sz w:val="24"/>
                <w:szCs w:val="24"/>
              </w:rPr>
              <w:t xml:space="preserve">  которых  доля  участия  иностранных  юридических  лиц,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 w:rsidRPr="00163D2A" w:rsidTr="00991691">
        <w:trPr>
          <w:trHeight w:val="274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 xml:space="preserve">местом </w:t>
            </w:r>
            <w:proofErr w:type="gramStart"/>
            <w:r w:rsidRPr="00163D2A">
              <w:rPr>
                <w:rFonts w:ascii="Arial" w:hAnsi="Arial" w:cs="Arial"/>
                <w:sz w:val="24"/>
                <w:szCs w:val="24"/>
              </w:rPr>
              <w:t>регистрации</w:t>
            </w:r>
            <w:proofErr w:type="gramEnd"/>
            <w:r w:rsidRPr="00163D2A">
              <w:rPr>
                <w:rFonts w:ascii="Arial" w:hAnsi="Arial" w:cs="Arial"/>
                <w:sz w:val="24"/>
                <w:szCs w:val="24"/>
              </w:rPr>
              <w:t xml:space="preserve"> которых является государство или территория, включенные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A1567" w:rsidRPr="00163D2A" w:rsidTr="00991691">
        <w:trPr>
          <w:trHeight w:val="278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в  утверждаемый  Министерством  финансов  Российской  Федерации  перечень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 w:rsidRPr="00163D2A" w:rsidTr="00991691">
        <w:trPr>
          <w:trHeight w:val="274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государств    и    территорий,</w:t>
            </w:r>
            <w:r w:rsidR="0099169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63D2A">
              <w:rPr>
                <w:rFonts w:ascii="Arial" w:hAnsi="Arial" w:cs="Arial"/>
                <w:sz w:val="24"/>
                <w:szCs w:val="24"/>
              </w:rPr>
              <w:t>предоставляющих    льготный    налоговый    режим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A1567" w:rsidRPr="00163D2A" w:rsidTr="00991691">
        <w:trPr>
          <w:trHeight w:val="278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 xml:space="preserve">налогообложения и (или) не </w:t>
            </w:r>
            <w:proofErr w:type="gramStart"/>
            <w:r w:rsidRPr="00163D2A">
              <w:rPr>
                <w:rFonts w:ascii="Arial" w:hAnsi="Arial" w:cs="Arial"/>
                <w:sz w:val="24"/>
                <w:szCs w:val="24"/>
              </w:rPr>
              <w:t>предусматривающих</w:t>
            </w:r>
            <w:proofErr w:type="gramEnd"/>
            <w:r w:rsidRPr="00163D2A">
              <w:rPr>
                <w:rFonts w:ascii="Arial" w:hAnsi="Arial" w:cs="Arial"/>
                <w:sz w:val="24"/>
                <w:szCs w:val="24"/>
              </w:rPr>
              <w:t xml:space="preserve"> раскрытия и предоставления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 w:rsidRPr="00163D2A" w:rsidTr="00991691">
        <w:trPr>
          <w:trHeight w:val="274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информации   при   проведении   финансовых   операци</w:t>
            </w:r>
            <w:proofErr w:type="gramStart"/>
            <w:r w:rsidRPr="00163D2A">
              <w:rPr>
                <w:rFonts w:ascii="Arial" w:hAnsi="Arial" w:cs="Arial"/>
                <w:sz w:val="24"/>
                <w:szCs w:val="24"/>
              </w:rPr>
              <w:t>й(</w:t>
            </w:r>
            <w:proofErr w:type="gramEnd"/>
            <w:r w:rsidRPr="00163D2A">
              <w:rPr>
                <w:rFonts w:ascii="Arial" w:hAnsi="Arial" w:cs="Arial"/>
                <w:sz w:val="24"/>
                <w:szCs w:val="24"/>
              </w:rPr>
              <w:t>офшорные   зоны)  в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A1567" w:rsidRPr="00163D2A" w:rsidTr="00991691">
        <w:trPr>
          <w:trHeight w:val="278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63D2A">
              <w:rPr>
                <w:rFonts w:ascii="Arial" w:hAnsi="Arial" w:cs="Arial"/>
                <w:sz w:val="24"/>
                <w:szCs w:val="24"/>
              </w:rPr>
              <w:t>отношении</w:t>
            </w:r>
            <w:proofErr w:type="gramEnd"/>
            <w:r w:rsidRPr="00163D2A">
              <w:rPr>
                <w:rFonts w:ascii="Arial" w:hAnsi="Arial" w:cs="Arial"/>
                <w:sz w:val="24"/>
                <w:szCs w:val="24"/>
              </w:rPr>
              <w:t xml:space="preserve"> таких юридических лиц, в совокупности превышает 50 процентов;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 w:rsidTr="00991691">
        <w:trPr>
          <w:trHeight w:val="274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8)</w:t>
            </w:r>
          </w:p>
        </w:tc>
        <w:tc>
          <w:tcPr>
            <w:tcW w:w="17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получатели</w:t>
            </w:r>
          </w:p>
        </w:tc>
        <w:tc>
          <w:tcPr>
            <w:tcW w:w="18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субсидий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не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должны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3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получать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средства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A1567" w:rsidRPr="00163D2A" w:rsidTr="00991691">
        <w:trPr>
          <w:trHeight w:val="278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 xml:space="preserve">соответствующего   бюджета   бюджетной   системы   Российской   Федерации   </w:t>
            </w:r>
            <w:proofErr w:type="gramStart"/>
            <w:r w:rsidRPr="00163D2A">
              <w:rPr>
                <w:rFonts w:ascii="Arial" w:hAnsi="Arial" w:cs="Arial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 w:rsidRPr="00163D2A" w:rsidTr="00991691">
        <w:trPr>
          <w:trHeight w:val="274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63D2A">
              <w:rPr>
                <w:rFonts w:ascii="Arial" w:hAnsi="Arial" w:cs="Arial"/>
                <w:sz w:val="24"/>
                <w:szCs w:val="24"/>
              </w:rPr>
              <w:t>соответствии</w:t>
            </w:r>
            <w:proofErr w:type="gramEnd"/>
            <w:r w:rsidRPr="00163D2A">
              <w:rPr>
                <w:rFonts w:ascii="Arial" w:hAnsi="Arial" w:cs="Arial"/>
                <w:sz w:val="24"/>
                <w:szCs w:val="24"/>
              </w:rPr>
              <w:t xml:space="preserve">   с   иными   нормативными   правовыми   актами,</w:t>
            </w:r>
            <w:r w:rsidR="0099169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63D2A">
              <w:rPr>
                <w:rFonts w:ascii="Arial" w:hAnsi="Arial" w:cs="Arial"/>
                <w:sz w:val="24"/>
                <w:szCs w:val="24"/>
              </w:rPr>
              <w:t>муниципальными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A1567" w:rsidRPr="00163D2A" w:rsidTr="00991691">
        <w:trPr>
          <w:trHeight w:val="317"/>
        </w:trPr>
        <w:tc>
          <w:tcPr>
            <w:tcW w:w="7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правовыми актами на цели, указанные во втором абзаце п.п.2.1 п.2.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 w:rsidRPr="00163D2A" w:rsidTr="00991691">
        <w:trPr>
          <w:trHeight w:val="684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b/>
                <w:bCs/>
                <w:sz w:val="30"/>
                <w:szCs w:val="30"/>
              </w:rPr>
              <w:t>3. Цели, условия и порядок предоставления субсидий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 w:rsidTr="00991691">
        <w:trPr>
          <w:trHeight w:val="540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3.1.  Целью  предоставления  субсидий, согласно  настоящему  Порядку,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 w:rsidRPr="00163D2A" w:rsidTr="00991691">
        <w:trPr>
          <w:trHeight w:val="278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является  финансовое  обеспечение (возмещение) затрат  или  недополученных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 w:rsidRPr="00163D2A" w:rsidTr="00991691">
        <w:trPr>
          <w:trHeight w:val="274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доходов  в  связи  с  производство</w:t>
            </w:r>
            <w:proofErr w:type="gramStart"/>
            <w:r w:rsidRPr="00163D2A">
              <w:rPr>
                <w:rFonts w:ascii="Arial" w:hAnsi="Arial" w:cs="Arial"/>
                <w:sz w:val="24"/>
                <w:szCs w:val="24"/>
              </w:rPr>
              <w:t>м(</w:t>
            </w:r>
            <w:proofErr w:type="gramEnd"/>
            <w:r w:rsidRPr="00163D2A">
              <w:rPr>
                <w:rFonts w:ascii="Arial" w:hAnsi="Arial" w:cs="Arial"/>
                <w:sz w:val="24"/>
                <w:szCs w:val="24"/>
              </w:rPr>
              <w:t>реализацией) товаров, выполнение  работ,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A1567" w:rsidTr="00991691">
        <w:trPr>
          <w:trHeight w:val="278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оказанием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услуг</w:t>
            </w:r>
          </w:p>
        </w:tc>
        <w:tc>
          <w:tcPr>
            <w:tcW w:w="16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категориям</w:t>
            </w:r>
          </w:p>
        </w:tc>
        <w:tc>
          <w:tcPr>
            <w:tcW w:w="22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получателей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субсидий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3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приоритетным</w:t>
            </w:r>
          </w:p>
        </w:tc>
      </w:tr>
      <w:tr w:rsidR="00EA1567" w:rsidRPr="00163D2A" w:rsidTr="00991691">
        <w:trPr>
          <w:trHeight w:val="274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 w:rsidP="00F73CB3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 xml:space="preserve">направлениям  деятельности,  </w:t>
            </w:r>
            <w:proofErr w:type="gramStart"/>
            <w:r w:rsidRPr="00163D2A">
              <w:rPr>
                <w:rFonts w:ascii="Arial" w:hAnsi="Arial" w:cs="Arial"/>
                <w:sz w:val="24"/>
                <w:szCs w:val="24"/>
              </w:rPr>
              <w:t>определенных</w:t>
            </w:r>
            <w:proofErr w:type="gramEnd"/>
            <w:r w:rsidRPr="00163D2A">
              <w:rPr>
                <w:rFonts w:ascii="Arial" w:hAnsi="Arial" w:cs="Arial"/>
                <w:sz w:val="24"/>
                <w:szCs w:val="24"/>
              </w:rPr>
              <w:t xml:space="preserve">  решением  о  бюджете  </w:t>
            </w:r>
            <w:r w:rsidR="00F73CB3">
              <w:rPr>
                <w:rFonts w:ascii="Arial" w:hAnsi="Arial" w:cs="Arial"/>
                <w:sz w:val="24"/>
                <w:szCs w:val="24"/>
              </w:rPr>
              <w:t xml:space="preserve">Троицкого сельсовета </w:t>
            </w:r>
            <w:proofErr w:type="spellStart"/>
            <w:r w:rsidR="00F73CB3">
              <w:rPr>
                <w:rFonts w:ascii="Arial" w:hAnsi="Arial" w:cs="Arial"/>
                <w:sz w:val="24"/>
                <w:szCs w:val="24"/>
              </w:rPr>
              <w:t>Кочковского</w:t>
            </w:r>
            <w:proofErr w:type="spellEnd"/>
            <w:r w:rsidR="00F73CB3">
              <w:rPr>
                <w:rFonts w:ascii="Arial" w:hAnsi="Arial" w:cs="Arial"/>
                <w:sz w:val="24"/>
                <w:szCs w:val="24"/>
              </w:rPr>
              <w:t xml:space="preserve"> района Новосибирской области</w:t>
            </w:r>
            <w:r w:rsidR="007C439A">
              <w:rPr>
                <w:rFonts w:ascii="Arial" w:hAnsi="Arial" w:cs="Arial"/>
                <w:sz w:val="24"/>
                <w:szCs w:val="24"/>
              </w:rPr>
              <w:t xml:space="preserve"> на  очередной финансовый год и плановый период.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A1567" w:rsidRPr="00163D2A" w:rsidTr="00991691">
        <w:trPr>
          <w:trHeight w:val="278"/>
        </w:trPr>
        <w:tc>
          <w:tcPr>
            <w:tcW w:w="706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 w:rsidTr="00991691">
        <w:trPr>
          <w:trHeight w:val="274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3.2.</w:t>
            </w:r>
          </w:p>
        </w:tc>
        <w:tc>
          <w:tcPr>
            <w:tcW w:w="20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Предоставление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субсидий</w:t>
            </w:r>
          </w:p>
        </w:tc>
        <w:tc>
          <w:tcPr>
            <w:tcW w:w="2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осуществляется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счет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2"/>
                <w:sz w:val="24"/>
                <w:szCs w:val="24"/>
              </w:rPr>
              <w:t>средств,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A1567" w:rsidRPr="00163D2A" w:rsidTr="00991691">
        <w:trPr>
          <w:trHeight w:val="278"/>
        </w:trPr>
        <w:tc>
          <w:tcPr>
            <w:tcW w:w="7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 w:rsidP="009916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 xml:space="preserve">предусмотренных на эти цели в бюджете </w:t>
            </w:r>
            <w:r w:rsidR="007C439A">
              <w:rPr>
                <w:rFonts w:ascii="Arial" w:hAnsi="Arial" w:cs="Arial"/>
                <w:sz w:val="24"/>
                <w:szCs w:val="24"/>
              </w:rPr>
              <w:t xml:space="preserve">Троицкого сельсовета </w:t>
            </w:r>
            <w:proofErr w:type="spellStart"/>
            <w:r w:rsidR="00991691">
              <w:rPr>
                <w:rFonts w:ascii="Arial" w:hAnsi="Arial" w:cs="Arial"/>
                <w:sz w:val="24"/>
                <w:szCs w:val="24"/>
              </w:rPr>
              <w:t>Кочковского</w:t>
            </w:r>
            <w:proofErr w:type="spellEnd"/>
            <w:r w:rsidR="00991691">
              <w:rPr>
                <w:rFonts w:ascii="Arial" w:hAnsi="Arial" w:cs="Arial"/>
                <w:sz w:val="24"/>
                <w:szCs w:val="24"/>
              </w:rPr>
              <w:t xml:space="preserve"> района Новосибирской области</w:t>
            </w:r>
            <w:proofErr w:type="gramStart"/>
            <w:r w:rsidR="00991691">
              <w:rPr>
                <w:rFonts w:ascii="Arial" w:hAnsi="Arial" w:cs="Arial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 w:rsidTr="00991691">
        <w:trPr>
          <w:trHeight w:val="274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3.3.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Объем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бюджетных</w:t>
            </w:r>
          </w:p>
        </w:tc>
        <w:tc>
          <w:tcPr>
            <w:tcW w:w="2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3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ассигнований</w:t>
            </w:r>
          </w:p>
        </w:tc>
        <w:tc>
          <w:tcPr>
            <w:tcW w:w="29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предусмотренных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на</w:t>
            </w:r>
          </w:p>
        </w:tc>
      </w:tr>
      <w:tr w:rsidR="00EA1567" w:rsidRPr="00163D2A" w:rsidTr="00991691">
        <w:trPr>
          <w:trHeight w:val="278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предоставление   субсидий   юридическим   лица</w:t>
            </w:r>
            <w:proofErr w:type="gramStart"/>
            <w:r w:rsidRPr="00163D2A">
              <w:rPr>
                <w:rFonts w:ascii="Arial" w:hAnsi="Arial" w:cs="Arial"/>
                <w:sz w:val="24"/>
                <w:szCs w:val="24"/>
              </w:rPr>
              <w:t>м(</w:t>
            </w:r>
            <w:proofErr w:type="gramEnd"/>
            <w:r w:rsidRPr="00163D2A">
              <w:rPr>
                <w:rFonts w:ascii="Arial" w:hAnsi="Arial" w:cs="Arial"/>
                <w:sz w:val="24"/>
                <w:szCs w:val="24"/>
              </w:rPr>
              <w:t>за   исключением   субсидий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 w:rsidTr="00991691">
        <w:trPr>
          <w:trHeight w:val="274"/>
        </w:trPr>
        <w:tc>
          <w:tcPr>
            <w:tcW w:w="20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государственным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3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(муниципальным)</w:t>
            </w:r>
          </w:p>
        </w:tc>
        <w:tc>
          <w:tcPr>
            <w:tcW w:w="2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3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учреждениям)</w:t>
            </w:r>
          </w:p>
        </w:tc>
        <w:tc>
          <w:tcPr>
            <w:tcW w:w="29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индивидуальным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A1567" w:rsidRPr="00163D2A" w:rsidTr="00991691">
        <w:trPr>
          <w:trHeight w:val="278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предпринимателям,  а  также  физическим  лица</w:t>
            </w:r>
            <w:proofErr w:type="gramStart"/>
            <w:r w:rsidRPr="00163D2A">
              <w:rPr>
                <w:rFonts w:ascii="Arial" w:hAnsi="Arial" w:cs="Arial"/>
                <w:sz w:val="24"/>
                <w:szCs w:val="24"/>
              </w:rPr>
              <w:t>м–</w:t>
            </w:r>
            <w:proofErr w:type="gramEnd"/>
            <w:r w:rsidRPr="00163D2A">
              <w:rPr>
                <w:rFonts w:ascii="Arial" w:hAnsi="Arial" w:cs="Arial"/>
                <w:sz w:val="24"/>
                <w:szCs w:val="24"/>
              </w:rPr>
              <w:t xml:space="preserve">  производителям  товаров,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 w:rsidRPr="00163D2A" w:rsidTr="00991691">
        <w:trPr>
          <w:trHeight w:val="274"/>
        </w:trPr>
        <w:tc>
          <w:tcPr>
            <w:tcW w:w="1004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 w:rsidP="007C439A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 xml:space="preserve">работ,  услуг    утверждается    решением    </w:t>
            </w:r>
            <w:r w:rsidR="007C439A">
              <w:rPr>
                <w:rFonts w:ascii="Arial" w:hAnsi="Arial" w:cs="Arial"/>
                <w:sz w:val="24"/>
                <w:szCs w:val="24"/>
              </w:rPr>
              <w:t>Совета</w:t>
            </w:r>
            <w:r w:rsidRPr="00163D2A">
              <w:rPr>
                <w:rFonts w:ascii="Arial" w:hAnsi="Arial" w:cs="Arial"/>
                <w:sz w:val="24"/>
                <w:szCs w:val="24"/>
              </w:rPr>
              <w:t xml:space="preserve">  депутатов</w:t>
            </w:r>
            <w:r w:rsidR="007C439A">
              <w:rPr>
                <w:rFonts w:ascii="Arial" w:hAnsi="Arial" w:cs="Arial"/>
                <w:sz w:val="24"/>
                <w:szCs w:val="24"/>
              </w:rPr>
              <w:t xml:space="preserve"> Троицкого сельсовета </w:t>
            </w:r>
            <w:proofErr w:type="spellStart"/>
            <w:r w:rsidR="007C439A">
              <w:rPr>
                <w:rFonts w:ascii="Arial" w:hAnsi="Arial" w:cs="Arial"/>
                <w:sz w:val="24"/>
                <w:szCs w:val="24"/>
              </w:rPr>
              <w:t>Кочковского</w:t>
            </w:r>
            <w:proofErr w:type="spellEnd"/>
            <w:r w:rsidR="007C439A">
              <w:rPr>
                <w:rFonts w:ascii="Arial" w:hAnsi="Arial" w:cs="Arial"/>
                <w:sz w:val="24"/>
                <w:szCs w:val="24"/>
              </w:rPr>
              <w:t xml:space="preserve"> района Новосибирской области о бюджете </w:t>
            </w:r>
            <w:proofErr w:type="gramStart"/>
            <w:r w:rsidR="007C439A">
              <w:rPr>
                <w:rFonts w:ascii="Arial" w:hAnsi="Arial" w:cs="Arial"/>
                <w:sz w:val="24"/>
                <w:szCs w:val="24"/>
              </w:rPr>
              <w:t>на</w:t>
            </w:r>
            <w:proofErr w:type="gramEnd"/>
            <w:r w:rsidR="007C439A">
              <w:rPr>
                <w:rFonts w:ascii="Arial" w:hAnsi="Arial" w:cs="Arial"/>
                <w:sz w:val="24"/>
                <w:szCs w:val="24"/>
              </w:rPr>
              <w:t xml:space="preserve"> очередной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7C439A" w:rsidRDefault="007C439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58" w:lineRule="auto"/>
        <w:ind w:left="20" w:right="1180"/>
        <w:rPr>
          <w:rFonts w:ascii="Times New Roman" w:hAnsi="Times New Roman" w:cs="Times New Roman"/>
          <w:sz w:val="24"/>
          <w:szCs w:val="24"/>
        </w:rPr>
      </w:pPr>
      <w:bookmarkStart w:id="2" w:name="page7"/>
      <w:bookmarkEnd w:id="2"/>
      <w:r w:rsidRPr="00163D2A">
        <w:rPr>
          <w:rFonts w:ascii="Arial" w:hAnsi="Arial" w:cs="Arial"/>
          <w:sz w:val="24"/>
          <w:szCs w:val="24"/>
        </w:rPr>
        <w:t>финансовый год и плановый период</w:t>
      </w:r>
      <w:r w:rsidR="005542EA">
        <w:rPr>
          <w:rFonts w:ascii="Arial" w:hAnsi="Arial" w:cs="Arial"/>
          <w:sz w:val="24"/>
          <w:szCs w:val="24"/>
        </w:rPr>
        <w:t>.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 w:right="420" w:firstLine="711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3.4. Главным распорядителем бюджетных средств </w:t>
      </w:r>
      <w:r w:rsidR="00991691">
        <w:rPr>
          <w:rFonts w:ascii="Arial" w:hAnsi="Arial" w:cs="Arial"/>
          <w:sz w:val="24"/>
          <w:szCs w:val="24"/>
        </w:rPr>
        <w:t xml:space="preserve">Троицкого сельсовета </w:t>
      </w:r>
      <w:proofErr w:type="spellStart"/>
      <w:r w:rsidR="00991691">
        <w:rPr>
          <w:rFonts w:ascii="Arial" w:hAnsi="Arial" w:cs="Arial"/>
          <w:sz w:val="24"/>
          <w:szCs w:val="24"/>
        </w:rPr>
        <w:t>Кочковского</w:t>
      </w:r>
      <w:proofErr w:type="spellEnd"/>
      <w:r w:rsidR="00991691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163D2A">
        <w:rPr>
          <w:rFonts w:ascii="Arial" w:hAnsi="Arial" w:cs="Arial"/>
          <w:sz w:val="24"/>
          <w:szCs w:val="24"/>
        </w:rPr>
        <w:t xml:space="preserve"> по предоставлению субсидий юридическим лицам (за исключением субсидий государственны</w:t>
      </w:r>
      <w:proofErr w:type="gramStart"/>
      <w:r w:rsidRPr="00163D2A">
        <w:rPr>
          <w:rFonts w:ascii="Arial" w:hAnsi="Arial" w:cs="Arial"/>
          <w:sz w:val="24"/>
          <w:szCs w:val="24"/>
        </w:rPr>
        <w:t>м(</w:t>
      </w:r>
      <w:proofErr w:type="gramEnd"/>
      <w:r w:rsidRPr="00163D2A">
        <w:rPr>
          <w:rFonts w:ascii="Arial" w:hAnsi="Arial" w:cs="Arial"/>
          <w:sz w:val="24"/>
          <w:szCs w:val="24"/>
        </w:rPr>
        <w:t>муниципальным) учреждениям), индивидуальным предпринимателям, физическим лицам - производителям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0" w:right="66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товаров, работ, услуг является Администрация </w:t>
      </w:r>
      <w:r w:rsidR="00E44FB1">
        <w:rPr>
          <w:rFonts w:ascii="Arial" w:hAnsi="Arial" w:cs="Arial"/>
          <w:sz w:val="24"/>
          <w:szCs w:val="24"/>
        </w:rPr>
        <w:t xml:space="preserve">Троицкого сельсовета </w:t>
      </w:r>
      <w:proofErr w:type="spellStart"/>
      <w:r w:rsidR="00E44FB1">
        <w:rPr>
          <w:rFonts w:ascii="Arial" w:hAnsi="Arial" w:cs="Arial"/>
          <w:sz w:val="24"/>
          <w:szCs w:val="24"/>
        </w:rPr>
        <w:t>Кочковского</w:t>
      </w:r>
      <w:proofErr w:type="spellEnd"/>
      <w:r w:rsidR="00E44FB1">
        <w:rPr>
          <w:rFonts w:ascii="Arial" w:hAnsi="Arial" w:cs="Arial"/>
          <w:sz w:val="24"/>
          <w:szCs w:val="24"/>
        </w:rPr>
        <w:t xml:space="preserve"> района Новосибирской области.</w:t>
      </w:r>
    </w:p>
    <w:p w:rsidR="00EA1567" w:rsidRPr="00163D2A" w:rsidRDefault="00086BC5">
      <w:pPr>
        <w:widowControl w:val="0"/>
        <w:numPr>
          <w:ilvl w:val="1"/>
          <w:numId w:val="9"/>
        </w:numPr>
        <w:tabs>
          <w:tab w:val="clear" w:pos="1440"/>
          <w:tab w:val="num" w:pos="1364"/>
        </w:tabs>
        <w:overflowPunct w:val="0"/>
        <w:autoSpaceDE w:val="0"/>
        <w:autoSpaceDN w:val="0"/>
        <w:adjustRightInd w:val="0"/>
        <w:spacing w:after="0" w:line="239" w:lineRule="auto"/>
        <w:ind w:left="20" w:right="320" w:firstLine="701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Субсидии предоставляются на основе результатов отбора в соответствии со сводной бюджетной </w:t>
      </w:r>
      <w:proofErr w:type="spellStart"/>
      <w:r w:rsidRPr="00163D2A">
        <w:rPr>
          <w:rFonts w:ascii="Arial" w:hAnsi="Arial" w:cs="Arial"/>
          <w:sz w:val="24"/>
          <w:szCs w:val="24"/>
        </w:rPr>
        <w:t>росписью</w:t>
      </w:r>
      <w:proofErr w:type="gramStart"/>
      <w:r w:rsidRPr="00163D2A">
        <w:rPr>
          <w:rFonts w:ascii="Arial" w:hAnsi="Arial" w:cs="Arial"/>
          <w:sz w:val="24"/>
          <w:szCs w:val="24"/>
        </w:rPr>
        <w:t>,в</w:t>
      </w:r>
      <w:proofErr w:type="spellEnd"/>
      <w:proofErr w:type="gramEnd"/>
      <w:r w:rsidRPr="00163D2A">
        <w:rPr>
          <w:rFonts w:ascii="Arial" w:hAnsi="Arial" w:cs="Arial"/>
          <w:sz w:val="24"/>
          <w:szCs w:val="24"/>
        </w:rPr>
        <w:t xml:space="preserve"> пределах бюджетных ассигнований и установленных лимитов бюджетных обязательств на очередной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3" w:lineRule="exact"/>
        <w:rPr>
          <w:rFonts w:ascii="Arial" w:hAnsi="Arial" w:cs="Arial"/>
          <w:sz w:val="24"/>
          <w:szCs w:val="24"/>
        </w:rPr>
      </w:pPr>
    </w:p>
    <w:p w:rsidR="00EA1567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финансовый год. </w:t>
      </w:r>
    </w:p>
    <w:p w:rsidR="00EA1567" w:rsidRDefault="00086BC5">
      <w:pPr>
        <w:widowControl w:val="0"/>
        <w:numPr>
          <w:ilvl w:val="1"/>
          <w:numId w:val="9"/>
        </w:numPr>
        <w:tabs>
          <w:tab w:val="clear" w:pos="1440"/>
          <w:tab w:val="num" w:pos="1302"/>
        </w:tabs>
        <w:overflowPunct w:val="0"/>
        <w:autoSpaceDE w:val="0"/>
        <w:autoSpaceDN w:val="0"/>
        <w:adjustRightInd w:val="0"/>
        <w:spacing w:after="0" w:line="240" w:lineRule="auto"/>
        <w:ind w:left="20" w:right="740" w:firstLine="701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Отбор получателей субсидий осуществляется администрацией в соответствии с критериями отбора, установленными настоящим Порядком. </w:t>
      </w:r>
      <w:r>
        <w:rPr>
          <w:rFonts w:ascii="Arial" w:hAnsi="Arial" w:cs="Arial"/>
          <w:sz w:val="24"/>
          <w:szCs w:val="24"/>
        </w:rPr>
        <w:t xml:space="preserve">Для </w:t>
      </w: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 w:right="320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проведения отбора получателей субсидии на основании постановления администрации образуется комиссия из числа компетентных специалистов.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1"/>
          <w:numId w:val="9"/>
        </w:numPr>
        <w:tabs>
          <w:tab w:val="clear" w:pos="1440"/>
          <w:tab w:val="num" w:pos="1326"/>
        </w:tabs>
        <w:overflowPunct w:val="0"/>
        <w:autoSpaceDE w:val="0"/>
        <w:autoSpaceDN w:val="0"/>
        <w:adjustRightInd w:val="0"/>
        <w:spacing w:after="0" w:line="238" w:lineRule="auto"/>
        <w:ind w:left="20" w:right="540" w:firstLine="701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Для проведения отбора получателей субсидии постановлением администрации объявляется прием заявлений с указанием сроков приема документов для участия в отборе и адрес приема документов.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1"/>
          <w:numId w:val="9"/>
        </w:numPr>
        <w:tabs>
          <w:tab w:val="clear" w:pos="1440"/>
          <w:tab w:val="num" w:pos="1340"/>
        </w:tabs>
        <w:overflowPunct w:val="0"/>
        <w:autoSpaceDE w:val="0"/>
        <w:autoSpaceDN w:val="0"/>
        <w:adjustRightInd w:val="0"/>
        <w:spacing w:after="0" w:line="240" w:lineRule="auto"/>
        <w:ind w:left="1340" w:hanging="61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Для    участия    в    отборе    получатели    субсидий    представляют    </w:t>
      </w:r>
      <w:proofErr w:type="gramStart"/>
      <w:r w:rsidRPr="00163D2A">
        <w:rPr>
          <w:rFonts w:ascii="Arial" w:hAnsi="Arial" w:cs="Arial"/>
          <w:sz w:val="24"/>
          <w:szCs w:val="24"/>
        </w:rPr>
        <w:t>в</w:t>
      </w:r>
      <w:proofErr w:type="gramEnd"/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Default="00086BC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администрацию следующие документы: </w:t>
      </w:r>
    </w:p>
    <w:p w:rsidR="00EA1567" w:rsidRDefault="00086BC5">
      <w:pPr>
        <w:widowControl w:val="0"/>
        <w:numPr>
          <w:ilvl w:val="0"/>
          <w:numId w:val="10"/>
        </w:numPr>
        <w:tabs>
          <w:tab w:val="clear" w:pos="720"/>
          <w:tab w:val="num" w:pos="1020"/>
        </w:tabs>
        <w:overflowPunct w:val="0"/>
        <w:autoSpaceDE w:val="0"/>
        <w:autoSpaceDN w:val="0"/>
        <w:adjustRightInd w:val="0"/>
        <w:spacing w:after="0" w:line="240" w:lineRule="auto"/>
        <w:ind w:left="1020" w:hanging="29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заявку для участия в отборе, согласно приложению </w:t>
      </w:r>
      <w:r>
        <w:rPr>
          <w:rFonts w:ascii="Arial" w:hAnsi="Arial" w:cs="Arial"/>
          <w:sz w:val="24"/>
          <w:szCs w:val="24"/>
        </w:rPr>
        <w:t xml:space="preserve">№ 1 к настоящему </w:t>
      </w:r>
    </w:p>
    <w:p w:rsidR="00EA1567" w:rsidRDefault="00086BC5">
      <w:pPr>
        <w:widowControl w:val="0"/>
        <w:overflowPunct w:val="0"/>
        <w:autoSpaceDE w:val="0"/>
        <w:autoSpaceDN w:val="0"/>
        <w:adjustRightInd w:val="0"/>
        <w:spacing w:after="0" w:line="237" w:lineRule="auto"/>
        <w:ind w:left="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Порядку; </w:t>
      </w:r>
    </w:p>
    <w:p w:rsidR="00EA1567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Arial" w:hAnsi="Arial" w:cs="Arial"/>
          <w:sz w:val="24"/>
          <w:szCs w:val="24"/>
        </w:rPr>
      </w:pPr>
    </w:p>
    <w:p w:rsidR="00EA1567" w:rsidRDefault="00086BC5">
      <w:pPr>
        <w:widowControl w:val="0"/>
        <w:numPr>
          <w:ilvl w:val="0"/>
          <w:numId w:val="10"/>
        </w:numPr>
        <w:tabs>
          <w:tab w:val="clear" w:pos="720"/>
          <w:tab w:val="num" w:pos="1000"/>
        </w:tabs>
        <w:overflowPunct w:val="0"/>
        <w:autoSpaceDE w:val="0"/>
        <w:autoSpaceDN w:val="0"/>
        <w:adjustRightInd w:val="0"/>
        <w:spacing w:after="0" w:line="240" w:lineRule="auto"/>
        <w:ind w:left="1000" w:hanging="27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сведения о субъекте согласно приложению № 2 к настоящему Порядку; </w:t>
      </w:r>
    </w:p>
    <w:p w:rsidR="00EA1567" w:rsidRDefault="00EA1567">
      <w:pPr>
        <w:widowControl w:val="0"/>
        <w:autoSpaceDE w:val="0"/>
        <w:autoSpaceDN w:val="0"/>
        <w:adjustRightInd w:val="0"/>
        <w:spacing w:after="0" w:line="4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10"/>
        </w:numPr>
        <w:tabs>
          <w:tab w:val="clear" w:pos="720"/>
          <w:tab w:val="num" w:pos="1148"/>
        </w:tabs>
        <w:overflowPunct w:val="0"/>
        <w:autoSpaceDE w:val="0"/>
        <w:autoSpaceDN w:val="0"/>
        <w:adjustRightInd w:val="0"/>
        <w:spacing w:after="0" w:line="239" w:lineRule="auto"/>
        <w:ind w:left="20" w:right="1180" w:firstLine="701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копию устава, заверенную субъектом предпринимательств</w:t>
      </w:r>
      <w:proofErr w:type="gramStart"/>
      <w:r w:rsidRPr="00163D2A">
        <w:rPr>
          <w:rFonts w:ascii="Arial" w:hAnsi="Arial" w:cs="Arial"/>
          <w:sz w:val="24"/>
          <w:szCs w:val="24"/>
        </w:rPr>
        <w:t>а(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для юридических лиц) </w:t>
      </w:r>
    </w:p>
    <w:p w:rsidR="00EA1567" w:rsidRPr="00163D2A" w:rsidRDefault="00086BC5">
      <w:pPr>
        <w:widowControl w:val="0"/>
        <w:numPr>
          <w:ilvl w:val="0"/>
          <w:numId w:val="10"/>
        </w:numPr>
        <w:tabs>
          <w:tab w:val="clear" w:pos="720"/>
          <w:tab w:val="num" w:pos="1000"/>
        </w:tabs>
        <w:overflowPunct w:val="0"/>
        <w:autoSpaceDE w:val="0"/>
        <w:autoSpaceDN w:val="0"/>
        <w:adjustRightInd w:val="0"/>
        <w:spacing w:after="0" w:line="237" w:lineRule="auto"/>
        <w:ind w:left="1000" w:hanging="27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расчет доходов и расходов по направлениям деятельности;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Arial" w:hAnsi="Arial" w:cs="Arial"/>
          <w:sz w:val="24"/>
          <w:szCs w:val="24"/>
        </w:rPr>
      </w:pPr>
    </w:p>
    <w:p w:rsidR="00EA1567" w:rsidRDefault="00086BC5">
      <w:pPr>
        <w:widowControl w:val="0"/>
        <w:numPr>
          <w:ilvl w:val="0"/>
          <w:numId w:val="10"/>
        </w:numPr>
        <w:tabs>
          <w:tab w:val="clear" w:pos="720"/>
          <w:tab w:val="num" w:pos="1100"/>
        </w:tabs>
        <w:overflowPunct w:val="0"/>
        <w:autoSpaceDE w:val="0"/>
        <w:autoSpaceDN w:val="0"/>
        <w:adjustRightInd w:val="0"/>
        <w:spacing w:after="0" w:line="240" w:lineRule="auto"/>
        <w:ind w:left="1100" w:hanging="37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справку   за   подписью   руководителя   субъекта   по   </w:t>
      </w:r>
      <w:proofErr w:type="spellStart"/>
      <w:r>
        <w:rPr>
          <w:rFonts w:ascii="Arial" w:hAnsi="Arial" w:cs="Arial"/>
          <w:sz w:val="24"/>
          <w:szCs w:val="24"/>
        </w:rPr>
        <w:t>форме</w:t>
      </w:r>
      <w:proofErr w:type="gramStart"/>
      <w:r>
        <w:rPr>
          <w:rFonts w:ascii="Arial" w:hAnsi="Arial" w:cs="Arial"/>
          <w:sz w:val="24"/>
          <w:szCs w:val="24"/>
        </w:rPr>
        <w:t>,с</w:t>
      </w:r>
      <w:proofErr w:type="gramEnd"/>
      <w:r>
        <w:rPr>
          <w:rFonts w:ascii="Arial" w:hAnsi="Arial" w:cs="Arial"/>
          <w:sz w:val="24"/>
          <w:szCs w:val="24"/>
        </w:rPr>
        <w:t>огласно</w:t>
      </w:r>
      <w:proofErr w:type="spellEnd"/>
    </w:p>
    <w:p w:rsidR="00EA1567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Default="00086BC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приложению № 3 к настоящему порядку; </w:t>
      </w:r>
    </w:p>
    <w:p w:rsidR="00EA1567" w:rsidRPr="00163D2A" w:rsidRDefault="00086BC5">
      <w:pPr>
        <w:widowControl w:val="0"/>
        <w:numPr>
          <w:ilvl w:val="0"/>
          <w:numId w:val="10"/>
        </w:numPr>
        <w:tabs>
          <w:tab w:val="clear" w:pos="720"/>
          <w:tab w:val="num" w:pos="1000"/>
        </w:tabs>
        <w:overflowPunct w:val="0"/>
        <w:autoSpaceDE w:val="0"/>
        <w:autoSpaceDN w:val="0"/>
        <w:adjustRightInd w:val="0"/>
        <w:spacing w:after="0" w:line="240" w:lineRule="auto"/>
        <w:ind w:left="1000" w:hanging="27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справка-расчет на предоставление субсидии. </w:t>
      </w:r>
    </w:p>
    <w:p w:rsidR="00EA1567" w:rsidRPr="00163D2A" w:rsidRDefault="00086BC5">
      <w:pPr>
        <w:widowControl w:val="0"/>
        <w:numPr>
          <w:ilvl w:val="0"/>
          <w:numId w:val="10"/>
        </w:numPr>
        <w:tabs>
          <w:tab w:val="clear" w:pos="720"/>
          <w:tab w:val="num" w:pos="1080"/>
        </w:tabs>
        <w:overflowPunct w:val="0"/>
        <w:autoSpaceDE w:val="0"/>
        <w:autoSpaceDN w:val="0"/>
        <w:adjustRightInd w:val="0"/>
        <w:spacing w:after="0" w:line="237" w:lineRule="auto"/>
        <w:ind w:left="1080" w:hanging="35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согласие  на  обработку  персональных  данны</w:t>
      </w:r>
      <w:proofErr w:type="gramStart"/>
      <w:r w:rsidRPr="00163D2A">
        <w:rPr>
          <w:rFonts w:ascii="Arial" w:hAnsi="Arial" w:cs="Arial"/>
          <w:sz w:val="24"/>
          <w:szCs w:val="24"/>
        </w:rPr>
        <w:t>х(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для  физических  лиц)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Согласие  на  обработку  персональных  данных  представляется  в  случаях  и  </w:t>
      </w:r>
      <w:proofErr w:type="gramStart"/>
      <w:r w:rsidRPr="00163D2A">
        <w:rPr>
          <w:rFonts w:ascii="Arial" w:hAnsi="Arial" w:cs="Arial"/>
          <w:sz w:val="24"/>
          <w:szCs w:val="24"/>
        </w:rPr>
        <w:t>в</w:t>
      </w:r>
      <w:proofErr w:type="gramEnd"/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4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0" w:right="1180"/>
        <w:jc w:val="both"/>
        <w:rPr>
          <w:rFonts w:ascii="Arial" w:hAnsi="Arial" w:cs="Arial"/>
          <w:sz w:val="24"/>
          <w:szCs w:val="24"/>
        </w:rPr>
      </w:pPr>
      <w:proofErr w:type="gramStart"/>
      <w:r w:rsidRPr="00163D2A">
        <w:rPr>
          <w:rFonts w:ascii="Arial" w:hAnsi="Arial" w:cs="Arial"/>
          <w:sz w:val="24"/>
          <w:szCs w:val="24"/>
        </w:rPr>
        <w:t xml:space="preserve">форме, установленных Федеральным законом от 27.07.2006 № 152-ФЗ «О персональных данных»; </w:t>
      </w:r>
      <w:proofErr w:type="gramEnd"/>
    </w:p>
    <w:p w:rsidR="00EA1567" w:rsidRPr="00163D2A" w:rsidRDefault="00086BC5" w:rsidP="0088060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 w:firstLine="71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3.8.1 </w:t>
      </w:r>
      <w:r w:rsidRPr="008473EE">
        <w:rPr>
          <w:rFonts w:ascii="Arial" w:hAnsi="Arial" w:cs="Arial"/>
          <w:sz w:val="24"/>
          <w:szCs w:val="24"/>
        </w:rPr>
        <w:t xml:space="preserve">Администрация </w:t>
      </w:r>
      <w:r w:rsidR="00E44FB1" w:rsidRPr="008473EE">
        <w:rPr>
          <w:rFonts w:ascii="Arial" w:hAnsi="Arial" w:cs="Arial"/>
          <w:sz w:val="24"/>
          <w:szCs w:val="24"/>
        </w:rPr>
        <w:t xml:space="preserve">Троицкого </w:t>
      </w:r>
      <w:r w:rsidRPr="008473EE">
        <w:rPr>
          <w:rFonts w:ascii="Arial" w:hAnsi="Arial" w:cs="Arial"/>
          <w:sz w:val="24"/>
          <w:szCs w:val="24"/>
        </w:rPr>
        <w:t>сельсовета</w:t>
      </w:r>
      <w:r w:rsidRPr="00163D2A">
        <w:rPr>
          <w:rFonts w:ascii="Arial" w:hAnsi="Arial" w:cs="Arial"/>
          <w:sz w:val="24"/>
          <w:szCs w:val="24"/>
        </w:rPr>
        <w:t xml:space="preserve"> в </w:t>
      </w:r>
      <w:proofErr w:type="gramStart"/>
      <w:r w:rsidRPr="00163D2A">
        <w:rPr>
          <w:rFonts w:ascii="Arial" w:hAnsi="Arial" w:cs="Arial"/>
          <w:sz w:val="24"/>
          <w:szCs w:val="24"/>
        </w:rPr>
        <w:t>срок, не превышающий пяти рабочих</w:t>
      </w:r>
      <w:r w:rsidR="0088060D">
        <w:rPr>
          <w:rFonts w:ascii="Arial" w:hAnsi="Arial" w:cs="Arial"/>
          <w:sz w:val="24"/>
          <w:szCs w:val="24"/>
        </w:rPr>
        <w:t xml:space="preserve"> </w:t>
      </w:r>
      <w:r w:rsidRPr="00163D2A">
        <w:rPr>
          <w:rFonts w:ascii="Arial" w:hAnsi="Arial" w:cs="Arial"/>
          <w:sz w:val="24"/>
          <w:szCs w:val="24"/>
        </w:rPr>
        <w:t>дней со дня регистрации заявки запрашивает</w:t>
      </w:r>
      <w:proofErr w:type="gramEnd"/>
      <w:r w:rsidRPr="00163D2A">
        <w:rPr>
          <w:rFonts w:ascii="Arial" w:hAnsi="Arial" w:cs="Arial"/>
          <w:sz w:val="24"/>
          <w:szCs w:val="24"/>
        </w:rPr>
        <w:t>: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11"/>
        </w:numPr>
        <w:tabs>
          <w:tab w:val="clear" w:pos="720"/>
          <w:tab w:val="num" w:pos="1040"/>
        </w:tabs>
        <w:overflowPunct w:val="0"/>
        <w:autoSpaceDE w:val="0"/>
        <w:autoSpaceDN w:val="0"/>
        <w:adjustRightInd w:val="0"/>
        <w:spacing w:after="0" w:line="240" w:lineRule="auto"/>
        <w:ind w:left="1040" w:hanging="320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выписку из Единого государственного реестра юридических ли</w:t>
      </w:r>
      <w:proofErr w:type="gramStart"/>
      <w:r w:rsidRPr="00163D2A">
        <w:rPr>
          <w:rFonts w:ascii="Arial" w:hAnsi="Arial" w:cs="Arial"/>
          <w:sz w:val="24"/>
          <w:szCs w:val="24"/>
        </w:rPr>
        <w:t>ц-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 для </w:t>
      </w: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0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юридических  лиц  или  из  Единого  государственного  реестра  индивидуальных </w:t>
      </w:r>
    </w:p>
    <w:p w:rsidR="00EA1567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предпринимателей - для индивидуальных предпринимателей; </w:t>
      </w:r>
    </w:p>
    <w:p w:rsidR="00EA1567" w:rsidRPr="00163D2A" w:rsidRDefault="00086BC5">
      <w:pPr>
        <w:widowControl w:val="0"/>
        <w:numPr>
          <w:ilvl w:val="0"/>
          <w:numId w:val="11"/>
        </w:numPr>
        <w:tabs>
          <w:tab w:val="clear" w:pos="720"/>
          <w:tab w:val="num" w:pos="1138"/>
        </w:tabs>
        <w:overflowPunct w:val="0"/>
        <w:autoSpaceDE w:val="0"/>
        <w:autoSpaceDN w:val="0"/>
        <w:adjustRightInd w:val="0"/>
        <w:spacing w:after="0" w:line="240" w:lineRule="auto"/>
        <w:ind w:left="0" w:right="220" w:firstLine="720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сведения из налогового органа по месту постановки на, учет </w:t>
      </w:r>
      <w:proofErr w:type="gramStart"/>
      <w:r w:rsidRPr="00163D2A">
        <w:rPr>
          <w:rFonts w:ascii="Arial" w:hAnsi="Arial" w:cs="Arial"/>
          <w:sz w:val="24"/>
          <w:szCs w:val="24"/>
        </w:rPr>
        <w:t>подтверждающую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 отсутствие задолженности по налогам и сборам; </w:t>
      </w:r>
    </w:p>
    <w:p w:rsidR="00EA1567" w:rsidRPr="00163D2A" w:rsidRDefault="00086BC5">
      <w:pPr>
        <w:widowControl w:val="0"/>
        <w:numPr>
          <w:ilvl w:val="0"/>
          <w:numId w:val="11"/>
        </w:numPr>
        <w:tabs>
          <w:tab w:val="clear" w:pos="720"/>
          <w:tab w:val="num" w:pos="1120"/>
        </w:tabs>
        <w:overflowPunct w:val="0"/>
        <w:autoSpaceDE w:val="0"/>
        <w:autoSpaceDN w:val="0"/>
        <w:adjustRightInd w:val="0"/>
        <w:spacing w:after="0" w:line="239" w:lineRule="auto"/>
        <w:ind w:left="1120" w:hanging="400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сведения   о   наличи</w:t>
      </w:r>
      <w:proofErr w:type="gramStart"/>
      <w:r w:rsidRPr="00163D2A">
        <w:rPr>
          <w:rFonts w:ascii="Arial" w:hAnsi="Arial" w:cs="Arial"/>
          <w:sz w:val="24"/>
          <w:szCs w:val="24"/>
        </w:rPr>
        <w:t>и(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отсутствии  )  задолженности   по   страховым </w:t>
      </w: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взносам, пеням, штрафам пред Пенсионным фондом Российской Федерации; </w:t>
      </w:r>
    </w:p>
    <w:p w:rsidR="00EA1567" w:rsidRPr="00E44FB1" w:rsidRDefault="00086BC5" w:rsidP="005542EA">
      <w:pPr>
        <w:widowControl w:val="0"/>
        <w:numPr>
          <w:ilvl w:val="0"/>
          <w:numId w:val="11"/>
        </w:numPr>
        <w:tabs>
          <w:tab w:val="clear" w:pos="720"/>
          <w:tab w:val="num" w:pos="1109"/>
        </w:tabs>
        <w:overflowPunct w:val="0"/>
        <w:autoSpaceDE w:val="0"/>
        <w:autoSpaceDN w:val="0"/>
        <w:adjustRightInd w:val="0"/>
        <w:spacing w:after="0" w:line="240" w:lineRule="auto"/>
        <w:ind w:left="0" w:right="108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42EA">
        <w:rPr>
          <w:rFonts w:ascii="Arial" w:hAnsi="Arial" w:cs="Arial"/>
          <w:sz w:val="24"/>
          <w:szCs w:val="24"/>
        </w:rPr>
        <w:t>сведения о лицензировании деятельност</w:t>
      </w:r>
      <w:proofErr w:type="gramStart"/>
      <w:r w:rsidRPr="005542EA">
        <w:rPr>
          <w:rFonts w:ascii="Arial" w:hAnsi="Arial" w:cs="Arial"/>
          <w:sz w:val="24"/>
          <w:szCs w:val="24"/>
        </w:rPr>
        <w:t>и(</w:t>
      </w:r>
      <w:proofErr w:type="gramEnd"/>
      <w:r w:rsidRPr="005542EA">
        <w:rPr>
          <w:rFonts w:ascii="Arial" w:hAnsi="Arial" w:cs="Arial"/>
          <w:sz w:val="24"/>
          <w:szCs w:val="24"/>
        </w:rPr>
        <w:t xml:space="preserve">если осуществляемый субъектом предпринимательства вид деятельности подлежит лицензированию); </w:t>
      </w:r>
    </w:p>
    <w:p w:rsidR="00E44FB1" w:rsidRPr="00E44FB1" w:rsidRDefault="00E44FB1" w:rsidP="005542EA">
      <w:pPr>
        <w:widowControl w:val="0"/>
        <w:numPr>
          <w:ilvl w:val="0"/>
          <w:numId w:val="11"/>
        </w:numPr>
        <w:tabs>
          <w:tab w:val="clear" w:pos="720"/>
          <w:tab w:val="num" w:pos="1109"/>
        </w:tabs>
        <w:overflowPunct w:val="0"/>
        <w:autoSpaceDE w:val="0"/>
        <w:autoSpaceDN w:val="0"/>
        <w:adjustRightInd w:val="0"/>
        <w:spacing w:after="0" w:line="240" w:lineRule="auto"/>
        <w:ind w:left="0" w:right="108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Расчет убытка от реализации угля населению</w:t>
      </w:r>
    </w:p>
    <w:p w:rsidR="00E44FB1" w:rsidRPr="00E44FB1" w:rsidRDefault="00E44FB1" w:rsidP="005542EA">
      <w:pPr>
        <w:widowControl w:val="0"/>
        <w:numPr>
          <w:ilvl w:val="0"/>
          <w:numId w:val="11"/>
        </w:numPr>
        <w:tabs>
          <w:tab w:val="clear" w:pos="720"/>
          <w:tab w:val="num" w:pos="1109"/>
        </w:tabs>
        <w:overflowPunct w:val="0"/>
        <w:autoSpaceDE w:val="0"/>
        <w:autoSpaceDN w:val="0"/>
        <w:adjustRightInd w:val="0"/>
        <w:spacing w:after="0" w:line="240" w:lineRule="auto"/>
        <w:ind w:left="0" w:right="108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Акт выполненных работ, связанных с реализацией угля населению</w:t>
      </w:r>
    </w:p>
    <w:p w:rsidR="00E44FB1" w:rsidRPr="00E44FB1" w:rsidRDefault="00E44FB1" w:rsidP="005542EA">
      <w:pPr>
        <w:widowControl w:val="0"/>
        <w:numPr>
          <w:ilvl w:val="0"/>
          <w:numId w:val="11"/>
        </w:numPr>
        <w:tabs>
          <w:tab w:val="clear" w:pos="720"/>
          <w:tab w:val="num" w:pos="1109"/>
        </w:tabs>
        <w:overflowPunct w:val="0"/>
        <w:autoSpaceDE w:val="0"/>
        <w:autoSpaceDN w:val="0"/>
        <w:adjustRightInd w:val="0"/>
        <w:spacing w:after="0" w:line="240" w:lineRule="auto"/>
        <w:ind w:left="0" w:right="108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Счет на оплату</w:t>
      </w:r>
    </w:p>
    <w:p w:rsidR="00E44FB1" w:rsidRPr="00E44FB1" w:rsidRDefault="00E44FB1" w:rsidP="005542EA">
      <w:pPr>
        <w:widowControl w:val="0"/>
        <w:numPr>
          <w:ilvl w:val="0"/>
          <w:numId w:val="11"/>
        </w:numPr>
        <w:tabs>
          <w:tab w:val="clear" w:pos="720"/>
          <w:tab w:val="num" w:pos="1109"/>
        </w:tabs>
        <w:overflowPunct w:val="0"/>
        <w:autoSpaceDE w:val="0"/>
        <w:autoSpaceDN w:val="0"/>
        <w:adjustRightInd w:val="0"/>
        <w:spacing w:after="0" w:line="240" w:lineRule="auto"/>
        <w:ind w:left="0" w:right="108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Справку о розничных ценах</w:t>
      </w:r>
    </w:p>
    <w:p w:rsidR="00E44FB1" w:rsidRPr="00E44FB1" w:rsidRDefault="00E44FB1" w:rsidP="005542EA">
      <w:pPr>
        <w:widowControl w:val="0"/>
        <w:numPr>
          <w:ilvl w:val="0"/>
          <w:numId w:val="11"/>
        </w:numPr>
        <w:tabs>
          <w:tab w:val="clear" w:pos="720"/>
          <w:tab w:val="num" w:pos="1109"/>
        </w:tabs>
        <w:overflowPunct w:val="0"/>
        <w:autoSpaceDE w:val="0"/>
        <w:autoSpaceDN w:val="0"/>
        <w:adjustRightInd w:val="0"/>
        <w:spacing w:after="0" w:line="240" w:lineRule="auto"/>
        <w:ind w:left="0" w:right="108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Заявление на предоставление субсидии</w:t>
      </w:r>
    </w:p>
    <w:p w:rsidR="005542EA" w:rsidRPr="005542EA" w:rsidRDefault="005542EA" w:rsidP="005542EA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1080"/>
        <w:jc w:val="both"/>
        <w:rPr>
          <w:rFonts w:ascii="Times New Roman" w:hAnsi="Times New Roman" w:cs="Times New Roman"/>
          <w:sz w:val="24"/>
          <w:szCs w:val="24"/>
        </w:rPr>
        <w:sectPr w:rsidR="005542EA" w:rsidRPr="005542EA">
          <w:type w:val="continuous"/>
          <w:pgSz w:w="11904" w:h="16838"/>
          <w:pgMar w:top="1112" w:right="760" w:bottom="1440" w:left="1520" w:header="720" w:footer="720" w:gutter="0"/>
          <w:cols w:space="720" w:equalWidth="0">
            <w:col w:w="9620"/>
          </w:cols>
          <w:noEndnote/>
        </w:sectPr>
      </w:pPr>
    </w:p>
    <w:p w:rsidR="00EA1567" w:rsidRDefault="00086BC5">
      <w:pPr>
        <w:widowControl w:val="0"/>
        <w:overflowPunct w:val="0"/>
        <w:autoSpaceDE w:val="0"/>
        <w:autoSpaceDN w:val="0"/>
        <w:adjustRightInd w:val="0"/>
        <w:spacing w:after="0" w:line="258" w:lineRule="auto"/>
        <w:ind w:left="20" w:right="460" w:firstLine="710"/>
        <w:rPr>
          <w:rFonts w:ascii="Times New Roman" w:hAnsi="Times New Roman" w:cs="Times New Roman"/>
          <w:sz w:val="24"/>
          <w:szCs w:val="24"/>
        </w:rPr>
      </w:pPr>
      <w:bookmarkStart w:id="3" w:name="page9"/>
      <w:bookmarkEnd w:id="3"/>
      <w:r>
        <w:rPr>
          <w:rFonts w:ascii="Arial" w:hAnsi="Arial" w:cs="Arial"/>
          <w:sz w:val="24"/>
          <w:szCs w:val="24"/>
        </w:rPr>
        <w:lastRenderedPageBreak/>
        <w:t>3.8.2. Док</w:t>
      </w:r>
      <w:r w:rsidR="0070302D">
        <w:rPr>
          <w:rFonts w:ascii="Arial" w:hAnsi="Arial" w:cs="Arial"/>
          <w:sz w:val="24"/>
          <w:szCs w:val="24"/>
        </w:rPr>
        <w:t>ументы, указанные в пункте 3.8.1</w:t>
      </w:r>
      <w:r>
        <w:rPr>
          <w:rFonts w:ascii="Arial" w:hAnsi="Arial" w:cs="Arial"/>
          <w:sz w:val="24"/>
          <w:szCs w:val="24"/>
        </w:rPr>
        <w:t xml:space="preserve"> настоящего Порядка, субъект предпринимательства вправе предоставить в местную Администрацию </w:t>
      </w:r>
      <w:proofErr w:type="gramStart"/>
      <w:r>
        <w:rPr>
          <w:rFonts w:ascii="Arial" w:hAnsi="Arial" w:cs="Arial"/>
          <w:sz w:val="24"/>
          <w:szCs w:val="24"/>
        </w:rPr>
        <w:t>по</w:t>
      </w:r>
      <w:proofErr w:type="gramEnd"/>
    </w:p>
    <w:p w:rsidR="00EA1567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собственной инициативе.</w:t>
      </w: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 w:right="560" w:firstLine="71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Все представленные копии документов заверяются руководителем и скрепляются печатью субъект</w:t>
      </w:r>
      <w:proofErr w:type="gramStart"/>
      <w:r w:rsidRPr="00163D2A">
        <w:rPr>
          <w:rFonts w:ascii="Arial" w:hAnsi="Arial" w:cs="Arial"/>
          <w:sz w:val="24"/>
          <w:szCs w:val="24"/>
        </w:rPr>
        <w:t>а(</w:t>
      </w:r>
      <w:proofErr w:type="gramEnd"/>
      <w:r w:rsidRPr="00163D2A">
        <w:rPr>
          <w:rFonts w:ascii="Arial" w:hAnsi="Arial" w:cs="Arial"/>
          <w:sz w:val="24"/>
          <w:szCs w:val="24"/>
        </w:rPr>
        <w:t>при ее наличии)и предоставляются одновременно с оригиналами.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0" w:right="420" w:firstLine="71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Комиссия осуществляет отбор получателей субсидий на основании критериев отбора, установленных настоящим Порядком.</w:t>
      </w: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39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Основанием для отказа в выделении субсидий является: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12"/>
        </w:numPr>
        <w:tabs>
          <w:tab w:val="clear" w:pos="720"/>
          <w:tab w:val="num" w:pos="994"/>
        </w:tabs>
        <w:overflowPunct w:val="0"/>
        <w:autoSpaceDE w:val="0"/>
        <w:autoSpaceDN w:val="0"/>
        <w:adjustRightInd w:val="0"/>
        <w:spacing w:after="0" w:line="240" w:lineRule="auto"/>
        <w:ind w:left="20" w:right="720" w:firstLine="701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несоответствие представленных получателем субсидии документов требованиям, определенным подпунктами 1-7 пункта3.8, или непредставление </w:t>
      </w: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(предоставление не в полном объеме) указанных документов; </w:t>
      </w:r>
    </w:p>
    <w:p w:rsidR="00EA1567" w:rsidRPr="00163D2A" w:rsidRDefault="00086BC5">
      <w:pPr>
        <w:widowControl w:val="0"/>
        <w:numPr>
          <w:ilvl w:val="0"/>
          <w:numId w:val="12"/>
        </w:numPr>
        <w:tabs>
          <w:tab w:val="clear" w:pos="720"/>
          <w:tab w:val="num" w:pos="880"/>
        </w:tabs>
        <w:overflowPunct w:val="0"/>
        <w:autoSpaceDE w:val="0"/>
        <w:autoSpaceDN w:val="0"/>
        <w:adjustRightInd w:val="0"/>
        <w:spacing w:after="0" w:line="237" w:lineRule="auto"/>
        <w:ind w:left="880" w:hanging="15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недостоверность представленной получателем субсидии информации;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12"/>
        </w:numPr>
        <w:tabs>
          <w:tab w:val="clear" w:pos="720"/>
          <w:tab w:val="num" w:pos="880"/>
        </w:tabs>
        <w:overflowPunct w:val="0"/>
        <w:autoSpaceDE w:val="0"/>
        <w:autoSpaceDN w:val="0"/>
        <w:adjustRightInd w:val="0"/>
        <w:spacing w:after="0" w:line="240" w:lineRule="auto"/>
        <w:ind w:left="880" w:hanging="15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иные основания для отказа, определенные правовым актом;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 w:firstLine="71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Заявки на получение субсидии и приложенные к ней документы принимаются только в полном объеме и возврату не подлежат.</w:t>
      </w:r>
    </w:p>
    <w:p w:rsidR="00EA1567" w:rsidRPr="00163D2A" w:rsidRDefault="00086BC5">
      <w:pPr>
        <w:widowControl w:val="0"/>
        <w:numPr>
          <w:ilvl w:val="1"/>
          <w:numId w:val="13"/>
        </w:numPr>
        <w:tabs>
          <w:tab w:val="clear" w:pos="1440"/>
          <w:tab w:val="num" w:pos="1200"/>
        </w:tabs>
        <w:overflowPunct w:val="0"/>
        <w:autoSpaceDE w:val="0"/>
        <w:autoSpaceDN w:val="0"/>
        <w:adjustRightInd w:val="0"/>
        <w:spacing w:after="0" w:line="237" w:lineRule="auto"/>
        <w:ind w:left="1200" w:hanging="47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Субъект самостоятельно несет все расходы, связанные с подготовкой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13"/>
        </w:numPr>
        <w:tabs>
          <w:tab w:val="clear" w:pos="720"/>
          <w:tab w:val="num" w:pos="220"/>
        </w:tabs>
        <w:overflowPunct w:val="0"/>
        <w:autoSpaceDE w:val="0"/>
        <w:autoSpaceDN w:val="0"/>
        <w:adjustRightInd w:val="0"/>
        <w:spacing w:after="0" w:line="240" w:lineRule="auto"/>
        <w:ind w:left="220" w:hanging="20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подачей заявки и приложенных к ней документов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1"/>
          <w:numId w:val="14"/>
        </w:numPr>
        <w:tabs>
          <w:tab w:val="clear" w:pos="1440"/>
          <w:tab w:val="num" w:pos="1360"/>
        </w:tabs>
        <w:overflowPunct w:val="0"/>
        <w:autoSpaceDE w:val="0"/>
        <w:autoSpaceDN w:val="0"/>
        <w:adjustRightInd w:val="0"/>
        <w:spacing w:after="0" w:line="237" w:lineRule="auto"/>
        <w:ind w:left="1360" w:hanging="63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Срок  рассмотрения  заявок  и  принятия  решения  о  предоставлении </w:t>
      </w:r>
    </w:p>
    <w:tbl>
      <w:tblPr>
        <w:tblW w:w="0" w:type="auto"/>
        <w:tblInd w:w="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40"/>
        <w:gridCol w:w="1640"/>
        <w:gridCol w:w="1440"/>
        <w:gridCol w:w="1500"/>
        <w:gridCol w:w="1100"/>
        <w:gridCol w:w="1020"/>
        <w:gridCol w:w="680"/>
        <w:gridCol w:w="1420"/>
      </w:tblGrid>
      <w:tr w:rsidR="00EA1567">
        <w:trPr>
          <w:trHeight w:val="236"/>
        </w:trPr>
        <w:tc>
          <w:tcPr>
            <w:tcW w:w="87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36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субсидий   или   решения   об   отказе   в   предоставлении   субсидии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36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не   может</w:t>
            </w:r>
          </w:p>
        </w:tc>
      </w:tr>
      <w:tr w:rsidR="00EA1567" w:rsidRPr="00163D2A">
        <w:trPr>
          <w:trHeight w:val="278"/>
        </w:trPr>
        <w:tc>
          <w:tcPr>
            <w:tcW w:w="70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превышать 30 рабочих дней со дня окончания приема заявок.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>
        <w:trPr>
          <w:trHeight w:val="274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7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3.11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Заседание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1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комиссии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является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w w:val="94"/>
                <w:sz w:val="24"/>
                <w:szCs w:val="24"/>
              </w:rPr>
              <w:t>правомочным</w:t>
            </w:r>
            <w:proofErr w:type="gramStart"/>
            <w:r>
              <w:rPr>
                <w:rFonts w:ascii="Arial" w:hAnsi="Arial" w:cs="Arial"/>
                <w:w w:val="94"/>
                <w:sz w:val="24"/>
                <w:szCs w:val="24"/>
              </w:rPr>
              <w:t>,е</w:t>
            </w:r>
            <w:proofErr w:type="gramEnd"/>
            <w:r>
              <w:rPr>
                <w:rFonts w:ascii="Arial" w:hAnsi="Arial" w:cs="Arial"/>
                <w:w w:val="94"/>
                <w:sz w:val="24"/>
                <w:szCs w:val="24"/>
              </w:rPr>
              <w:t>сли</w:t>
            </w:r>
            <w:proofErr w:type="spellEnd"/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3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56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нем</w:t>
            </w:r>
            <w:proofErr w:type="gramEnd"/>
          </w:p>
        </w:tc>
      </w:tr>
      <w:tr w:rsidR="00EA1567">
        <w:trPr>
          <w:trHeight w:val="278"/>
        </w:trPr>
        <w:tc>
          <w:tcPr>
            <w:tcW w:w="1014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 xml:space="preserve">присутствует не менее половины состава. </w:t>
            </w:r>
            <w:r>
              <w:rPr>
                <w:rFonts w:ascii="Arial" w:hAnsi="Arial" w:cs="Arial"/>
                <w:sz w:val="24"/>
                <w:szCs w:val="24"/>
              </w:rPr>
              <w:t>Члены комиссии могут делегировать</w:t>
            </w:r>
          </w:p>
        </w:tc>
      </w:tr>
      <w:tr w:rsidR="00EA1567" w:rsidRPr="00163D2A">
        <w:trPr>
          <w:trHeight w:val="274"/>
        </w:trPr>
        <w:tc>
          <w:tcPr>
            <w:tcW w:w="1014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свои полномочия должностным лицам, их замещающим, в случае их отсутствия</w:t>
            </w:r>
          </w:p>
        </w:tc>
      </w:tr>
      <w:tr w:rsidR="00EA1567">
        <w:trPr>
          <w:trHeight w:val="278"/>
        </w:trPr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(отпуск, командировка и др.)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>
        <w:trPr>
          <w:trHeight w:val="274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7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3.12.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Решение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1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комиссия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принимает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4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результатам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открытого</w:t>
            </w:r>
          </w:p>
        </w:tc>
      </w:tr>
      <w:tr w:rsidR="00EA1567" w:rsidRPr="00163D2A">
        <w:trPr>
          <w:trHeight w:val="278"/>
        </w:trPr>
        <w:tc>
          <w:tcPr>
            <w:tcW w:w="1014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голосования.  Решение   считается   принятым, если   за   него   проголосовало</w:t>
            </w:r>
          </w:p>
        </w:tc>
      </w:tr>
      <w:tr w:rsidR="00EA1567">
        <w:trPr>
          <w:trHeight w:val="274"/>
        </w:trPr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большинство    присутствующих  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на</w:t>
            </w:r>
            <w:proofErr w:type="gramEnd"/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заседании</w:t>
            </w:r>
            <w:proofErr w:type="gramEnd"/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членов</w:t>
            </w:r>
          </w:p>
        </w:tc>
        <w:tc>
          <w:tcPr>
            <w:tcW w:w="31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76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комиссии.</w:t>
            </w:r>
            <w:r w:rsidR="0070302D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В  случае</w:t>
            </w:r>
          </w:p>
        </w:tc>
      </w:tr>
      <w:tr w:rsidR="00EA1567" w:rsidRPr="00163D2A">
        <w:trPr>
          <w:trHeight w:val="278"/>
        </w:trPr>
        <w:tc>
          <w:tcPr>
            <w:tcW w:w="804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w w:val="99"/>
                <w:sz w:val="24"/>
                <w:szCs w:val="24"/>
              </w:rPr>
              <w:t>равенства голосов голос председателя комиссии является решающим.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>
        <w:trPr>
          <w:trHeight w:val="317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3.13.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Решение   о</w:t>
            </w:r>
          </w:p>
        </w:tc>
        <w:tc>
          <w:tcPr>
            <w:tcW w:w="29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предоставлении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  или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об   отказе  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21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предоставлении</w:t>
            </w:r>
            <w:proofErr w:type="gramEnd"/>
          </w:p>
        </w:tc>
      </w:tr>
    </w:tbl>
    <w:p w:rsidR="00EA1567" w:rsidRPr="00163D2A" w:rsidRDefault="00086BC5">
      <w:pPr>
        <w:widowControl w:val="0"/>
        <w:tabs>
          <w:tab w:val="left" w:pos="1340"/>
        </w:tabs>
        <w:autoSpaceDE w:val="0"/>
        <w:autoSpaceDN w:val="0"/>
        <w:adjustRightInd w:val="0"/>
        <w:spacing w:after="0" w:line="237" w:lineRule="auto"/>
        <w:ind w:left="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субсидии</w:t>
      </w:r>
      <w:r w:rsidRPr="00163D2A">
        <w:rPr>
          <w:rFonts w:ascii="Times New Roman" w:hAnsi="Times New Roman" w:cs="Times New Roman"/>
          <w:sz w:val="24"/>
          <w:szCs w:val="24"/>
        </w:rPr>
        <w:tab/>
      </w:r>
      <w:r w:rsidRPr="00163D2A">
        <w:rPr>
          <w:rFonts w:ascii="Arial" w:hAnsi="Arial" w:cs="Arial"/>
          <w:sz w:val="24"/>
          <w:szCs w:val="24"/>
        </w:rPr>
        <w:t>оформляется   протоколом   заседания   комиссии   и   подписывается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tabs>
          <w:tab w:val="left" w:pos="2060"/>
        </w:tabs>
        <w:autoSpaceDE w:val="0"/>
        <w:autoSpaceDN w:val="0"/>
        <w:adjustRightInd w:val="0"/>
        <w:spacing w:after="0" w:line="240" w:lineRule="auto"/>
        <w:ind w:left="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председателем</w:t>
      </w:r>
      <w:r w:rsidRPr="00163D2A">
        <w:rPr>
          <w:rFonts w:ascii="Times New Roman" w:hAnsi="Times New Roman" w:cs="Times New Roman"/>
          <w:sz w:val="24"/>
          <w:szCs w:val="24"/>
        </w:rPr>
        <w:tab/>
      </w:r>
      <w:r w:rsidRPr="00163D2A">
        <w:rPr>
          <w:rFonts w:ascii="Arial" w:hAnsi="Arial" w:cs="Arial"/>
          <w:sz w:val="24"/>
          <w:szCs w:val="24"/>
        </w:rPr>
        <w:t xml:space="preserve">комиссии.  </w:t>
      </w:r>
      <w:proofErr w:type="gramStart"/>
      <w:r w:rsidRPr="00163D2A">
        <w:rPr>
          <w:rFonts w:ascii="Arial" w:hAnsi="Arial" w:cs="Arial"/>
          <w:sz w:val="24"/>
          <w:szCs w:val="24"/>
        </w:rPr>
        <w:t>Определенный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   комиссией   в   результате   отбора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4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0" w:right="98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конкретный получатель субсидии указывается в постановлении администрации Октябрьского сельсовета Рыльского района.</w:t>
      </w:r>
    </w:p>
    <w:p w:rsidR="00EA1567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 w:right="240" w:firstLine="71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3.14. В случае недостатка средств бюджетных ассигнований для предоставления субсидии в текущем году, субсидия предоставляется субъекту,</w:t>
      </w: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 w:cs="Times New Roman"/>
          <w:sz w:val="24"/>
          <w:szCs w:val="24"/>
        </w:rPr>
      </w:pPr>
      <w:proofErr w:type="gramStart"/>
      <w:r w:rsidRPr="00163D2A">
        <w:rPr>
          <w:rFonts w:ascii="Arial" w:hAnsi="Arial" w:cs="Arial"/>
          <w:sz w:val="24"/>
          <w:szCs w:val="24"/>
        </w:rPr>
        <w:t>заявка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 которого поступила первой,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В  течение 5 дней  с  момента  подписания  протокола  организатор  отбора</w:t>
      </w: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заявок сообщает получателям субсидий о результатах рассмотрения заявок.</w:t>
      </w:r>
    </w:p>
    <w:p w:rsidR="00EA1567" w:rsidRDefault="00086BC5">
      <w:pPr>
        <w:widowControl w:val="0"/>
        <w:tabs>
          <w:tab w:val="left" w:pos="158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3.15.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Предоставление      субсидии      осуществляется      на      основании</w:t>
      </w: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 w:right="86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соглашений (договоров), заключенных между уполномоченным получателем бюджетных средств местного бюджета и получателем субсидии в соответствии</w:t>
      </w: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с настоящим Порядком.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 w:right="940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При заключении соглашени</w:t>
      </w:r>
      <w:proofErr w:type="gramStart"/>
      <w:r w:rsidRPr="00163D2A">
        <w:rPr>
          <w:rFonts w:ascii="Arial" w:hAnsi="Arial" w:cs="Arial"/>
          <w:sz w:val="24"/>
          <w:szCs w:val="24"/>
        </w:rPr>
        <w:t>я(</w:t>
      </w:r>
      <w:proofErr w:type="gramEnd"/>
      <w:r w:rsidRPr="00163D2A">
        <w:rPr>
          <w:rFonts w:ascii="Arial" w:hAnsi="Arial" w:cs="Arial"/>
          <w:sz w:val="24"/>
          <w:szCs w:val="24"/>
        </w:rPr>
        <w:t>договора) на предоставление субсидии должны выполняться требования, которым должны соответствовать на первое число месяца, предшествующего месяцу, в котором планируется заключение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00"/>
        <w:gridCol w:w="840"/>
        <w:gridCol w:w="2200"/>
        <w:gridCol w:w="1860"/>
        <w:gridCol w:w="1540"/>
        <w:gridCol w:w="800"/>
        <w:gridCol w:w="1140"/>
      </w:tblGrid>
      <w:tr w:rsidR="00EA1567">
        <w:trPr>
          <w:trHeight w:val="23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35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соглашения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35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(либо</w:t>
            </w:r>
            <w:proofErr w:type="gramEnd"/>
          </w:p>
        </w:tc>
        <w:tc>
          <w:tcPr>
            <w:tcW w:w="56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35" w:lineRule="exact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принятие    решения    о    предоставлении</w:t>
            </w:r>
          </w:p>
        </w:tc>
        <w:tc>
          <w:tcPr>
            <w:tcW w:w="19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35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субсидий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,е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сли</w:t>
            </w:r>
            <w:proofErr w:type="spellEnd"/>
          </w:p>
        </w:tc>
      </w:tr>
      <w:tr w:rsidR="00EA1567">
        <w:trPr>
          <w:trHeight w:val="274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правовым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актом,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регулирующим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предоставление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субсидий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w w:val="97"/>
                <w:sz w:val="24"/>
                <w:szCs w:val="24"/>
              </w:rPr>
              <w:t>порядке</w:t>
            </w:r>
            <w:proofErr w:type="gramEnd"/>
          </w:p>
        </w:tc>
      </w:tr>
      <w:tr w:rsidR="00EA1567">
        <w:trPr>
          <w:trHeight w:val="319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возмещения</w:t>
            </w: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затрат (недополученных</w:t>
            </w:r>
            <w:proofErr w:type="gramEnd"/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 xml:space="preserve">доходов)  </w:t>
            </w:r>
            <w:proofErr w:type="gramStart"/>
            <w:r>
              <w:rPr>
                <w:rFonts w:ascii="Arial" w:hAnsi="Arial" w:cs="Arial"/>
                <w:w w:val="97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34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связи   с   производством</w:t>
            </w:r>
          </w:p>
        </w:tc>
      </w:tr>
    </w:tbl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1100"/>
        <w:rPr>
          <w:rFonts w:ascii="Times New Roman" w:hAnsi="Times New Roman" w:cs="Times New Roman"/>
          <w:sz w:val="24"/>
          <w:szCs w:val="24"/>
        </w:rPr>
      </w:pPr>
      <w:proofErr w:type="gramStart"/>
      <w:r w:rsidRPr="00163D2A">
        <w:rPr>
          <w:rFonts w:ascii="Arial" w:hAnsi="Arial" w:cs="Arial"/>
          <w:sz w:val="24"/>
          <w:szCs w:val="24"/>
        </w:rPr>
        <w:t>(реализацией) товаров, выполнением работ, оказанием услуг, не предусмотрено заключения соглашения) предусмотренные п.п.2.1 п.2 настоящего Порядка.</w:t>
      </w:r>
      <w:proofErr w:type="gramEnd"/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В указанных соглашениях (договорах) должны быть предусмотрены: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A1567" w:rsidRPr="00163D2A">
          <w:pgSz w:w="11904" w:h="16838"/>
          <w:pgMar w:top="1112" w:right="140" w:bottom="1055" w:left="1520" w:header="720" w:footer="720" w:gutter="0"/>
          <w:cols w:space="720" w:equalWidth="0">
            <w:col w:w="10240"/>
          </w:cols>
          <w:noEndnote/>
        </w:sectPr>
      </w:pPr>
    </w:p>
    <w:p w:rsidR="00EA1567" w:rsidRPr="00163D2A" w:rsidRDefault="00086BC5">
      <w:pPr>
        <w:widowControl w:val="0"/>
        <w:numPr>
          <w:ilvl w:val="0"/>
          <w:numId w:val="15"/>
        </w:numPr>
        <w:tabs>
          <w:tab w:val="clear" w:pos="720"/>
          <w:tab w:val="num" w:pos="880"/>
        </w:tabs>
        <w:overflowPunct w:val="0"/>
        <w:autoSpaceDE w:val="0"/>
        <w:autoSpaceDN w:val="0"/>
        <w:adjustRightInd w:val="0"/>
        <w:spacing w:after="0" w:line="240" w:lineRule="auto"/>
        <w:ind w:left="880" w:hanging="158"/>
        <w:jc w:val="both"/>
        <w:rPr>
          <w:rFonts w:ascii="Arial" w:hAnsi="Arial" w:cs="Arial"/>
          <w:sz w:val="24"/>
          <w:szCs w:val="24"/>
        </w:rPr>
      </w:pPr>
      <w:bookmarkStart w:id="4" w:name="page11"/>
      <w:bookmarkEnd w:id="4"/>
      <w:r w:rsidRPr="00163D2A">
        <w:rPr>
          <w:rFonts w:ascii="Arial" w:hAnsi="Arial" w:cs="Arial"/>
          <w:sz w:val="24"/>
          <w:szCs w:val="24"/>
        </w:rPr>
        <w:lastRenderedPageBreak/>
        <w:t xml:space="preserve">цели и условия, сроки предоставления субсидий;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41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15"/>
        </w:numPr>
        <w:tabs>
          <w:tab w:val="clear" w:pos="720"/>
          <w:tab w:val="num" w:pos="900"/>
        </w:tabs>
        <w:overflowPunct w:val="0"/>
        <w:autoSpaceDE w:val="0"/>
        <w:autoSpaceDN w:val="0"/>
        <w:adjustRightInd w:val="0"/>
        <w:spacing w:after="0" w:line="240" w:lineRule="auto"/>
        <w:ind w:left="900" w:hanging="178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размер и порядок расчета размера субсидии с указанием информации,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 w:right="74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обосновывающей ее разме</w:t>
      </w:r>
      <w:proofErr w:type="gramStart"/>
      <w:r w:rsidRPr="00163D2A">
        <w:rPr>
          <w:rFonts w:ascii="Arial" w:hAnsi="Arial" w:cs="Arial"/>
          <w:sz w:val="24"/>
          <w:szCs w:val="24"/>
        </w:rPr>
        <w:t>р(</w:t>
      </w:r>
      <w:proofErr w:type="gramEnd"/>
      <w:r w:rsidRPr="00163D2A">
        <w:rPr>
          <w:rFonts w:ascii="Arial" w:hAnsi="Arial" w:cs="Arial"/>
          <w:sz w:val="24"/>
          <w:szCs w:val="24"/>
        </w:rPr>
        <w:t>формулы расчета и порядок их применения, нормы затрат и иная информация исходя из целей предоставления субсидии;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16"/>
        </w:numPr>
        <w:tabs>
          <w:tab w:val="clear" w:pos="720"/>
          <w:tab w:val="num" w:pos="966"/>
        </w:tabs>
        <w:overflowPunct w:val="0"/>
        <w:autoSpaceDE w:val="0"/>
        <w:autoSpaceDN w:val="0"/>
        <w:adjustRightInd w:val="0"/>
        <w:spacing w:after="0" w:line="240" w:lineRule="auto"/>
        <w:ind w:left="20" w:right="720" w:firstLine="701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обязательства получателей субсидий по долевому финансированию целевых расходов; </w:t>
      </w:r>
    </w:p>
    <w:p w:rsidR="00EA1567" w:rsidRPr="00163D2A" w:rsidRDefault="00086BC5">
      <w:pPr>
        <w:widowControl w:val="0"/>
        <w:numPr>
          <w:ilvl w:val="0"/>
          <w:numId w:val="16"/>
        </w:numPr>
        <w:tabs>
          <w:tab w:val="clear" w:pos="720"/>
          <w:tab w:val="num" w:pos="999"/>
        </w:tabs>
        <w:overflowPunct w:val="0"/>
        <w:autoSpaceDE w:val="0"/>
        <w:autoSpaceDN w:val="0"/>
        <w:adjustRightInd w:val="0"/>
        <w:spacing w:after="0" w:line="239" w:lineRule="auto"/>
        <w:ind w:left="20" w:right="580" w:firstLine="701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обязательства получателей субсидии по целевому использованию субсидии; </w:t>
      </w:r>
    </w:p>
    <w:p w:rsidR="00EA1567" w:rsidRPr="00163D2A" w:rsidRDefault="00086BC5">
      <w:pPr>
        <w:widowControl w:val="0"/>
        <w:numPr>
          <w:ilvl w:val="0"/>
          <w:numId w:val="16"/>
        </w:numPr>
        <w:tabs>
          <w:tab w:val="clear" w:pos="720"/>
          <w:tab w:val="num" w:pos="879"/>
        </w:tabs>
        <w:overflowPunct w:val="0"/>
        <w:autoSpaceDE w:val="0"/>
        <w:autoSpaceDN w:val="0"/>
        <w:adjustRightInd w:val="0"/>
        <w:spacing w:after="0" w:line="240" w:lineRule="auto"/>
        <w:ind w:left="20" w:right="1100" w:firstLine="701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формы и порядок предоставления отчетности о результатах выполнения получателем субсидий установленных условий;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16"/>
        </w:numPr>
        <w:tabs>
          <w:tab w:val="clear" w:pos="720"/>
          <w:tab w:val="num" w:pos="880"/>
        </w:tabs>
        <w:overflowPunct w:val="0"/>
        <w:autoSpaceDE w:val="0"/>
        <w:autoSpaceDN w:val="0"/>
        <w:adjustRightInd w:val="0"/>
        <w:spacing w:after="0" w:line="237" w:lineRule="auto"/>
        <w:ind w:left="880" w:hanging="15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порядок возврата субсидий в случае нарушения условий, установленных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Arial" w:hAnsi="Arial" w:cs="Arial"/>
          <w:sz w:val="24"/>
          <w:szCs w:val="24"/>
        </w:rPr>
      </w:pPr>
    </w:p>
    <w:p w:rsidR="00EA1567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при их предоставлении; </w:t>
      </w:r>
    </w:p>
    <w:p w:rsidR="00EA1567" w:rsidRPr="00163D2A" w:rsidRDefault="00086BC5">
      <w:pPr>
        <w:widowControl w:val="0"/>
        <w:numPr>
          <w:ilvl w:val="0"/>
          <w:numId w:val="16"/>
        </w:numPr>
        <w:tabs>
          <w:tab w:val="clear" w:pos="720"/>
          <w:tab w:val="num" w:pos="922"/>
        </w:tabs>
        <w:overflowPunct w:val="0"/>
        <w:autoSpaceDE w:val="0"/>
        <w:autoSpaceDN w:val="0"/>
        <w:adjustRightInd w:val="0"/>
        <w:spacing w:after="0" w:line="240" w:lineRule="auto"/>
        <w:ind w:left="20" w:right="920" w:firstLine="701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ответственность за несоблюдение сторонами условий предоставления субсидий. </w:t>
      </w:r>
    </w:p>
    <w:p w:rsidR="00EA1567" w:rsidRPr="00163D2A" w:rsidRDefault="00086BC5">
      <w:pPr>
        <w:widowControl w:val="0"/>
        <w:numPr>
          <w:ilvl w:val="0"/>
          <w:numId w:val="17"/>
        </w:numPr>
        <w:tabs>
          <w:tab w:val="clear" w:pos="720"/>
          <w:tab w:val="num" w:pos="1446"/>
        </w:tabs>
        <w:overflowPunct w:val="0"/>
        <w:autoSpaceDE w:val="0"/>
        <w:autoSpaceDN w:val="0"/>
        <w:adjustRightInd w:val="0"/>
        <w:spacing w:after="0" w:line="240" w:lineRule="auto"/>
        <w:ind w:left="20" w:right="520" w:firstLine="701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Отражение операций о получении субсидий осуществляется в порядке, установленном законодательством Российской Федерации.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17"/>
        </w:numPr>
        <w:tabs>
          <w:tab w:val="clear" w:pos="720"/>
          <w:tab w:val="num" w:pos="1494"/>
        </w:tabs>
        <w:overflowPunct w:val="0"/>
        <w:autoSpaceDE w:val="0"/>
        <w:autoSpaceDN w:val="0"/>
        <w:adjustRightInd w:val="0"/>
        <w:spacing w:after="0" w:line="238" w:lineRule="auto"/>
        <w:ind w:left="20" w:right="480" w:firstLine="701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Получатели субсидий представляют главному распорядителю бюджетных средств финансовую отчетность об использовании субсидий в порядке, установленном соглашением (договором).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17"/>
        </w:numPr>
        <w:tabs>
          <w:tab w:val="clear" w:pos="720"/>
          <w:tab w:val="num" w:pos="1400"/>
        </w:tabs>
        <w:overflowPunct w:val="0"/>
        <w:autoSpaceDE w:val="0"/>
        <w:autoSpaceDN w:val="0"/>
        <w:adjustRightInd w:val="0"/>
        <w:spacing w:after="0" w:line="240" w:lineRule="auto"/>
        <w:ind w:left="1400" w:hanging="67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Главный  распорядитель  осуществляет  </w:t>
      </w:r>
      <w:proofErr w:type="gramStart"/>
      <w:r w:rsidRPr="00163D2A">
        <w:rPr>
          <w:rFonts w:ascii="Arial" w:hAnsi="Arial" w:cs="Arial"/>
          <w:sz w:val="24"/>
          <w:szCs w:val="24"/>
        </w:rPr>
        <w:t>контроль  за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  выполнением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0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условий  соглашений (договоров), а  также  за  возвратом  субсидий  </w:t>
      </w:r>
      <w:proofErr w:type="gramStart"/>
      <w:r w:rsidRPr="00163D2A">
        <w:rPr>
          <w:rFonts w:ascii="Arial" w:hAnsi="Arial" w:cs="Arial"/>
          <w:sz w:val="24"/>
          <w:szCs w:val="24"/>
        </w:rPr>
        <w:t>в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  местный </w:t>
      </w: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бюджет в случае нарушения условий соглашений (договоров). </w:t>
      </w:r>
    </w:p>
    <w:p w:rsidR="00EA1567" w:rsidRPr="00163D2A" w:rsidRDefault="00086BC5">
      <w:pPr>
        <w:widowControl w:val="0"/>
        <w:numPr>
          <w:ilvl w:val="0"/>
          <w:numId w:val="18"/>
        </w:numPr>
        <w:tabs>
          <w:tab w:val="clear" w:pos="720"/>
          <w:tab w:val="num" w:pos="1400"/>
        </w:tabs>
        <w:overflowPunct w:val="0"/>
        <w:autoSpaceDE w:val="0"/>
        <w:autoSpaceDN w:val="0"/>
        <w:adjustRightInd w:val="0"/>
        <w:spacing w:after="0" w:line="237" w:lineRule="auto"/>
        <w:ind w:left="1400" w:hanging="67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Срок   перечисления   субсидии   исчисляется   со   дня   заключения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соглашения (договора) о  предоставлении  субсидии  и  составляет  не  более10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4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0" w:right="400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рабочих дней. Субсидии перечисляются на расчетный счет получателя средств открытый в учреждениях Центрального банка Российской Федерации или кредитных организациях, - для индивидуальных предпринимателей, а так же физических лиц – производителей товаров, работ, услуг.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63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174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b/>
          <w:bCs/>
          <w:sz w:val="30"/>
          <w:szCs w:val="30"/>
        </w:rPr>
        <w:t xml:space="preserve">4. </w:t>
      </w:r>
      <w:proofErr w:type="gramStart"/>
      <w:r w:rsidRPr="00163D2A">
        <w:rPr>
          <w:rFonts w:ascii="Arial" w:hAnsi="Arial" w:cs="Arial"/>
          <w:b/>
          <w:bCs/>
          <w:sz w:val="30"/>
          <w:szCs w:val="30"/>
        </w:rPr>
        <w:t>Контроль за</w:t>
      </w:r>
      <w:proofErr w:type="gramEnd"/>
      <w:r w:rsidRPr="00163D2A">
        <w:rPr>
          <w:rFonts w:ascii="Arial" w:hAnsi="Arial" w:cs="Arial"/>
          <w:b/>
          <w:bCs/>
          <w:sz w:val="30"/>
          <w:szCs w:val="30"/>
        </w:rPr>
        <w:t xml:space="preserve"> использованием субсидий.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339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tabs>
          <w:tab w:val="num" w:pos="142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4.1.</w:t>
      </w:r>
      <w:r w:rsidRPr="00163D2A">
        <w:rPr>
          <w:rFonts w:ascii="Times New Roman" w:hAnsi="Times New Roman" w:cs="Times New Roman"/>
          <w:sz w:val="24"/>
          <w:szCs w:val="24"/>
        </w:rPr>
        <w:tab/>
      </w:r>
      <w:r w:rsidRPr="00163D2A">
        <w:rPr>
          <w:rFonts w:ascii="Arial" w:hAnsi="Arial" w:cs="Arial"/>
          <w:sz w:val="24"/>
          <w:szCs w:val="24"/>
        </w:rPr>
        <w:t>Главный     распорядитель     бюджетных     средств     осуществляет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41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обязательную проверку соблюдения условий, целей и порядка предоставления</w:t>
      </w: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субсидий их получателями.</w:t>
      </w: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4.2. Для проведения проверки получатели субсидий обязаны представить</w:t>
      </w:r>
    </w:p>
    <w:p w:rsidR="00EA1567" w:rsidRPr="00163D2A" w:rsidRDefault="00086BC5">
      <w:pPr>
        <w:widowControl w:val="0"/>
        <w:tabs>
          <w:tab w:val="left" w:pos="1940"/>
        </w:tabs>
        <w:autoSpaceDE w:val="0"/>
        <w:autoSpaceDN w:val="0"/>
        <w:adjustRightInd w:val="0"/>
        <w:spacing w:after="0" w:line="240" w:lineRule="auto"/>
        <w:ind w:left="20"/>
        <w:rPr>
          <w:rFonts w:ascii="Times New Roman" w:hAnsi="Times New Roman" w:cs="Times New Roman"/>
          <w:sz w:val="24"/>
          <w:szCs w:val="24"/>
        </w:rPr>
      </w:pPr>
      <w:proofErr w:type="gramStart"/>
      <w:r w:rsidRPr="00163D2A">
        <w:rPr>
          <w:rFonts w:ascii="Arial" w:hAnsi="Arial" w:cs="Arial"/>
          <w:sz w:val="24"/>
          <w:szCs w:val="24"/>
        </w:rPr>
        <w:t>проверяющим</w:t>
      </w:r>
      <w:r w:rsidRPr="00163D2A">
        <w:rPr>
          <w:rFonts w:ascii="Times New Roman" w:hAnsi="Times New Roman" w:cs="Times New Roman"/>
          <w:sz w:val="24"/>
          <w:szCs w:val="24"/>
        </w:rPr>
        <w:tab/>
      </w:r>
      <w:r w:rsidRPr="00163D2A">
        <w:rPr>
          <w:rFonts w:ascii="Arial" w:hAnsi="Arial" w:cs="Arial"/>
          <w:sz w:val="24"/>
          <w:szCs w:val="24"/>
        </w:rPr>
        <w:t>все    первичные    документы,</w:t>
      </w:r>
      <w:r w:rsidR="00B057EB">
        <w:rPr>
          <w:rFonts w:ascii="Arial" w:hAnsi="Arial" w:cs="Arial"/>
          <w:sz w:val="24"/>
          <w:szCs w:val="24"/>
        </w:rPr>
        <w:t xml:space="preserve"> </w:t>
      </w:r>
      <w:r w:rsidRPr="00163D2A">
        <w:rPr>
          <w:rFonts w:ascii="Arial" w:hAnsi="Arial" w:cs="Arial"/>
          <w:sz w:val="24"/>
          <w:szCs w:val="24"/>
        </w:rPr>
        <w:t>связанные    с    предоставлением</w:t>
      </w:r>
      <w:proofErr w:type="gramEnd"/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субсидии из бюджета сельского поселения.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Default="00086BC5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4.3.  По   результатам   использования   субсидий   получатель   бюджетных</w:t>
      </w: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средств  в  срок  до20 января  следующего  за  </w:t>
      </w:r>
      <w:proofErr w:type="gramStart"/>
      <w:r w:rsidRPr="00163D2A">
        <w:rPr>
          <w:rFonts w:ascii="Arial" w:hAnsi="Arial" w:cs="Arial"/>
          <w:sz w:val="24"/>
          <w:szCs w:val="24"/>
        </w:rPr>
        <w:t>отчетным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  года  предоставляет  в</w:t>
      </w:r>
    </w:p>
    <w:p w:rsidR="00EA1567" w:rsidRDefault="00086BC5">
      <w:pPr>
        <w:widowControl w:val="0"/>
        <w:tabs>
          <w:tab w:val="left" w:pos="2240"/>
        </w:tabs>
        <w:autoSpaceDE w:val="0"/>
        <w:autoSpaceDN w:val="0"/>
        <w:adjustRightInd w:val="0"/>
        <w:spacing w:after="0" w:line="238" w:lineRule="auto"/>
        <w:ind w:left="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администрацию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Октябрьского     сельсовета     Рыльского     района     отчет     </w:t>
      </w:r>
      <w:proofErr w:type="gramStart"/>
      <w:r>
        <w:rPr>
          <w:rFonts w:ascii="Arial" w:hAnsi="Arial" w:cs="Arial"/>
          <w:sz w:val="24"/>
          <w:szCs w:val="24"/>
        </w:rPr>
        <w:t>об</w:t>
      </w:r>
      <w:proofErr w:type="gramEnd"/>
    </w:p>
    <w:p w:rsidR="00EA1567" w:rsidRPr="00163D2A" w:rsidRDefault="00086BC5">
      <w:pPr>
        <w:widowControl w:val="0"/>
        <w:tabs>
          <w:tab w:val="left" w:pos="2120"/>
        </w:tabs>
        <w:autoSpaceDE w:val="0"/>
        <w:autoSpaceDN w:val="0"/>
        <w:adjustRightInd w:val="0"/>
        <w:spacing w:after="0" w:line="240" w:lineRule="auto"/>
        <w:ind w:left="20"/>
        <w:rPr>
          <w:rFonts w:ascii="Times New Roman" w:hAnsi="Times New Roman" w:cs="Times New Roman"/>
          <w:sz w:val="24"/>
          <w:szCs w:val="24"/>
        </w:rPr>
      </w:pPr>
      <w:proofErr w:type="gramStart"/>
      <w:r w:rsidRPr="00163D2A">
        <w:rPr>
          <w:rFonts w:ascii="Arial" w:hAnsi="Arial" w:cs="Arial"/>
          <w:sz w:val="24"/>
          <w:szCs w:val="24"/>
        </w:rPr>
        <w:t>использовании</w:t>
      </w:r>
      <w:proofErr w:type="gramEnd"/>
      <w:r w:rsidRPr="00163D2A">
        <w:rPr>
          <w:rFonts w:ascii="Times New Roman" w:hAnsi="Times New Roman" w:cs="Times New Roman"/>
          <w:sz w:val="24"/>
          <w:szCs w:val="24"/>
        </w:rPr>
        <w:tab/>
      </w:r>
      <w:r w:rsidRPr="00163D2A">
        <w:rPr>
          <w:rFonts w:ascii="Arial" w:hAnsi="Arial" w:cs="Arial"/>
          <w:sz w:val="24"/>
          <w:szCs w:val="24"/>
        </w:rPr>
        <w:t>средств    бюджета    сельского    поселения    с    приложением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документов,   подтверждающих     целевое     использование     предоставленных</w:t>
      </w: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субсидий.</w:t>
      </w:r>
    </w:p>
    <w:p w:rsidR="00EA1567" w:rsidRDefault="00086BC5">
      <w:pPr>
        <w:widowControl w:val="0"/>
        <w:autoSpaceDE w:val="0"/>
        <w:autoSpaceDN w:val="0"/>
        <w:adjustRightInd w:val="0"/>
        <w:spacing w:after="0" w:line="238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4.4.  Финансовый   контроль   за   целевым   использованием   </w:t>
      </w:r>
      <w:proofErr w:type="gramStart"/>
      <w:r>
        <w:rPr>
          <w:rFonts w:ascii="Arial" w:hAnsi="Arial" w:cs="Arial"/>
          <w:sz w:val="24"/>
          <w:szCs w:val="24"/>
        </w:rPr>
        <w:t>бюджетных</w:t>
      </w:r>
      <w:proofErr w:type="gramEnd"/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средств осуществляется главным специалистом (финансистом).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tabs>
          <w:tab w:val="left" w:pos="142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4.5.</w:t>
      </w:r>
      <w:r w:rsidRPr="00163D2A">
        <w:rPr>
          <w:rFonts w:ascii="Times New Roman" w:hAnsi="Times New Roman" w:cs="Times New Roman"/>
          <w:sz w:val="24"/>
          <w:szCs w:val="24"/>
        </w:rPr>
        <w:tab/>
      </w:r>
      <w:r w:rsidRPr="00163D2A">
        <w:rPr>
          <w:rFonts w:ascii="Arial" w:hAnsi="Arial" w:cs="Arial"/>
          <w:sz w:val="24"/>
          <w:szCs w:val="24"/>
        </w:rPr>
        <w:t>Субсидии,   выделенные     из     бюджета     сельского     поселения</w:t>
      </w: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получателям субсидии, носят целевой характер и не могут быть использованы</w:t>
      </w: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38" w:lineRule="auto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на иные цели.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66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260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b/>
          <w:bCs/>
          <w:sz w:val="30"/>
          <w:szCs w:val="30"/>
        </w:rPr>
        <w:t>5. Порядок возврата субсидий.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A1567" w:rsidRPr="00163D2A">
          <w:pgSz w:w="11904" w:h="16838"/>
          <w:pgMar w:top="1112" w:right="140" w:bottom="1440" w:left="1520" w:header="720" w:footer="720" w:gutter="0"/>
          <w:cols w:space="720" w:equalWidth="0">
            <w:col w:w="10240"/>
          </w:cols>
          <w:noEndnote/>
        </w:sectPr>
      </w:pPr>
    </w:p>
    <w:p w:rsidR="00EA1567" w:rsidRPr="00163D2A" w:rsidRDefault="00086BC5">
      <w:pPr>
        <w:widowControl w:val="0"/>
        <w:numPr>
          <w:ilvl w:val="1"/>
          <w:numId w:val="19"/>
        </w:numPr>
        <w:tabs>
          <w:tab w:val="clear" w:pos="1440"/>
          <w:tab w:val="num" w:pos="1189"/>
        </w:tabs>
        <w:overflowPunct w:val="0"/>
        <w:autoSpaceDE w:val="0"/>
        <w:autoSpaceDN w:val="0"/>
        <w:adjustRightInd w:val="0"/>
        <w:spacing w:after="0" w:line="240" w:lineRule="auto"/>
        <w:ind w:left="1189" w:hanging="478"/>
        <w:jc w:val="both"/>
        <w:rPr>
          <w:rFonts w:ascii="Arial" w:hAnsi="Arial" w:cs="Arial"/>
          <w:sz w:val="24"/>
          <w:szCs w:val="24"/>
        </w:rPr>
      </w:pPr>
      <w:bookmarkStart w:id="5" w:name="page13"/>
      <w:bookmarkEnd w:id="5"/>
      <w:r w:rsidRPr="00163D2A">
        <w:rPr>
          <w:rFonts w:ascii="Arial" w:hAnsi="Arial" w:cs="Arial"/>
          <w:sz w:val="24"/>
          <w:szCs w:val="24"/>
        </w:rPr>
        <w:lastRenderedPageBreak/>
        <w:t xml:space="preserve">Субсидии, перечисленные Получателям субсидий, подлежат возврату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41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0"/>
          <w:numId w:val="19"/>
        </w:numPr>
        <w:tabs>
          <w:tab w:val="clear" w:pos="720"/>
          <w:tab w:val="num" w:pos="269"/>
        </w:tabs>
        <w:overflowPunct w:val="0"/>
        <w:autoSpaceDE w:val="0"/>
        <w:autoSpaceDN w:val="0"/>
        <w:adjustRightInd w:val="0"/>
        <w:spacing w:after="0" w:line="240" w:lineRule="auto"/>
        <w:ind w:left="269" w:hanging="26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бюджет сельского поселения в случае не использования субсидии </w:t>
      </w:r>
      <w:proofErr w:type="gramStart"/>
      <w:r w:rsidRPr="00163D2A">
        <w:rPr>
          <w:rFonts w:ascii="Arial" w:hAnsi="Arial" w:cs="Arial"/>
          <w:sz w:val="24"/>
          <w:szCs w:val="24"/>
        </w:rPr>
        <w:t>в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 полном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9" w:right="1060"/>
        <w:jc w:val="both"/>
        <w:rPr>
          <w:rFonts w:ascii="Arial" w:hAnsi="Arial" w:cs="Arial"/>
          <w:sz w:val="24"/>
          <w:szCs w:val="24"/>
        </w:rPr>
      </w:pPr>
      <w:proofErr w:type="gramStart"/>
      <w:r w:rsidRPr="00163D2A">
        <w:rPr>
          <w:rFonts w:ascii="Arial" w:hAnsi="Arial" w:cs="Arial"/>
          <w:sz w:val="24"/>
          <w:szCs w:val="24"/>
        </w:rPr>
        <w:t>объеме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 в течение финансового года, нарушения условий, установленных при их предоставлении.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numPr>
          <w:ilvl w:val="1"/>
          <w:numId w:val="20"/>
        </w:numPr>
        <w:tabs>
          <w:tab w:val="clear" w:pos="1440"/>
          <w:tab w:val="num" w:pos="1109"/>
        </w:tabs>
        <w:overflowPunct w:val="0"/>
        <w:autoSpaceDE w:val="0"/>
        <w:autoSpaceDN w:val="0"/>
        <w:adjustRightInd w:val="0"/>
        <w:spacing w:after="0" w:line="240" w:lineRule="auto"/>
        <w:ind w:left="1109" w:hanging="399"/>
        <w:jc w:val="both"/>
        <w:rPr>
          <w:rFonts w:ascii="Arial" w:hAnsi="Arial" w:cs="Arial"/>
          <w:sz w:val="23"/>
          <w:szCs w:val="23"/>
        </w:rPr>
      </w:pPr>
      <w:r w:rsidRPr="00163D2A">
        <w:rPr>
          <w:rFonts w:ascii="Arial" w:hAnsi="Arial" w:cs="Arial"/>
          <w:sz w:val="23"/>
          <w:szCs w:val="23"/>
        </w:rPr>
        <w:t xml:space="preserve">В  случаях  </w:t>
      </w:r>
      <w:proofErr w:type="gramStart"/>
      <w:r w:rsidRPr="00163D2A">
        <w:rPr>
          <w:rFonts w:ascii="Arial" w:hAnsi="Arial" w:cs="Arial"/>
          <w:sz w:val="23"/>
          <w:szCs w:val="23"/>
        </w:rPr>
        <w:t>выявления  нарушений  условий  предоставления  субсидий</w:t>
      </w:r>
      <w:proofErr w:type="gramEnd"/>
      <w:r w:rsidRPr="00163D2A">
        <w:rPr>
          <w:rFonts w:ascii="Arial" w:hAnsi="Arial" w:cs="Arial"/>
          <w:sz w:val="23"/>
          <w:szCs w:val="23"/>
        </w:rPr>
        <w:t xml:space="preserve">, </w:t>
      </w:r>
    </w:p>
    <w:tbl>
      <w:tblPr>
        <w:tblW w:w="0" w:type="auto"/>
        <w:tblInd w:w="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2120"/>
        <w:gridCol w:w="1380"/>
        <w:gridCol w:w="660"/>
        <w:gridCol w:w="1340"/>
      </w:tblGrid>
      <w:tr w:rsidR="00EA1567">
        <w:trPr>
          <w:trHeight w:val="242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1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 xml:space="preserve">либо    в    случаях    их    </w:t>
            </w:r>
            <w:proofErr w:type="gramStart"/>
            <w:r w:rsidRPr="00163D2A">
              <w:rPr>
                <w:rFonts w:ascii="Arial" w:hAnsi="Arial" w:cs="Arial"/>
                <w:sz w:val="24"/>
                <w:szCs w:val="24"/>
              </w:rPr>
              <w:t>нецелевого</w:t>
            </w:r>
            <w:proofErr w:type="gramEnd"/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1" w:lineRule="exact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использования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1" w:lineRule="exact"/>
              <w:ind w:left="3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Главный</w:t>
            </w: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1" w:lineRule="exact"/>
              <w:ind w:left="3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распорядитель</w:t>
            </w:r>
          </w:p>
        </w:tc>
      </w:tr>
      <w:tr w:rsidR="00EA1567" w:rsidRPr="00163D2A">
        <w:trPr>
          <w:trHeight w:val="278"/>
        </w:trPr>
        <w:tc>
          <w:tcPr>
            <w:tcW w:w="101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бюджетных средств не позднее, чем в десятидневный срок со дня установления</w:t>
            </w:r>
          </w:p>
        </w:tc>
      </w:tr>
      <w:tr w:rsidR="00EA1567">
        <w:trPr>
          <w:trHeight w:val="274"/>
        </w:trPr>
        <w:tc>
          <w:tcPr>
            <w:tcW w:w="6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данного   факта   направляет   получателю   субсидии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требование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3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возврате</w:t>
            </w:r>
            <w:proofErr w:type="gramEnd"/>
          </w:p>
        </w:tc>
      </w:tr>
      <w:tr w:rsidR="00EA1567" w:rsidRPr="00163D2A">
        <w:trPr>
          <w:trHeight w:val="278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субсидии в бюджет сельского поселения.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>
        <w:trPr>
          <w:trHeight w:val="319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5.3.  Получатель   субсидии  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течение   десяти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рабочих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дней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со   дня</w:t>
            </w:r>
          </w:p>
        </w:tc>
      </w:tr>
    </w:tbl>
    <w:p w:rsidR="00EA1567" w:rsidRPr="00163D2A" w:rsidRDefault="00086BC5">
      <w:pPr>
        <w:widowControl w:val="0"/>
        <w:autoSpaceDE w:val="0"/>
        <w:autoSpaceDN w:val="0"/>
        <w:adjustRightInd w:val="0"/>
        <w:spacing w:after="0" w:line="237" w:lineRule="auto"/>
        <w:ind w:left="9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получения требования о возврате субсидии обязан произвести возврат суммы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9" w:right="70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субсидии, указанной в требовании. Вся сумма субсидии, использованная не по целевому назначению, подлежит возврату в бюджет сельского поселения по коду доходов в течение10 дней с момента получения уведомления и акта</w:t>
      </w:r>
    </w:p>
    <w:p w:rsidR="00EA1567" w:rsidRDefault="00086BC5">
      <w:pPr>
        <w:widowControl w:val="0"/>
        <w:autoSpaceDE w:val="0"/>
        <w:autoSpaceDN w:val="0"/>
        <w:adjustRightInd w:val="0"/>
        <w:spacing w:after="0" w:line="240" w:lineRule="auto"/>
        <w:ind w:left="9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проверки.</w:t>
      </w:r>
    </w:p>
    <w:p w:rsidR="00EA1567" w:rsidRPr="00163D2A" w:rsidRDefault="00086BC5">
      <w:pPr>
        <w:widowControl w:val="0"/>
        <w:numPr>
          <w:ilvl w:val="0"/>
          <w:numId w:val="21"/>
        </w:numPr>
        <w:tabs>
          <w:tab w:val="clear" w:pos="720"/>
          <w:tab w:val="num" w:pos="1209"/>
        </w:tabs>
        <w:overflowPunct w:val="0"/>
        <w:autoSpaceDE w:val="0"/>
        <w:autoSpaceDN w:val="0"/>
        <w:adjustRightInd w:val="0"/>
        <w:spacing w:after="0" w:line="240" w:lineRule="auto"/>
        <w:ind w:left="1209" w:hanging="49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При  расторжении  соглашения (договора) по  инициативе получателя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9" w:right="660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бюджетных средств, в связи с нарушением другой стороной обязательств и условий предоставления субсидии,</w:t>
      </w:r>
      <w:r w:rsidR="00B057EB">
        <w:rPr>
          <w:rFonts w:ascii="Arial" w:hAnsi="Arial" w:cs="Arial"/>
          <w:sz w:val="24"/>
          <w:szCs w:val="24"/>
        </w:rPr>
        <w:t xml:space="preserve"> </w:t>
      </w:r>
      <w:r w:rsidRPr="00163D2A">
        <w:rPr>
          <w:rFonts w:ascii="Arial" w:hAnsi="Arial" w:cs="Arial"/>
          <w:sz w:val="24"/>
          <w:szCs w:val="24"/>
        </w:rPr>
        <w:t xml:space="preserve">юридические лица, индивидуальные предприниматели и физические лица обязаны возвратить неиспользованные средства субсидии в бюджет сельского поселения в течение 10 дней с момента 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получения уведомления получателя бюджетных средств. </w:t>
      </w:r>
    </w:p>
    <w:p w:rsidR="00EA1567" w:rsidRPr="00163D2A" w:rsidRDefault="00086BC5">
      <w:pPr>
        <w:widowControl w:val="0"/>
        <w:numPr>
          <w:ilvl w:val="0"/>
          <w:numId w:val="21"/>
        </w:numPr>
        <w:tabs>
          <w:tab w:val="clear" w:pos="720"/>
          <w:tab w:val="num" w:pos="1229"/>
        </w:tabs>
        <w:overflowPunct w:val="0"/>
        <w:autoSpaceDE w:val="0"/>
        <w:autoSpaceDN w:val="0"/>
        <w:adjustRightInd w:val="0"/>
        <w:spacing w:after="0" w:line="240" w:lineRule="auto"/>
        <w:ind w:left="1229" w:hanging="519"/>
        <w:jc w:val="both"/>
        <w:rPr>
          <w:rFonts w:ascii="Arial" w:hAnsi="Arial" w:cs="Arial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В  случае  не  использования  субсидии  в  полном  </w:t>
      </w:r>
      <w:proofErr w:type="spellStart"/>
      <w:r w:rsidRPr="00163D2A">
        <w:rPr>
          <w:rFonts w:ascii="Arial" w:hAnsi="Arial" w:cs="Arial"/>
          <w:sz w:val="24"/>
          <w:szCs w:val="24"/>
        </w:rPr>
        <w:t>объеме</w:t>
      </w:r>
      <w:proofErr w:type="gramStart"/>
      <w:r w:rsidRPr="00163D2A">
        <w:rPr>
          <w:rFonts w:ascii="Arial" w:hAnsi="Arial" w:cs="Arial"/>
          <w:sz w:val="24"/>
          <w:szCs w:val="24"/>
        </w:rPr>
        <w:t>,в</w:t>
      </w:r>
      <w:proofErr w:type="spellEnd"/>
      <w:proofErr w:type="gramEnd"/>
      <w:r w:rsidRPr="00163D2A">
        <w:rPr>
          <w:rFonts w:ascii="Arial" w:hAnsi="Arial" w:cs="Arial"/>
          <w:sz w:val="24"/>
          <w:szCs w:val="24"/>
        </w:rPr>
        <w:t xml:space="preserve">  течение </w:t>
      </w:r>
    </w:p>
    <w:p w:rsidR="00EA1567" w:rsidRPr="00163D2A" w:rsidRDefault="00086BC5">
      <w:pPr>
        <w:widowControl w:val="0"/>
        <w:tabs>
          <w:tab w:val="left" w:pos="1808"/>
        </w:tabs>
        <w:autoSpaceDE w:val="0"/>
        <w:autoSpaceDN w:val="0"/>
        <w:adjustRightInd w:val="0"/>
        <w:spacing w:after="0" w:line="238" w:lineRule="auto"/>
        <w:ind w:left="9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финансового</w:t>
      </w:r>
      <w:r w:rsidRPr="00163D2A">
        <w:rPr>
          <w:rFonts w:ascii="Times New Roman" w:hAnsi="Times New Roman" w:cs="Times New Roman"/>
          <w:sz w:val="24"/>
          <w:szCs w:val="24"/>
        </w:rPr>
        <w:tab/>
      </w:r>
      <w:r w:rsidRPr="00163D2A">
        <w:rPr>
          <w:rFonts w:ascii="Arial" w:hAnsi="Arial" w:cs="Arial"/>
          <w:sz w:val="24"/>
          <w:szCs w:val="24"/>
        </w:rPr>
        <w:t>года    получатели    субсидии    возвращают    не    использованные</w:t>
      </w:r>
    </w:p>
    <w:tbl>
      <w:tblPr>
        <w:tblW w:w="0" w:type="auto"/>
        <w:tblInd w:w="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80"/>
        <w:gridCol w:w="1560"/>
        <w:gridCol w:w="1780"/>
        <w:gridCol w:w="2020"/>
        <w:gridCol w:w="600"/>
        <w:gridCol w:w="1580"/>
        <w:gridCol w:w="1140"/>
      </w:tblGrid>
      <w:tr w:rsidR="00EA1567" w:rsidRPr="00163D2A">
        <w:trPr>
          <w:trHeight w:val="235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35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средства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35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субсидии 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71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35" w:lineRule="exact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бюджет  сельского  поселения  с  указанием  назначения</w:t>
            </w:r>
          </w:p>
        </w:tc>
      </w:tr>
      <w:tr w:rsidR="00EA1567" w:rsidRPr="00163D2A">
        <w:trPr>
          <w:trHeight w:val="278"/>
        </w:trPr>
        <w:tc>
          <w:tcPr>
            <w:tcW w:w="6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платежа, в срок не позднее 25 декабря текущего года.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 w:rsidRPr="00163D2A">
        <w:trPr>
          <w:trHeight w:val="274"/>
        </w:trPr>
        <w:tc>
          <w:tcPr>
            <w:tcW w:w="986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700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>5.6. При отказе получателя субсидии в добровольном порядке возместить</w:t>
            </w:r>
          </w:p>
        </w:tc>
      </w:tr>
      <w:tr w:rsidR="00EA1567">
        <w:trPr>
          <w:trHeight w:val="317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денежные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средства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взыскание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производится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судебном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w w:val="97"/>
                <w:sz w:val="24"/>
                <w:szCs w:val="24"/>
              </w:rPr>
              <w:t>порядке</w:t>
            </w:r>
            <w:proofErr w:type="gramEnd"/>
          </w:p>
        </w:tc>
      </w:tr>
    </w:tbl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9"/>
        <w:rPr>
          <w:rFonts w:ascii="Times New Roman" w:hAnsi="Times New Roman" w:cs="Times New Roman"/>
          <w:sz w:val="24"/>
          <w:szCs w:val="24"/>
        </w:rPr>
      </w:pPr>
      <w:proofErr w:type="gramStart"/>
      <w:r w:rsidRPr="00163D2A">
        <w:rPr>
          <w:rFonts w:ascii="Arial" w:hAnsi="Arial" w:cs="Arial"/>
          <w:sz w:val="24"/>
          <w:szCs w:val="24"/>
        </w:rPr>
        <w:t>соответствии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 с законодательством Российской Федерации.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A1567" w:rsidRPr="00163D2A">
          <w:pgSz w:w="11904" w:h="16838"/>
          <w:pgMar w:top="1112" w:right="180" w:bottom="1440" w:left="1531" w:header="720" w:footer="720" w:gutter="0"/>
          <w:cols w:space="720" w:equalWidth="0">
            <w:col w:w="10189"/>
          </w:cols>
          <w:noEndnote/>
        </w:sect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7180"/>
        <w:rPr>
          <w:rFonts w:ascii="Times New Roman" w:hAnsi="Times New Roman" w:cs="Times New Roman"/>
          <w:sz w:val="24"/>
          <w:szCs w:val="24"/>
        </w:rPr>
      </w:pPr>
      <w:bookmarkStart w:id="6" w:name="page15"/>
      <w:bookmarkEnd w:id="6"/>
      <w:r w:rsidRPr="00163D2A">
        <w:rPr>
          <w:rFonts w:ascii="Arial" w:hAnsi="Arial" w:cs="Arial"/>
          <w:sz w:val="24"/>
          <w:szCs w:val="24"/>
        </w:rPr>
        <w:lastRenderedPageBreak/>
        <w:t>Приложение № 1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34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11" w:lineRule="auto"/>
        <w:ind w:left="3100" w:right="1160"/>
        <w:jc w:val="right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К Порядку 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- производителям товаров, работ, услуг </w:t>
      </w:r>
      <w:r w:rsidR="00C20524" w:rsidRPr="00C20524">
        <w:rPr>
          <w:rFonts w:ascii="Arial" w:hAnsi="Arial" w:cs="Arial"/>
          <w:bCs/>
          <w:sz w:val="24"/>
          <w:szCs w:val="24"/>
        </w:rPr>
        <w:t xml:space="preserve">на компенсацию убытков, возникающих в связи с реализацией угля населению, из бюджета Троицкого сельсовета </w:t>
      </w:r>
      <w:proofErr w:type="spellStart"/>
      <w:r w:rsidR="00C20524" w:rsidRPr="00C20524">
        <w:rPr>
          <w:rFonts w:ascii="Arial" w:hAnsi="Arial" w:cs="Arial"/>
          <w:bCs/>
          <w:sz w:val="24"/>
          <w:szCs w:val="24"/>
        </w:rPr>
        <w:t>Кочковского</w:t>
      </w:r>
      <w:proofErr w:type="spellEnd"/>
      <w:r w:rsidR="00C20524" w:rsidRPr="00C20524">
        <w:rPr>
          <w:rFonts w:ascii="Arial" w:hAnsi="Arial" w:cs="Arial"/>
          <w:bCs/>
          <w:sz w:val="24"/>
          <w:szCs w:val="24"/>
        </w:rPr>
        <w:t xml:space="preserve"> района Новосибирской области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7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838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  <w:u w:val="single"/>
        </w:rPr>
        <w:t>Форма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35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52" w:lineRule="auto"/>
        <w:ind w:left="4400" w:right="1160"/>
        <w:jc w:val="right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Главе </w:t>
      </w:r>
      <w:r w:rsidR="00C20524">
        <w:rPr>
          <w:rFonts w:ascii="Arial" w:hAnsi="Arial" w:cs="Arial"/>
          <w:sz w:val="24"/>
          <w:szCs w:val="24"/>
        </w:rPr>
        <w:t>Троицкого</w:t>
      </w:r>
      <w:r w:rsidRPr="00163D2A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="00C20524">
        <w:rPr>
          <w:rFonts w:ascii="Arial" w:hAnsi="Arial" w:cs="Arial"/>
          <w:sz w:val="24"/>
          <w:szCs w:val="24"/>
        </w:rPr>
        <w:t>Кочковского</w:t>
      </w:r>
      <w:proofErr w:type="spellEnd"/>
      <w:r w:rsidRPr="00163D2A">
        <w:rPr>
          <w:rFonts w:ascii="Arial" w:hAnsi="Arial" w:cs="Arial"/>
          <w:sz w:val="24"/>
          <w:szCs w:val="24"/>
        </w:rPr>
        <w:t xml:space="preserve"> района </w:t>
      </w:r>
      <w:proofErr w:type="gramStart"/>
      <w:r w:rsidRPr="00163D2A">
        <w:rPr>
          <w:rFonts w:ascii="Arial" w:hAnsi="Arial" w:cs="Arial"/>
          <w:sz w:val="24"/>
          <w:szCs w:val="24"/>
        </w:rPr>
        <w:t>от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 _________________________________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444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___________________________________</w:t>
      </w: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1" w:lineRule="auto"/>
        <w:ind w:left="5940" w:right="1160" w:firstLine="682"/>
        <w:jc w:val="both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(Ф.И.О. руководителя, наименование организации)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38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64" w:lineRule="auto"/>
        <w:ind w:left="540" w:right="1720" w:firstLine="3461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b/>
          <w:bCs/>
          <w:sz w:val="32"/>
          <w:szCs w:val="32"/>
        </w:rPr>
        <w:t xml:space="preserve">Заявка на получение субсидий из бюджета </w:t>
      </w:r>
      <w:r w:rsidR="009319F6">
        <w:rPr>
          <w:rFonts w:ascii="Arial" w:hAnsi="Arial" w:cs="Arial"/>
          <w:b/>
          <w:bCs/>
          <w:sz w:val="32"/>
          <w:szCs w:val="32"/>
        </w:rPr>
        <w:t>Троицкого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9" w:lineRule="auto"/>
        <w:ind w:left="80" w:right="1260"/>
        <w:jc w:val="center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b/>
          <w:bCs/>
          <w:sz w:val="31"/>
          <w:szCs w:val="31"/>
        </w:rPr>
        <w:t xml:space="preserve">сельсовета </w:t>
      </w:r>
      <w:proofErr w:type="spellStart"/>
      <w:r w:rsidR="009319F6">
        <w:rPr>
          <w:rFonts w:ascii="Arial" w:hAnsi="Arial" w:cs="Arial"/>
          <w:b/>
          <w:bCs/>
          <w:sz w:val="31"/>
          <w:szCs w:val="31"/>
        </w:rPr>
        <w:t>Кочковского</w:t>
      </w:r>
      <w:proofErr w:type="spellEnd"/>
      <w:r w:rsidRPr="00163D2A">
        <w:rPr>
          <w:rFonts w:ascii="Arial" w:hAnsi="Arial" w:cs="Arial"/>
          <w:b/>
          <w:bCs/>
          <w:sz w:val="31"/>
          <w:szCs w:val="31"/>
        </w:rPr>
        <w:t xml:space="preserve"> района </w:t>
      </w:r>
      <w:r w:rsidR="009319F6">
        <w:rPr>
          <w:rFonts w:ascii="Arial" w:hAnsi="Arial" w:cs="Arial"/>
          <w:b/>
          <w:bCs/>
          <w:sz w:val="31"/>
          <w:szCs w:val="31"/>
        </w:rPr>
        <w:t>Новосибирской</w:t>
      </w:r>
      <w:r w:rsidRPr="00163D2A">
        <w:rPr>
          <w:rFonts w:ascii="Arial" w:hAnsi="Arial" w:cs="Arial"/>
          <w:b/>
          <w:bCs/>
          <w:sz w:val="31"/>
          <w:szCs w:val="31"/>
        </w:rPr>
        <w:t xml:space="preserve"> области юридическими лицами (за исключением субсидий государственным (муниципальным) учреждениям) индивидуальными предпринимателями, физическими лицами – производителями товаров, работ, услуг, занимающимися приоритетными видами деятельности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76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tabs>
          <w:tab w:val="left" w:pos="2660"/>
          <w:tab w:val="left" w:pos="4760"/>
          <w:tab w:val="left" w:pos="6240"/>
          <w:tab w:val="left" w:pos="9040"/>
        </w:tabs>
        <w:autoSpaceDE w:val="0"/>
        <w:autoSpaceDN w:val="0"/>
        <w:adjustRightInd w:val="0"/>
        <w:spacing w:after="0" w:line="240" w:lineRule="auto"/>
        <w:ind w:left="70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Прошу</w:t>
      </w:r>
      <w:r w:rsidR="00C20524">
        <w:rPr>
          <w:rFonts w:ascii="Times New Roman" w:hAnsi="Times New Roman" w:cs="Times New Roman"/>
          <w:sz w:val="24"/>
          <w:szCs w:val="24"/>
        </w:rPr>
        <w:t xml:space="preserve"> </w:t>
      </w:r>
      <w:r w:rsidRPr="00163D2A">
        <w:rPr>
          <w:rFonts w:ascii="Arial" w:hAnsi="Arial" w:cs="Arial"/>
          <w:sz w:val="24"/>
          <w:szCs w:val="24"/>
        </w:rPr>
        <w:t>принять</w:t>
      </w:r>
      <w:r w:rsidR="00C20524">
        <w:rPr>
          <w:rFonts w:ascii="Times New Roman" w:hAnsi="Times New Roman" w:cs="Times New Roman"/>
          <w:sz w:val="24"/>
          <w:szCs w:val="24"/>
        </w:rPr>
        <w:t xml:space="preserve"> </w:t>
      </w:r>
      <w:r w:rsidRPr="00163D2A">
        <w:rPr>
          <w:rFonts w:ascii="Arial" w:hAnsi="Arial" w:cs="Arial"/>
          <w:sz w:val="24"/>
          <w:szCs w:val="24"/>
        </w:rPr>
        <w:t>на</w:t>
      </w:r>
      <w:r w:rsidR="00C20524">
        <w:rPr>
          <w:rFonts w:ascii="Times New Roman" w:hAnsi="Times New Roman" w:cs="Times New Roman"/>
          <w:sz w:val="24"/>
          <w:szCs w:val="24"/>
        </w:rPr>
        <w:t xml:space="preserve"> </w:t>
      </w:r>
      <w:r w:rsidRPr="00163D2A">
        <w:rPr>
          <w:rFonts w:ascii="Arial" w:hAnsi="Arial" w:cs="Arial"/>
          <w:sz w:val="24"/>
          <w:szCs w:val="24"/>
        </w:rPr>
        <w:t>рассмотрение</w:t>
      </w:r>
      <w:r w:rsidR="00C20524">
        <w:rPr>
          <w:rFonts w:ascii="Times New Roman" w:hAnsi="Times New Roman" w:cs="Times New Roman"/>
          <w:sz w:val="24"/>
          <w:szCs w:val="24"/>
        </w:rPr>
        <w:t xml:space="preserve"> </w:t>
      </w:r>
      <w:r w:rsidRPr="00163D2A">
        <w:rPr>
          <w:rFonts w:ascii="Arial" w:hAnsi="Arial" w:cs="Arial"/>
          <w:sz w:val="24"/>
          <w:szCs w:val="24"/>
        </w:rPr>
        <w:t>документы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41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____________________________________________________________________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6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60" w:lineRule="auto"/>
        <w:ind w:right="1160" w:firstLine="706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(полное и сокращенное наименование организации,</w:t>
      </w:r>
      <w:r w:rsidR="00C20524">
        <w:rPr>
          <w:rFonts w:ascii="Arial" w:hAnsi="Arial" w:cs="Arial"/>
          <w:sz w:val="24"/>
          <w:szCs w:val="24"/>
        </w:rPr>
        <w:t xml:space="preserve"> </w:t>
      </w:r>
      <w:r w:rsidRPr="00163D2A">
        <w:rPr>
          <w:rFonts w:ascii="Arial" w:hAnsi="Arial" w:cs="Arial"/>
          <w:sz w:val="24"/>
          <w:szCs w:val="24"/>
        </w:rPr>
        <w:t>фамилия, имя, отчество индивидуального предпринимателя)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_________________________________________________________________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10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для предоставления субсидий из бюджета </w:t>
      </w:r>
      <w:r w:rsidR="00C20524">
        <w:rPr>
          <w:rFonts w:ascii="Arial" w:hAnsi="Arial" w:cs="Arial"/>
          <w:sz w:val="24"/>
          <w:szCs w:val="24"/>
        </w:rPr>
        <w:t>Троицкого</w:t>
      </w:r>
      <w:r w:rsidRPr="00163D2A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="009319F6">
        <w:rPr>
          <w:rFonts w:ascii="Arial" w:hAnsi="Arial" w:cs="Arial"/>
          <w:sz w:val="24"/>
          <w:szCs w:val="24"/>
        </w:rPr>
        <w:t>Кочковского</w:t>
      </w:r>
      <w:proofErr w:type="spellEnd"/>
      <w:r w:rsidR="009319F6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163D2A">
        <w:rPr>
          <w:rFonts w:ascii="Arial" w:hAnsi="Arial" w:cs="Arial"/>
          <w:sz w:val="24"/>
          <w:szCs w:val="24"/>
        </w:rPr>
        <w:t xml:space="preserve"> на возмещение части затрат юридическим лица</w:t>
      </w:r>
      <w:proofErr w:type="gramStart"/>
      <w:r w:rsidRPr="00163D2A">
        <w:rPr>
          <w:rFonts w:ascii="Arial" w:hAnsi="Arial" w:cs="Arial"/>
          <w:sz w:val="24"/>
          <w:szCs w:val="24"/>
        </w:rPr>
        <w:t>м(</w:t>
      </w:r>
      <w:proofErr w:type="gramEnd"/>
      <w:r w:rsidRPr="00163D2A">
        <w:rPr>
          <w:rFonts w:ascii="Arial" w:hAnsi="Arial" w:cs="Arial"/>
          <w:sz w:val="24"/>
          <w:szCs w:val="24"/>
        </w:rPr>
        <w:t>за</w:t>
      </w: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116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исключением субсидий государственны</w:t>
      </w:r>
      <w:proofErr w:type="gramStart"/>
      <w:r w:rsidRPr="00163D2A">
        <w:rPr>
          <w:rFonts w:ascii="Arial" w:hAnsi="Arial" w:cs="Arial"/>
          <w:sz w:val="24"/>
          <w:szCs w:val="24"/>
        </w:rPr>
        <w:t>м(</w:t>
      </w:r>
      <w:proofErr w:type="gramEnd"/>
      <w:r w:rsidRPr="00163D2A">
        <w:rPr>
          <w:rFonts w:ascii="Arial" w:hAnsi="Arial" w:cs="Arial"/>
          <w:sz w:val="24"/>
          <w:szCs w:val="24"/>
        </w:rPr>
        <w:t>муниципальным) учреждениям), индивидуальным предпринимателям, физическим лицам - производителям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Default="00086BC5">
      <w:pPr>
        <w:widowControl w:val="0"/>
        <w:overflowPunct w:val="0"/>
        <w:autoSpaceDE w:val="0"/>
        <w:autoSpaceDN w:val="0"/>
        <w:adjustRightInd w:val="0"/>
        <w:spacing w:after="0" w:line="249" w:lineRule="auto"/>
        <w:ind w:right="128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товаров, работ, услуг, </w:t>
      </w:r>
      <w:proofErr w:type="gramStart"/>
      <w:r w:rsidRPr="00163D2A">
        <w:rPr>
          <w:rFonts w:ascii="Arial" w:hAnsi="Arial" w:cs="Arial"/>
          <w:sz w:val="24"/>
          <w:szCs w:val="24"/>
        </w:rPr>
        <w:t>занимающимся</w:t>
      </w:r>
      <w:proofErr w:type="gramEnd"/>
      <w:r w:rsidRPr="00163D2A">
        <w:rPr>
          <w:rFonts w:ascii="Arial" w:hAnsi="Arial" w:cs="Arial"/>
          <w:sz w:val="24"/>
          <w:szCs w:val="24"/>
        </w:rPr>
        <w:t xml:space="preserve"> приоритетными видами деятельности. </w:t>
      </w:r>
      <w:r>
        <w:rPr>
          <w:rFonts w:ascii="Arial" w:hAnsi="Arial" w:cs="Arial"/>
          <w:sz w:val="24"/>
          <w:szCs w:val="24"/>
        </w:rPr>
        <w:t>Сумма запрашиваемой субсидии_____________________________</w:t>
      </w:r>
      <w:proofErr w:type="spellStart"/>
      <w:r>
        <w:rPr>
          <w:rFonts w:ascii="Arial" w:hAnsi="Arial" w:cs="Arial"/>
          <w:sz w:val="24"/>
          <w:szCs w:val="24"/>
        </w:rPr>
        <w:t>тыс</w:t>
      </w:r>
      <w:proofErr w:type="spellEnd"/>
      <w:r>
        <w:rPr>
          <w:rFonts w:ascii="Arial" w:hAnsi="Arial" w:cs="Arial"/>
          <w:sz w:val="24"/>
          <w:szCs w:val="24"/>
        </w:rPr>
        <w:t>. рублей.</w:t>
      </w:r>
    </w:p>
    <w:p w:rsidR="00EA1567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EA1567" w:rsidRDefault="00086B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Цель </w:t>
      </w:r>
      <w:proofErr w:type="spellStart"/>
      <w:r>
        <w:rPr>
          <w:rFonts w:ascii="Arial" w:hAnsi="Arial" w:cs="Arial"/>
          <w:sz w:val="24"/>
          <w:szCs w:val="24"/>
        </w:rPr>
        <w:t>получениясубсидии</w:t>
      </w:r>
      <w:proofErr w:type="spellEnd"/>
      <w:r>
        <w:rPr>
          <w:rFonts w:ascii="Arial" w:hAnsi="Arial" w:cs="Arial"/>
          <w:sz w:val="24"/>
          <w:szCs w:val="24"/>
        </w:rPr>
        <w:t>______________________________________________</w:t>
      </w:r>
    </w:p>
    <w:p w:rsidR="00EA1567" w:rsidRDefault="00EA1567">
      <w:pPr>
        <w:widowControl w:val="0"/>
        <w:autoSpaceDE w:val="0"/>
        <w:autoSpaceDN w:val="0"/>
        <w:adjustRightInd w:val="0"/>
        <w:spacing w:after="0" w:line="24" w:lineRule="exact"/>
        <w:rPr>
          <w:rFonts w:ascii="Times New Roman" w:hAnsi="Times New Roman" w:cs="Times New Roman"/>
          <w:sz w:val="24"/>
          <w:szCs w:val="24"/>
        </w:rPr>
      </w:pPr>
    </w:p>
    <w:p w:rsidR="00EA1567" w:rsidRDefault="00086BC5">
      <w:pPr>
        <w:widowControl w:val="0"/>
        <w:numPr>
          <w:ilvl w:val="0"/>
          <w:numId w:val="22"/>
        </w:numPr>
        <w:tabs>
          <w:tab w:val="clear" w:pos="720"/>
          <w:tab w:val="num" w:pos="1140"/>
        </w:tabs>
        <w:overflowPunct w:val="0"/>
        <w:autoSpaceDE w:val="0"/>
        <w:autoSpaceDN w:val="0"/>
        <w:adjustRightInd w:val="0"/>
        <w:spacing w:after="0" w:line="240" w:lineRule="auto"/>
        <w:ind w:left="1140" w:hanging="44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условиями   отбора   </w:t>
      </w:r>
      <w:proofErr w:type="gramStart"/>
      <w:r>
        <w:rPr>
          <w:rFonts w:ascii="Arial" w:hAnsi="Arial" w:cs="Arial"/>
          <w:sz w:val="24"/>
          <w:szCs w:val="24"/>
        </w:rPr>
        <w:t>ознакомлен</w:t>
      </w:r>
      <w:proofErr w:type="gramEnd"/>
      <w:r>
        <w:rPr>
          <w:rFonts w:ascii="Arial" w:hAnsi="Arial" w:cs="Arial"/>
          <w:sz w:val="24"/>
          <w:szCs w:val="24"/>
        </w:rPr>
        <w:t xml:space="preserve">   и   предоставляю   согласно   Порядка 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60"/>
        <w:gridCol w:w="5380"/>
        <w:gridCol w:w="2440"/>
      </w:tblGrid>
      <w:tr w:rsidR="00EA1567" w:rsidRPr="00163D2A">
        <w:trPr>
          <w:trHeight w:val="235"/>
        </w:trPr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35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предоставления</w:t>
            </w:r>
          </w:p>
        </w:tc>
        <w:tc>
          <w:tcPr>
            <w:tcW w:w="7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35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 xml:space="preserve">субсидий   из   бюджета   </w:t>
            </w:r>
            <w:r w:rsidR="009319F6">
              <w:rPr>
                <w:rFonts w:ascii="Arial" w:hAnsi="Arial" w:cs="Arial"/>
                <w:sz w:val="24"/>
                <w:szCs w:val="24"/>
              </w:rPr>
              <w:t>Троицкого</w:t>
            </w:r>
            <w:r w:rsidR="009319F6" w:rsidRPr="00163D2A">
              <w:rPr>
                <w:rFonts w:ascii="Arial" w:hAnsi="Arial" w:cs="Arial"/>
                <w:sz w:val="24"/>
                <w:szCs w:val="24"/>
              </w:rPr>
              <w:t xml:space="preserve"> сельсовета </w:t>
            </w:r>
            <w:proofErr w:type="spellStart"/>
            <w:r w:rsidR="009319F6">
              <w:rPr>
                <w:rFonts w:ascii="Arial" w:hAnsi="Arial" w:cs="Arial"/>
                <w:sz w:val="24"/>
                <w:szCs w:val="24"/>
              </w:rPr>
              <w:t>Кочковского</w:t>
            </w:r>
            <w:proofErr w:type="spellEnd"/>
            <w:r w:rsidR="009319F6">
              <w:rPr>
                <w:rFonts w:ascii="Arial" w:hAnsi="Arial" w:cs="Arial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EA1567" w:rsidRPr="00163D2A">
        <w:trPr>
          <w:trHeight w:val="278"/>
        </w:trPr>
        <w:tc>
          <w:tcPr>
            <w:tcW w:w="96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_GoBack"/>
            <w:bookmarkEnd w:id="7"/>
            <w:r w:rsidRPr="00163D2A">
              <w:rPr>
                <w:rFonts w:ascii="Arial" w:hAnsi="Arial" w:cs="Arial"/>
                <w:sz w:val="24"/>
                <w:szCs w:val="24"/>
              </w:rPr>
              <w:t>на  возмещение  части  затрат  юридическим  лицам(за</w:t>
            </w:r>
          </w:p>
        </w:tc>
      </w:tr>
      <w:tr w:rsidR="00EA1567">
        <w:trPr>
          <w:trHeight w:val="274"/>
        </w:trPr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исключением</w:t>
            </w:r>
          </w:p>
        </w:tc>
        <w:tc>
          <w:tcPr>
            <w:tcW w:w="5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субсидий    государственны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м(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муниципальным)</w:t>
            </w: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4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учреждениям),</w:t>
            </w:r>
          </w:p>
        </w:tc>
      </w:tr>
      <w:tr w:rsidR="00EA1567">
        <w:trPr>
          <w:trHeight w:val="319"/>
        </w:trPr>
        <w:tc>
          <w:tcPr>
            <w:tcW w:w="72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индивидуальным   предпринимателям,  физическим   лицам -</w:t>
            </w: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производителям</w:t>
            </w:r>
          </w:p>
        </w:tc>
      </w:tr>
    </w:tbl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1020"/>
        <w:rPr>
          <w:rFonts w:ascii="Times New Roman" w:hAnsi="Times New Roman" w:cs="Times New Roman"/>
          <w:sz w:val="24"/>
          <w:szCs w:val="24"/>
        </w:rPr>
      </w:pPr>
      <w:proofErr w:type="gramStart"/>
      <w:r w:rsidRPr="00163D2A">
        <w:rPr>
          <w:rFonts w:ascii="Arial" w:hAnsi="Arial" w:cs="Arial"/>
          <w:sz w:val="24"/>
          <w:szCs w:val="24"/>
        </w:rPr>
        <w:t>товаров, работ, услуг, занимающимся приоритетными видами деятельности, необходимые документы в соответствии с нижеприведенным перечнем.</w:t>
      </w:r>
      <w:proofErr w:type="gramEnd"/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A1567" w:rsidRPr="00163D2A">
          <w:pgSz w:w="11904" w:h="16838"/>
          <w:pgMar w:top="1112" w:right="80" w:bottom="1440" w:left="1540" w:header="720" w:footer="720" w:gutter="0"/>
          <w:cols w:space="720" w:equalWidth="0">
            <w:col w:w="10280"/>
          </w:cols>
          <w:noEndnote/>
        </w:sectPr>
      </w:pPr>
    </w:p>
    <w:p w:rsidR="00EA1567" w:rsidRDefault="00086BC5">
      <w:pPr>
        <w:widowControl w:val="0"/>
        <w:autoSpaceDE w:val="0"/>
        <w:autoSpaceDN w:val="0"/>
        <w:adjustRightInd w:val="0"/>
        <w:spacing w:after="0" w:line="240" w:lineRule="auto"/>
        <w:ind w:left="2480"/>
        <w:rPr>
          <w:rFonts w:ascii="Times New Roman" w:hAnsi="Times New Roman" w:cs="Times New Roman"/>
          <w:sz w:val="24"/>
          <w:szCs w:val="24"/>
        </w:rPr>
      </w:pPr>
      <w:bookmarkStart w:id="8" w:name="page17"/>
      <w:bookmarkEnd w:id="8"/>
      <w:r>
        <w:rPr>
          <w:rFonts w:ascii="Arial" w:hAnsi="Arial" w:cs="Arial"/>
          <w:sz w:val="24"/>
          <w:szCs w:val="24"/>
        </w:rPr>
        <w:lastRenderedPageBreak/>
        <w:t>Перечень представленных документов</w:t>
      </w:r>
    </w:p>
    <w:p w:rsidR="00EA1567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Default="00EA1567">
      <w:pPr>
        <w:widowControl w:val="0"/>
        <w:autoSpaceDE w:val="0"/>
        <w:autoSpaceDN w:val="0"/>
        <w:adjustRightInd w:val="0"/>
        <w:spacing w:after="0" w:line="203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0"/>
        <w:gridCol w:w="1420"/>
        <w:gridCol w:w="1880"/>
        <w:gridCol w:w="2540"/>
        <w:gridCol w:w="260"/>
        <w:gridCol w:w="1840"/>
      </w:tblGrid>
      <w:tr w:rsidR="00EA1567">
        <w:trPr>
          <w:trHeight w:val="311"/>
        </w:trPr>
        <w:tc>
          <w:tcPr>
            <w:tcW w:w="98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3300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Наименование документа</w:t>
            </w:r>
          </w:p>
        </w:tc>
        <w:tc>
          <w:tcPr>
            <w:tcW w:w="254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</w:tr>
      <w:tr w:rsidR="00EA1567">
        <w:trPr>
          <w:trHeight w:val="299"/>
        </w:trPr>
        <w:tc>
          <w:tcPr>
            <w:tcW w:w="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листов</w:t>
            </w:r>
          </w:p>
        </w:tc>
      </w:tr>
      <w:tr w:rsidR="00EA1567">
        <w:trPr>
          <w:trHeight w:val="287"/>
        </w:trPr>
        <w:tc>
          <w:tcPr>
            <w:tcW w:w="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76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</w:tr>
      <w:tr w:rsidR="00EA1567">
        <w:trPr>
          <w:trHeight w:val="292"/>
        </w:trPr>
        <w:tc>
          <w:tcPr>
            <w:tcW w:w="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>
        <w:trPr>
          <w:trHeight w:val="615"/>
        </w:trPr>
        <w:tc>
          <w:tcPr>
            <w:tcW w:w="68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Дата подачи заявки: «____» __________________20___ г.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>
        <w:trPr>
          <w:trHeight w:val="578"/>
        </w:trPr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Руководитель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>
        <w:trPr>
          <w:trHeight w:val="302"/>
        </w:trPr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(индивидуальный</w:t>
            </w:r>
            <w:proofErr w:type="gramEnd"/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567">
        <w:trPr>
          <w:trHeight w:val="298"/>
        </w:trPr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предприниматель)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____________</w:t>
            </w:r>
          </w:p>
        </w:tc>
        <w:tc>
          <w:tcPr>
            <w:tcW w:w="46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____________  ____________________</w:t>
            </w:r>
          </w:p>
        </w:tc>
      </w:tr>
      <w:tr w:rsidR="00EA1567">
        <w:trPr>
          <w:trHeight w:val="319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5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(дата)</w:t>
            </w: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(подпись)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8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(Ф.И.О.)</w:t>
            </w:r>
          </w:p>
        </w:tc>
      </w:tr>
    </w:tbl>
    <w:p w:rsidR="00EA1567" w:rsidRDefault="00EA156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A1567">
          <w:pgSz w:w="11904" w:h="16838"/>
          <w:pgMar w:top="1136" w:right="1580" w:bottom="1440" w:left="1420" w:header="720" w:footer="720" w:gutter="0"/>
          <w:cols w:space="720" w:equalWidth="0">
            <w:col w:w="8900"/>
          </w:cols>
          <w:noEndnote/>
        </w:sectPr>
      </w:pPr>
    </w:p>
    <w:p w:rsidR="00EA1567" w:rsidRPr="00B057EB" w:rsidRDefault="00086BC5">
      <w:pPr>
        <w:widowControl w:val="0"/>
        <w:autoSpaceDE w:val="0"/>
        <w:autoSpaceDN w:val="0"/>
        <w:adjustRightInd w:val="0"/>
        <w:spacing w:after="0" w:line="240" w:lineRule="auto"/>
        <w:ind w:left="7440"/>
        <w:rPr>
          <w:rFonts w:ascii="Times New Roman" w:hAnsi="Times New Roman" w:cs="Times New Roman"/>
          <w:sz w:val="24"/>
          <w:szCs w:val="24"/>
        </w:rPr>
      </w:pPr>
      <w:bookmarkStart w:id="9" w:name="page19"/>
      <w:bookmarkEnd w:id="9"/>
      <w:r w:rsidRPr="00B057EB">
        <w:rPr>
          <w:rFonts w:ascii="Arial" w:hAnsi="Arial" w:cs="Arial"/>
          <w:sz w:val="24"/>
          <w:szCs w:val="24"/>
        </w:rPr>
        <w:lastRenderedPageBreak/>
        <w:t>Приложение № 2</w:t>
      </w:r>
    </w:p>
    <w:p w:rsidR="00EA1567" w:rsidRDefault="00EA1567">
      <w:pPr>
        <w:widowControl w:val="0"/>
        <w:autoSpaceDE w:val="0"/>
        <w:autoSpaceDN w:val="0"/>
        <w:adjustRightInd w:val="0"/>
        <w:spacing w:after="0" w:line="34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B057EB" w:rsidRDefault="00086BC5">
      <w:pPr>
        <w:widowControl w:val="0"/>
        <w:overflowPunct w:val="0"/>
        <w:autoSpaceDE w:val="0"/>
        <w:autoSpaceDN w:val="0"/>
        <w:adjustRightInd w:val="0"/>
        <w:spacing w:after="0" w:line="211" w:lineRule="auto"/>
        <w:ind w:left="3360" w:right="240"/>
        <w:jc w:val="right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К Порядку 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- производителям товаров, работ</w:t>
      </w:r>
      <w:r w:rsidRPr="00B057EB">
        <w:rPr>
          <w:rFonts w:ascii="Arial" w:hAnsi="Arial" w:cs="Arial"/>
          <w:sz w:val="24"/>
          <w:szCs w:val="24"/>
        </w:rPr>
        <w:t xml:space="preserve">, услуг </w:t>
      </w:r>
      <w:r w:rsidR="00B057EB" w:rsidRPr="00B057EB">
        <w:rPr>
          <w:rFonts w:ascii="Arial" w:hAnsi="Arial" w:cs="Arial"/>
          <w:bCs/>
          <w:sz w:val="24"/>
          <w:szCs w:val="24"/>
        </w:rPr>
        <w:t xml:space="preserve">на компенсацию убытков, возникающих в связи с реализацией угля населению, из бюджета Троицкого сельсовета </w:t>
      </w:r>
      <w:proofErr w:type="spellStart"/>
      <w:r w:rsidR="00B057EB" w:rsidRPr="00B057EB">
        <w:rPr>
          <w:rFonts w:ascii="Arial" w:hAnsi="Arial" w:cs="Arial"/>
          <w:bCs/>
          <w:sz w:val="24"/>
          <w:szCs w:val="24"/>
        </w:rPr>
        <w:t>Кочковского</w:t>
      </w:r>
      <w:proofErr w:type="spellEnd"/>
      <w:r w:rsidR="00B057EB" w:rsidRPr="00B057EB">
        <w:rPr>
          <w:rFonts w:ascii="Arial" w:hAnsi="Arial" w:cs="Arial"/>
          <w:bCs/>
          <w:sz w:val="24"/>
          <w:szCs w:val="24"/>
        </w:rPr>
        <w:t xml:space="preserve"> района Новосибирской области</w:t>
      </w:r>
    </w:p>
    <w:p w:rsidR="00EA1567" w:rsidRPr="00B057EB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94" w:lineRule="exact"/>
        <w:rPr>
          <w:rFonts w:ascii="Times New Roman" w:hAnsi="Times New Roman" w:cs="Times New Roman"/>
          <w:sz w:val="24"/>
          <w:szCs w:val="24"/>
        </w:rPr>
      </w:pPr>
    </w:p>
    <w:p w:rsidR="00EA1567" w:rsidRDefault="00086BC5">
      <w:pPr>
        <w:widowControl w:val="0"/>
        <w:autoSpaceDE w:val="0"/>
        <w:autoSpaceDN w:val="0"/>
        <w:adjustRightInd w:val="0"/>
        <w:spacing w:after="0" w:line="240" w:lineRule="auto"/>
        <w:ind w:left="26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>Форма</w:t>
      </w:r>
    </w:p>
    <w:p w:rsidR="00EA1567" w:rsidRDefault="00EA1567">
      <w:pPr>
        <w:widowControl w:val="0"/>
        <w:autoSpaceDE w:val="0"/>
        <w:autoSpaceDN w:val="0"/>
        <w:adjustRightInd w:val="0"/>
        <w:spacing w:after="0" w:line="17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964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0"/>
        <w:gridCol w:w="1100"/>
        <w:gridCol w:w="1000"/>
        <w:gridCol w:w="380"/>
        <w:gridCol w:w="900"/>
        <w:gridCol w:w="460"/>
        <w:gridCol w:w="580"/>
        <w:gridCol w:w="4180"/>
        <w:gridCol w:w="20"/>
      </w:tblGrid>
      <w:tr w:rsidR="00EA1567" w:rsidTr="00B057EB">
        <w:trPr>
          <w:trHeight w:val="302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Сведения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319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33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о получателе субсидий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426"/>
        </w:trPr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0" w:type="dxa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488"/>
        </w:trPr>
        <w:tc>
          <w:tcPr>
            <w:tcW w:w="10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442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Полное наименование получателя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180"/>
        </w:trPr>
        <w:tc>
          <w:tcPr>
            <w:tcW w:w="10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10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субсидии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139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10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215"/>
        </w:trPr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8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2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488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Фамилия,  имя,  отчество</w:t>
            </w:r>
          </w:p>
        </w:tc>
        <w:tc>
          <w:tcPr>
            <w:tcW w:w="52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30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(последнее   при</w:t>
            </w:r>
            <w:proofErr w:type="gramEnd"/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274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наличии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2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31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индивидуального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278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24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предпринимателя,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должность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фамилия,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274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8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имя,  отчество  (последнее</w:t>
            </w:r>
            <w:proofErr w:type="gramEnd"/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296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наличии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317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руководителя юридического лица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222"/>
        </w:trPr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483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Учредитель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(и)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юридического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 w:rsidP="00B057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8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лица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RPr="00163D2A" w:rsidTr="00B057EB">
        <w:trPr>
          <w:trHeight w:val="278"/>
        </w:trPr>
        <w:tc>
          <w:tcPr>
            <w:tcW w:w="10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w w:val="99"/>
                <w:sz w:val="24"/>
                <w:szCs w:val="24"/>
              </w:rPr>
              <w:t>(наименование</w:t>
            </w:r>
            <w:proofErr w:type="gramEnd"/>
          </w:p>
        </w:tc>
        <w:tc>
          <w:tcPr>
            <w:tcW w:w="65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B057EB" w:rsidP="00B057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9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  доля  участия  каждого</w:t>
            </w:r>
            <w:r w:rsidR="00086BC5" w:rsidRPr="00163D2A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Start"/>
            <w:r w:rsidR="00086BC5" w:rsidRPr="00163D2A">
              <w:rPr>
                <w:rFonts w:ascii="Arial" w:hAnsi="Arial" w:cs="Arial"/>
                <w:sz w:val="24"/>
                <w:szCs w:val="24"/>
              </w:rPr>
              <w:t>из</w:t>
            </w:r>
            <w:proofErr w:type="gramEnd"/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RPr="00163D2A" w:rsidTr="00B057EB">
        <w:trPr>
          <w:trHeight w:val="178"/>
        </w:trPr>
        <w:tc>
          <w:tcPr>
            <w:tcW w:w="10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8600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 w:rsidRPr="00163D2A">
              <w:rPr>
                <w:rFonts w:ascii="Arial" w:hAnsi="Arial" w:cs="Arial"/>
                <w:sz w:val="24"/>
                <w:szCs w:val="24"/>
              </w:rPr>
              <w:t xml:space="preserve">них в уставном капитале – </w:t>
            </w:r>
            <w:proofErr w:type="gramStart"/>
            <w:r w:rsidRPr="00163D2A">
              <w:rPr>
                <w:rFonts w:ascii="Arial" w:hAnsi="Arial" w:cs="Arial"/>
                <w:sz w:val="24"/>
                <w:szCs w:val="24"/>
              </w:rPr>
              <w:t>для</w:t>
            </w:r>
            <w:proofErr w:type="gramEnd"/>
            <w:r w:rsidRPr="00163D2A">
              <w:rPr>
                <w:rFonts w:ascii="Arial" w:hAnsi="Arial" w:cs="Arial"/>
                <w:sz w:val="24"/>
                <w:szCs w:val="24"/>
              </w:rPr>
              <w:t xml:space="preserve"> юридических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RPr="00163D2A" w:rsidTr="00B057EB">
        <w:trPr>
          <w:trHeight w:val="96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00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317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Pr="00163D2A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лиц)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222"/>
        </w:trPr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0" w:type="dxa"/>
            <w:gridSpan w:val="7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526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860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Основной вид деятельности (ОКВЭД)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222"/>
        </w:trPr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38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526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33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Регистрационные данные: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217"/>
        </w:trPr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274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4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B057EB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Основной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государственный</w:t>
            </w:r>
            <w:r w:rsidR="00086BC5">
              <w:rPr>
                <w:rFonts w:ascii="Arial" w:hAnsi="Arial" w:cs="Arial"/>
                <w:sz w:val="24"/>
                <w:szCs w:val="24"/>
              </w:rPr>
              <w:t>регистрационный</w:t>
            </w:r>
            <w:proofErr w:type="spellEnd"/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6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номер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31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записи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278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5.1.</w:t>
            </w:r>
          </w:p>
        </w:tc>
        <w:tc>
          <w:tcPr>
            <w:tcW w:w="860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государственной регистрации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юридического</w:t>
            </w:r>
            <w:proofErr w:type="gramEnd"/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274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лица</w:t>
            </w:r>
          </w:p>
        </w:tc>
        <w:tc>
          <w:tcPr>
            <w:tcW w:w="13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(ОГРН)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или</w:t>
            </w:r>
          </w:p>
        </w:tc>
        <w:tc>
          <w:tcPr>
            <w:tcW w:w="52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73" w:lineRule="exact"/>
              <w:ind w:right="28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индивидуального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317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предпринимателя (ОГРНИП)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222"/>
        </w:trPr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7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483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Дата,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место</w:t>
            </w:r>
          </w:p>
        </w:tc>
        <w:tc>
          <w:tcPr>
            <w:tcW w:w="17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регистрации</w:t>
            </w:r>
          </w:p>
        </w:tc>
        <w:tc>
          <w:tcPr>
            <w:tcW w:w="47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 w:rsidP="00B057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8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юридического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 w:rsidTr="00B057EB">
        <w:trPr>
          <w:trHeight w:val="278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5.2.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лица,</w:t>
            </w:r>
          </w:p>
        </w:tc>
        <w:tc>
          <w:tcPr>
            <w:tcW w:w="33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регистрация   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физического</w:t>
            </w:r>
            <w:proofErr w:type="gramEnd"/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B057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32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</w:t>
            </w:r>
            <w:r w:rsidR="00086BC5">
              <w:rPr>
                <w:rFonts w:ascii="Arial" w:hAnsi="Arial" w:cs="Arial"/>
                <w:sz w:val="24"/>
                <w:szCs w:val="24"/>
              </w:rPr>
              <w:t>ица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EA1567" w:rsidRDefault="0099169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299" distR="114299" simplePos="0" relativeHeight="251658240" behindDoc="1" locked="0" layoutInCell="0" allowOverlap="1">
                <wp:simplePos x="0" y="0"/>
                <wp:positionH relativeFrom="column">
                  <wp:posOffset>6984</wp:posOffset>
                </wp:positionH>
                <wp:positionV relativeFrom="paragraph">
                  <wp:posOffset>-5894070</wp:posOffset>
                </wp:positionV>
                <wp:extent cx="0" cy="6525260"/>
                <wp:effectExtent l="0" t="0" r="19050" b="27940"/>
                <wp:wrapNone/>
                <wp:docPr id="1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52526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-25165824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.55pt,-464.1pt" to=".55pt,4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" o:allowincell="f" strokeweight=".4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9" distR="114299" simplePos="0" relativeHeight="251659264" behindDoc="1" locked="0" layoutInCell="0" allowOverlap="1">
                <wp:simplePos x="0" y="0"/>
                <wp:positionH relativeFrom="column">
                  <wp:posOffset>732154</wp:posOffset>
                </wp:positionH>
                <wp:positionV relativeFrom="paragraph">
                  <wp:posOffset>-5894070</wp:posOffset>
                </wp:positionV>
                <wp:extent cx="0" cy="6525260"/>
                <wp:effectExtent l="0" t="0" r="19050" b="27940"/>
                <wp:wrapNone/>
                <wp:docPr id="1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52526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-25165721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7.65pt,-464.1pt" to="57.65pt,4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" o:allowincell="f" strokeweight=".16931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9" distR="114299" simplePos="0" relativeHeight="251660288" behindDoc="1" locked="0" layoutInCell="0" allowOverlap="1">
                <wp:simplePos x="0" y="0"/>
                <wp:positionH relativeFrom="column">
                  <wp:posOffset>4210049</wp:posOffset>
                </wp:positionH>
                <wp:positionV relativeFrom="paragraph">
                  <wp:posOffset>-5894070</wp:posOffset>
                </wp:positionV>
                <wp:extent cx="0" cy="6525260"/>
                <wp:effectExtent l="0" t="0" r="19050" b="27940"/>
                <wp:wrapNone/>
                <wp:docPr id="1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52526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-25165619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31.5pt,-464.1pt" to="331.5pt,4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" o:allowincell="f" strokeweight=".4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9" distR="114299" simplePos="0" relativeHeight="251661312" behindDoc="1" locked="0" layoutInCell="0" allowOverlap="1">
                <wp:simplePos x="0" y="0"/>
                <wp:positionH relativeFrom="column">
                  <wp:posOffset>6099809</wp:posOffset>
                </wp:positionH>
                <wp:positionV relativeFrom="paragraph">
                  <wp:posOffset>-5894070</wp:posOffset>
                </wp:positionV>
                <wp:extent cx="0" cy="6525260"/>
                <wp:effectExtent l="0" t="0" r="19050" b="27940"/>
                <wp:wrapNone/>
                <wp:docPr id="1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52526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-25165516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480.3pt,-464.1pt" to="480.3pt,4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" o:allowincell="f" strokeweight=".4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2336" behindDoc="1" locked="0" layoutInCell="0" allowOverlap="1">
                <wp:simplePos x="0" y="0"/>
                <wp:positionH relativeFrom="column">
                  <wp:posOffset>3810</wp:posOffset>
                </wp:positionH>
                <wp:positionV relativeFrom="paragraph">
                  <wp:posOffset>143509</wp:posOffset>
                </wp:positionV>
                <wp:extent cx="6099175" cy="0"/>
                <wp:effectExtent l="0" t="0" r="15875" b="19050"/>
                <wp:wrapNone/>
                <wp:docPr id="1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9175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-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.3pt,11.3pt" to="480.55pt,1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" o:allowincell="f" strokeweight=".16931mm"/>
            </w:pict>
          </mc:Fallback>
        </mc:AlternateContent>
      </w:r>
      <w:r w:rsidR="00B057EB">
        <w:rPr>
          <w:rFonts w:ascii="Times New Roman" w:hAnsi="Times New Roman" w:cs="Times New Roman"/>
          <w:sz w:val="24"/>
          <w:szCs w:val="24"/>
        </w:rPr>
        <w:t xml:space="preserve">                        В качестве ИП</w:t>
      </w:r>
    </w:p>
    <w:p w:rsidR="00EA1567" w:rsidRDefault="00EA1567">
      <w:pPr>
        <w:widowControl w:val="0"/>
        <w:autoSpaceDE w:val="0"/>
        <w:autoSpaceDN w:val="0"/>
        <w:adjustRightInd w:val="0"/>
        <w:spacing w:after="0" w:line="251" w:lineRule="exact"/>
        <w:rPr>
          <w:rFonts w:ascii="Times New Roman" w:hAnsi="Times New Roman" w:cs="Times New Roman"/>
          <w:sz w:val="24"/>
          <w:szCs w:val="24"/>
        </w:rPr>
      </w:pPr>
    </w:p>
    <w:p w:rsidR="00EA1567" w:rsidRDefault="00086BC5">
      <w:pPr>
        <w:widowControl w:val="0"/>
        <w:numPr>
          <w:ilvl w:val="0"/>
          <w:numId w:val="23"/>
        </w:numPr>
        <w:tabs>
          <w:tab w:val="clear" w:pos="720"/>
          <w:tab w:val="num" w:pos="1400"/>
        </w:tabs>
        <w:overflowPunct w:val="0"/>
        <w:autoSpaceDE w:val="0"/>
        <w:autoSpaceDN w:val="0"/>
        <w:adjustRightInd w:val="0"/>
        <w:spacing w:after="0" w:line="240" w:lineRule="auto"/>
        <w:ind w:left="1400" w:hanging="114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Юридический адрес </w:t>
      </w:r>
    </w:p>
    <w:p w:rsidR="00EA1567" w:rsidRDefault="00991691">
      <w:pPr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3360" behindDoc="1" locked="0" layoutInCell="0" allowOverlap="1">
                <wp:simplePos x="0" y="0"/>
                <wp:positionH relativeFrom="column">
                  <wp:posOffset>3810</wp:posOffset>
                </wp:positionH>
                <wp:positionV relativeFrom="paragraph">
                  <wp:posOffset>166369</wp:posOffset>
                </wp:positionV>
                <wp:extent cx="6099175" cy="0"/>
                <wp:effectExtent l="0" t="0" r="15875" b="19050"/>
                <wp:wrapNone/>
                <wp:docPr id="10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9175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-2516531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.3pt,13.1pt" to="480.55pt,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" o:allowincell="f" strokeweight=".16931mm"/>
            </w:pict>
          </mc:Fallback>
        </mc:AlternateContent>
      </w:r>
    </w:p>
    <w:p w:rsidR="00EA1567" w:rsidRDefault="00EA1567">
      <w:pPr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EA1567">
          <w:pgSz w:w="11904" w:h="16838"/>
          <w:pgMar w:top="1112" w:right="1000" w:bottom="1440" w:left="1280" w:header="720" w:footer="720" w:gutter="0"/>
          <w:cols w:space="720" w:equalWidth="0">
            <w:col w:w="9620"/>
          </w:cols>
          <w:noEndnote/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60"/>
        <w:gridCol w:w="1420"/>
        <w:gridCol w:w="720"/>
        <w:gridCol w:w="680"/>
        <w:gridCol w:w="660"/>
        <w:gridCol w:w="1380"/>
        <w:gridCol w:w="620"/>
        <w:gridCol w:w="2980"/>
        <w:gridCol w:w="30"/>
      </w:tblGrid>
      <w:tr w:rsidR="00EA1567">
        <w:trPr>
          <w:trHeight w:val="546"/>
        </w:trPr>
        <w:tc>
          <w:tcPr>
            <w:tcW w:w="11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page21"/>
            <w:bookmarkEnd w:id="10"/>
            <w:r>
              <w:rPr>
                <w:rFonts w:ascii="Arial" w:hAnsi="Arial" w:cs="Arial"/>
                <w:sz w:val="24"/>
                <w:szCs w:val="24"/>
              </w:rPr>
              <w:lastRenderedPageBreak/>
              <w:t>7.</w:t>
            </w:r>
          </w:p>
        </w:tc>
        <w:tc>
          <w:tcPr>
            <w:tcW w:w="2820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Фактический адрес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222"/>
        </w:trPr>
        <w:tc>
          <w:tcPr>
            <w:tcW w:w="11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82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526"/>
        </w:trPr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8.</w:t>
            </w:r>
          </w:p>
        </w:tc>
        <w:tc>
          <w:tcPr>
            <w:tcW w:w="28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Банковские реквизиты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217"/>
        </w:trPr>
        <w:tc>
          <w:tcPr>
            <w:tcW w:w="11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8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528"/>
        </w:trPr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9.</w:t>
            </w:r>
          </w:p>
        </w:tc>
        <w:tc>
          <w:tcPr>
            <w:tcW w:w="34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Система налогообложения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220"/>
        </w:trPr>
        <w:tc>
          <w:tcPr>
            <w:tcW w:w="11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8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528"/>
        </w:trPr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10.</w:t>
            </w:r>
          </w:p>
        </w:tc>
        <w:tc>
          <w:tcPr>
            <w:tcW w:w="5480" w:type="dxa"/>
            <w:gridSpan w:val="6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Наличие патентов, лицензий, сертификатов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220"/>
        </w:trPr>
        <w:tc>
          <w:tcPr>
            <w:tcW w:w="11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14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0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483"/>
        </w:trPr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созданных</w:t>
            </w:r>
            <w:proofErr w:type="gramEnd"/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(сохраненных)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278"/>
        </w:trPr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11.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рабочих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мест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случае</w:t>
            </w:r>
            <w:proofErr w:type="gramEnd"/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319"/>
        </w:trPr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муниципальной поддержки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215"/>
        </w:trPr>
        <w:tc>
          <w:tcPr>
            <w:tcW w:w="11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4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2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488"/>
        </w:trPr>
        <w:tc>
          <w:tcPr>
            <w:tcW w:w="116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12.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Дополнительная</w:t>
            </w:r>
          </w:p>
        </w:tc>
        <w:tc>
          <w:tcPr>
            <w:tcW w:w="2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информация, которую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Вы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180"/>
        </w:trPr>
        <w:tc>
          <w:tcPr>
            <w:tcW w:w="11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8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хотели бы сообщить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137"/>
        </w:trPr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8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217"/>
        </w:trPr>
        <w:tc>
          <w:tcPr>
            <w:tcW w:w="11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2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488"/>
        </w:trPr>
        <w:tc>
          <w:tcPr>
            <w:tcW w:w="116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13.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Фамилия,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имя,</w:t>
            </w:r>
          </w:p>
        </w:tc>
        <w:tc>
          <w:tcPr>
            <w:tcW w:w="2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отчество  (последнее</w:t>
            </w:r>
            <w:proofErr w:type="gramEnd"/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178"/>
        </w:trPr>
        <w:tc>
          <w:tcPr>
            <w:tcW w:w="11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48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наличии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) контактного лица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139"/>
        </w:trPr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48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217"/>
        </w:trPr>
        <w:tc>
          <w:tcPr>
            <w:tcW w:w="11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4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488"/>
        </w:trPr>
        <w:tc>
          <w:tcPr>
            <w:tcW w:w="116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14.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Контактные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телефоны,</w:t>
            </w: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факс,    адрес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180"/>
        </w:trPr>
        <w:tc>
          <w:tcPr>
            <w:tcW w:w="11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8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086B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электронной почты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137"/>
        </w:trPr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8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A1567">
        <w:trPr>
          <w:trHeight w:val="217"/>
        </w:trPr>
        <w:tc>
          <w:tcPr>
            <w:tcW w:w="11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A1567" w:rsidRDefault="00EA15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EA1567" w:rsidRDefault="00EA1567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78" w:lineRule="auto"/>
        <w:ind w:left="260" w:right="5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Я подтверждаю, что представленные мной сведения являются достоверными, не возражаю против выборочной проверки сведений в целях рассмотрения заявки на получение муниципальной поддержки.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39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69" w:lineRule="auto"/>
        <w:ind w:left="260" w:right="7380"/>
        <w:rPr>
          <w:rFonts w:ascii="Times New Roman" w:hAnsi="Times New Roman" w:cs="Times New Roman"/>
          <w:sz w:val="24"/>
          <w:szCs w:val="24"/>
        </w:rPr>
      </w:pPr>
      <w:proofErr w:type="gramStart"/>
      <w:r w:rsidRPr="00163D2A">
        <w:rPr>
          <w:rFonts w:ascii="Arial" w:hAnsi="Arial" w:cs="Arial"/>
          <w:sz w:val="24"/>
          <w:szCs w:val="24"/>
        </w:rPr>
        <w:t>Руководитель (индивидуальный</w:t>
      </w:r>
      <w:proofErr w:type="gramEnd"/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26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предприниматель)       ____________     _____________________________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tabs>
          <w:tab w:val="left" w:pos="6620"/>
        </w:tabs>
        <w:autoSpaceDE w:val="0"/>
        <w:autoSpaceDN w:val="0"/>
        <w:adjustRightInd w:val="0"/>
        <w:spacing w:after="0" w:line="240" w:lineRule="auto"/>
        <w:ind w:left="33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(подпись)</w:t>
      </w:r>
      <w:r w:rsidRPr="00163D2A">
        <w:rPr>
          <w:rFonts w:ascii="Times New Roman" w:hAnsi="Times New Roman" w:cs="Times New Roman"/>
          <w:sz w:val="24"/>
          <w:szCs w:val="24"/>
        </w:rPr>
        <w:tab/>
      </w:r>
      <w:r w:rsidRPr="00163D2A">
        <w:rPr>
          <w:rFonts w:ascii="Arial" w:hAnsi="Arial" w:cs="Arial"/>
          <w:sz w:val="24"/>
          <w:szCs w:val="24"/>
        </w:rPr>
        <w:t>(Ф.И.О.)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07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32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«____»____________20____ г.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41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26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МП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A1567" w:rsidRPr="00163D2A">
          <w:pgSz w:w="11904" w:h="16838"/>
          <w:pgMar w:top="1112" w:right="1000" w:bottom="1440" w:left="1280" w:header="720" w:footer="720" w:gutter="0"/>
          <w:cols w:space="720" w:equalWidth="0">
            <w:col w:w="9620"/>
          </w:cols>
          <w:noEndnote/>
        </w:sect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11" w:name="page23"/>
      <w:bookmarkEnd w:id="11"/>
      <w:r w:rsidRPr="00163D2A">
        <w:rPr>
          <w:rFonts w:ascii="Arial" w:hAnsi="Arial" w:cs="Arial"/>
          <w:sz w:val="24"/>
          <w:szCs w:val="24"/>
        </w:rPr>
        <w:lastRenderedPageBreak/>
        <w:t>Приложение № 3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34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11" w:lineRule="auto"/>
        <w:ind w:left="3109"/>
        <w:jc w:val="right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 xml:space="preserve">К Порядку 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- производителям товаров, работ, услуг </w:t>
      </w:r>
      <w:r w:rsidR="00B057EB" w:rsidRPr="00B057EB">
        <w:rPr>
          <w:rFonts w:ascii="Arial" w:hAnsi="Arial" w:cs="Arial"/>
          <w:bCs/>
          <w:sz w:val="24"/>
          <w:szCs w:val="24"/>
        </w:rPr>
        <w:t xml:space="preserve">на компенсацию убытков, возникающих в связи с реализацией угля населению, из бюджета Троицкого сельсовета </w:t>
      </w:r>
      <w:proofErr w:type="spellStart"/>
      <w:r w:rsidR="00B057EB" w:rsidRPr="00B057EB">
        <w:rPr>
          <w:rFonts w:ascii="Arial" w:hAnsi="Arial" w:cs="Arial"/>
          <w:bCs/>
          <w:sz w:val="24"/>
          <w:szCs w:val="24"/>
        </w:rPr>
        <w:t>Кочковского</w:t>
      </w:r>
      <w:proofErr w:type="spellEnd"/>
      <w:r w:rsidR="00B057EB" w:rsidRPr="00B057EB">
        <w:rPr>
          <w:rFonts w:ascii="Arial" w:hAnsi="Arial" w:cs="Arial"/>
          <w:bCs/>
          <w:sz w:val="24"/>
          <w:szCs w:val="24"/>
        </w:rPr>
        <w:t xml:space="preserve"> района Новосибирской области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94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9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  <w:u w:val="single"/>
        </w:rPr>
        <w:t>Форма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25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4089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Справка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39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629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___________________________________________________________</w:t>
      </w: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3129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(наименование субъекта)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1609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по состоянию на «____» ______________20___ года</w:t>
      </w:r>
    </w:p>
    <w:p w:rsidR="00EA1567" w:rsidRPr="00163D2A" w:rsidRDefault="0099169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299" distR="114299" simplePos="0" relativeHeight="251664384" behindDoc="1" locked="0" layoutInCell="0" allowOverlap="1">
                <wp:simplePos x="0" y="0"/>
                <wp:positionH relativeFrom="column">
                  <wp:posOffset>-152401</wp:posOffset>
                </wp:positionH>
                <wp:positionV relativeFrom="paragraph">
                  <wp:posOffset>160655</wp:posOffset>
                </wp:positionV>
                <wp:extent cx="0" cy="5419090"/>
                <wp:effectExtent l="0" t="0" r="19050" b="10160"/>
                <wp:wrapNone/>
                <wp:docPr id="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41909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-25165209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-12pt,12.65pt" to="-12pt,43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" o:allowincell="f" strokeweight=".4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5408" behindDoc="1" locked="0" layoutInCell="0" allowOverlap="1">
                <wp:simplePos x="0" y="0"/>
                <wp:positionH relativeFrom="column">
                  <wp:posOffset>-154940</wp:posOffset>
                </wp:positionH>
                <wp:positionV relativeFrom="paragraph">
                  <wp:posOffset>163194</wp:posOffset>
                </wp:positionV>
                <wp:extent cx="6250305" cy="0"/>
                <wp:effectExtent l="0" t="0" r="17145" b="19050"/>
                <wp:wrapNone/>
                <wp:docPr id="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503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-2516510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2.2pt,12.85pt" to="479.95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51iM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" o:allowincell="f" strokeweight=".4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9" distR="114299" simplePos="0" relativeHeight="251666432" behindDoc="1" locked="0" layoutInCell="0" allowOverlap="1">
                <wp:simplePos x="0" y="0"/>
                <wp:positionH relativeFrom="column">
                  <wp:posOffset>3959224</wp:posOffset>
                </wp:positionH>
                <wp:positionV relativeFrom="paragraph">
                  <wp:posOffset>160655</wp:posOffset>
                </wp:positionV>
                <wp:extent cx="0" cy="5419090"/>
                <wp:effectExtent l="0" t="0" r="19050" b="10160"/>
                <wp:wrapNone/>
                <wp:docPr id="7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41909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-25165004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11.75pt,12.65pt" to="311.75pt,43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" o:allowincell="f" strokeweight=".16931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9" distR="114299" simplePos="0" relativeHeight="251667456" behindDoc="1" locked="0" layoutInCell="0" allowOverlap="1">
                <wp:simplePos x="0" y="0"/>
                <wp:positionH relativeFrom="column">
                  <wp:posOffset>6092824</wp:posOffset>
                </wp:positionH>
                <wp:positionV relativeFrom="paragraph">
                  <wp:posOffset>160655</wp:posOffset>
                </wp:positionV>
                <wp:extent cx="0" cy="5419090"/>
                <wp:effectExtent l="0" t="0" r="19050" b="10160"/>
                <wp:wrapNone/>
                <wp:docPr id="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41909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-25164902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479.75pt,12.65pt" to="479.75pt,43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" o:allowincell="f" strokeweight=".48pt"/>
            </w:pict>
          </mc:Fallback>
        </mc:AlternateConten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52" w:lineRule="auto"/>
        <w:ind w:left="9" w:right="336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Выручка от реализации товаров (работ, услуг) без учета налога на добавленную стоимость за предшествующий календарный год (иной отчетный период) (тыс. рублей)</w:t>
      </w:r>
    </w:p>
    <w:p w:rsidR="00EA1567" w:rsidRPr="00163D2A" w:rsidRDefault="0099169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8480" behindDoc="1" locked="0" layoutInCell="0" allowOverlap="1">
                <wp:simplePos x="0" y="0"/>
                <wp:positionH relativeFrom="column">
                  <wp:posOffset>-154940</wp:posOffset>
                </wp:positionH>
                <wp:positionV relativeFrom="paragraph">
                  <wp:posOffset>135889</wp:posOffset>
                </wp:positionV>
                <wp:extent cx="6250305" cy="0"/>
                <wp:effectExtent l="0" t="0" r="17145" b="19050"/>
                <wp:wrapNone/>
                <wp:docPr id="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503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-2516480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2.2pt,10.7pt" to="479.95pt,1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uBbEg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" o:allowincell="f" strokeweight=".48pt"/>
            </w:pict>
          </mc:Fallback>
        </mc:AlternateConten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39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57" w:lineRule="auto"/>
        <w:ind w:left="9" w:right="336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Среднесписочная численность работников за предшествующий календарный год (иной отчетный период) (человек)</w:t>
      </w:r>
    </w:p>
    <w:p w:rsidR="00EA1567" w:rsidRPr="00163D2A" w:rsidRDefault="0099169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9504" behindDoc="1" locked="0" layoutInCell="0" allowOverlap="1">
                <wp:simplePos x="0" y="0"/>
                <wp:positionH relativeFrom="column">
                  <wp:posOffset>-154940</wp:posOffset>
                </wp:positionH>
                <wp:positionV relativeFrom="paragraph">
                  <wp:posOffset>129539</wp:posOffset>
                </wp:positionV>
                <wp:extent cx="6250305" cy="0"/>
                <wp:effectExtent l="0" t="0" r="17145" b="19050"/>
                <wp:wrapNone/>
                <wp:docPr id="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50305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-2516469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2.2pt,10.2pt" to="479.95pt,1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4CWEgIAACk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" o:allowincell="f" strokeweight=".16931mm"/>
            </w:pict>
          </mc:Fallback>
        </mc:AlternateConten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29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51" w:lineRule="auto"/>
        <w:ind w:left="9" w:right="324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Размер среднемесячной заработной платы на одного работника за предшествующий календарный год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9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(тыс. рублей)</w:t>
      </w:r>
    </w:p>
    <w:p w:rsidR="00EA1567" w:rsidRPr="00163D2A" w:rsidRDefault="0099169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70528" behindDoc="1" locked="0" layoutInCell="0" allowOverlap="1">
                <wp:simplePos x="0" y="0"/>
                <wp:positionH relativeFrom="column">
                  <wp:posOffset>-154940</wp:posOffset>
                </wp:positionH>
                <wp:positionV relativeFrom="paragraph">
                  <wp:posOffset>142239</wp:posOffset>
                </wp:positionV>
                <wp:extent cx="6250305" cy="0"/>
                <wp:effectExtent l="0" t="0" r="17145" b="19050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503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-2516459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2.2pt,11.2pt" to="479.95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WDGEgIAACk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" o:allowincell="f" strokeweight=".48pt"/>
            </w:pict>
          </mc:Fallback>
        </mc:AlternateConten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48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9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Состав учредителей и их доля в уставном капитале: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41" w:lineRule="exact"/>
        <w:rPr>
          <w:rFonts w:ascii="Times New Roman" w:hAnsi="Times New Roman" w:cs="Times New Roman"/>
          <w:sz w:val="24"/>
          <w:szCs w:val="24"/>
        </w:rPr>
      </w:pPr>
    </w:p>
    <w:p w:rsidR="00EA1567" w:rsidRDefault="00086BC5">
      <w:pPr>
        <w:widowControl w:val="0"/>
        <w:numPr>
          <w:ilvl w:val="0"/>
          <w:numId w:val="24"/>
        </w:numPr>
        <w:tabs>
          <w:tab w:val="clear" w:pos="720"/>
          <w:tab w:val="num" w:pos="149"/>
        </w:tabs>
        <w:overflowPunct w:val="0"/>
        <w:autoSpaceDE w:val="0"/>
        <w:autoSpaceDN w:val="0"/>
        <w:adjustRightInd w:val="0"/>
        <w:spacing w:after="0" w:line="240" w:lineRule="auto"/>
        <w:ind w:left="149" w:hanging="14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____________________________________ % </w:t>
      </w:r>
    </w:p>
    <w:p w:rsidR="00EA1567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Arial" w:hAnsi="Arial" w:cs="Arial"/>
          <w:sz w:val="24"/>
          <w:szCs w:val="24"/>
        </w:rPr>
      </w:pPr>
    </w:p>
    <w:p w:rsidR="00EA1567" w:rsidRDefault="00086BC5">
      <w:pPr>
        <w:widowControl w:val="0"/>
        <w:numPr>
          <w:ilvl w:val="0"/>
          <w:numId w:val="24"/>
        </w:numPr>
        <w:tabs>
          <w:tab w:val="clear" w:pos="720"/>
          <w:tab w:val="num" w:pos="149"/>
        </w:tabs>
        <w:overflowPunct w:val="0"/>
        <w:autoSpaceDE w:val="0"/>
        <w:autoSpaceDN w:val="0"/>
        <w:adjustRightInd w:val="0"/>
        <w:spacing w:after="0" w:line="237" w:lineRule="auto"/>
        <w:ind w:left="149" w:hanging="14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____________________________________ % </w:t>
      </w:r>
    </w:p>
    <w:p w:rsidR="00EA1567" w:rsidRDefault="00EA1567">
      <w:pPr>
        <w:widowControl w:val="0"/>
        <w:autoSpaceDE w:val="0"/>
        <w:autoSpaceDN w:val="0"/>
        <w:adjustRightInd w:val="0"/>
        <w:spacing w:after="0" w:line="1" w:lineRule="exact"/>
        <w:rPr>
          <w:rFonts w:ascii="Arial" w:hAnsi="Arial" w:cs="Arial"/>
          <w:sz w:val="24"/>
          <w:szCs w:val="24"/>
        </w:rPr>
      </w:pPr>
    </w:p>
    <w:p w:rsidR="00EA1567" w:rsidRDefault="00086BC5">
      <w:pPr>
        <w:widowControl w:val="0"/>
        <w:numPr>
          <w:ilvl w:val="0"/>
          <w:numId w:val="24"/>
        </w:numPr>
        <w:tabs>
          <w:tab w:val="clear" w:pos="720"/>
          <w:tab w:val="num" w:pos="149"/>
        </w:tabs>
        <w:overflowPunct w:val="0"/>
        <w:autoSpaceDE w:val="0"/>
        <w:autoSpaceDN w:val="0"/>
        <w:adjustRightInd w:val="0"/>
        <w:spacing w:after="0" w:line="240" w:lineRule="auto"/>
        <w:ind w:left="149" w:hanging="14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____________________________________ % </w:t>
      </w:r>
    </w:p>
    <w:p w:rsidR="00EA1567" w:rsidRDefault="0099169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71552" behindDoc="1" locked="0" layoutInCell="0" allowOverlap="1">
                <wp:simplePos x="0" y="0"/>
                <wp:positionH relativeFrom="column">
                  <wp:posOffset>-154940</wp:posOffset>
                </wp:positionH>
                <wp:positionV relativeFrom="paragraph">
                  <wp:posOffset>142239</wp:posOffset>
                </wp:positionV>
                <wp:extent cx="6250305" cy="0"/>
                <wp:effectExtent l="0" t="0" r="17145" b="19050"/>
                <wp:wrapNone/>
                <wp:docPr id="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50305" cy="0"/>
                        </a:xfrm>
                        <a:prstGeom prst="line">
                          <a:avLst/>
                        </a:prstGeom>
                        <a:noFill/>
                        <a:ln w="608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449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2.2pt,11.2pt" to="479.95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" o:allowincell="f" strokeweight=".16897mm"/>
            </w:pict>
          </mc:Fallback>
        </mc:AlternateContent>
      </w:r>
    </w:p>
    <w:p w:rsidR="00EA1567" w:rsidRDefault="00EA1567">
      <w:pPr>
        <w:widowControl w:val="0"/>
        <w:autoSpaceDE w:val="0"/>
        <w:autoSpaceDN w:val="0"/>
        <w:adjustRightInd w:val="0"/>
        <w:spacing w:after="0" w:line="248" w:lineRule="exact"/>
        <w:rPr>
          <w:rFonts w:ascii="Times New Roman" w:hAnsi="Times New Roman" w:cs="Times New Roman"/>
          <w:sz w:val="24"/>
          <w:szCs w:val="24"/>
        </w:rPr>
      </w:pPr>
    </w:p>
    <w:p w:rsidR="00EA1567" w:rsidRDefault="00086BC5">
      <w:pPr>
        <w:widowControl w:val="0"/>
        <w:autoSpaceDE w:val="0"/>
        <w:autoSpaceDN w:val="0"/>
        <w:adjustRightInd w:val="0"/>
        <w:spacing w:after="0" w:line="240" w:lineRule="auto"/>
        <w:ind w:left="9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Количество </w:t>
      </w:r>
      <w:proofErr w:type="gramStart"/>
      <w:r>
        <w:rPr>
          <w:rFonts w:ascii="Arial" w:hAnsi="Arial" w:cs="Arial"/>
          <w:sz w:val="24"/>
          <w:szCs w:val="24"/>
        </w:rPr>
        <w:t>реализованных</w:t>
      </w:r>
      <w:proofErr w:type="gramEnd"/>
      <w:r>
        <w:rPr>
          <w:rFonts w:ascii="Arial" w:hAnsi="Arial" w:cs="Arial"/>
          <w:sz w:val="24"/>
          <w:szCs w:val="24"/>
        </w:rPr>
        <w:t xml:space="preserve"> профилактических</w:t>
      </w:r>
    </w:p>
    <w:p w:rsidR="00EA1567" w:rsidRDefault="00EA1567">
      <w:pPr>
        <w:widowControl w:val="0"/>
        <w:autoSpaceDE w:val="0"/>
        <w:autoSpaceDN w:val="0"/>
        <w:adjustRightInd w:val="0"/>
        <w:spacing w:after="0" w:line="41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9" w:right="314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мероприятий в сфере противодействия коррупции за предшествующий календарный год (ед.).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9"/>
        <w:rPr>
          <w:rFonts w:ascii="Times New Roman" w:hAnsi="Times New Roman" w:cs="Times New Roman"/>
          <w:sz w:val="24"/>
          <w:szCs w:val="24"/>
        </w:rPr>
      </w:pPr>
      <w:proofErr w:type="gramStart"/>
      <w:r w:rsidRPr="00163D2A">
        <w:rPr>
          <w:rFonts w:ascii="Arial" w:hAnsi="Arial" w:cs="Arial"/>
          <w:sz w:val="24"/>
          <w:szCs w:val="24"/>
        </w:rPr>
        <w:t>(Указывается по собственному желанию субъекта в</w:t>
      </w:r>
      <w:proofErr w:type="gramEnd"/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ind w:left="9"/>
        <w:rPr>
          <w:rFonts w:ascii="Times New Roman" w:hAnsi="Times New Roman" w:cs="Times New Roman"/>
          <w:sz w:val="24"/>
          <w:szCs w:val="24"/>
        </w:rPr>
      </w:pPr>
      <w:proofErr w:type="gramStart"/>
      <w:r w:rsidRPr="00163D2A">
        <w:rPr>
          <w:rFonts w:ascii="Arial" w:hAnsi="Arial" w:cs="Arial"/>
          <w:sz w:val="24"/>
          <w:szCs w:val="24"/>
        </w:rPr>
        <w:t>случае</w:t>
      </w:r>
      <w:proofErr w:type="gramEnd"/>
      <w:r w:rsidRPr="00163D2A">
        <w:rPr>
          <w:rFonts w:ascii="Arial" w:hAnsi="Arial" w:cs="Arial"/>
          <w:sz w:val="24"/>
          <w:szCs w:val="24"/>
        </w:rPr>
        <w:t>, если такие мероприятия были реализованы</w:t>
      </w:r>
    </w:p>
    <w:p w:rsidR="00EA1567" w:rsidRPr="00163D2A" w:rsidRDefault="00086BC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9" w:right="366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в течение календарного года, предшествующего подаче документов)</w:t>
      </w:r>
    </w:p>
    <w:p w:rsidR="00EA1567" w:rsidRPr="00163D2A" w:rsidRDefault="009916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A1567" w:rsidRPr="00163D2A">
          <w:pgSz w:w="11904" w:h="16838"/>
          <w:pgMar w:top="1112" w:right="1240" w:bottom="1440" w:left="1531" w:header="720" w:footer="720" w:gutter="0"/>
          <w:cols w:space="720" w:equalWidth="0">
            <w:col w:w="9129"/>
          </w:cols>
          <w:noEndnote/>
        </w:sect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72576" behindDoc="1" locked="0" layoutInCell="0" allowOverlap="1">
                <wp:simplePos x="0" y="0"/>
                <wp:positionH relativeFrom="column">
                  <wp:posOffset>-154940</wp:posOffset>
                </wp:positionH>
                <wp:positionV relativeFrom="paragraph">
                  <wp:posOffset>143509</wp:posOffset>
                </wp:positionV>
                <wp:extent cx="6250305" cy="0"/>
                <wp:effectExtent l="0" t="0" r="17145" b="19050"/>
                <wp:wrapNone/>
                <wp:docPr id="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503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439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2.2pt,11.3pt" to="479.95pt,1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2+CyEg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" o:allowincell="f" strokeweight=".48pt"/>
            </w:pict>
          </mc:Fallback>
        </mc:AlternateConten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85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3"/>
          <w:szCs w:val="23"/>
        </w:rPr>
        <w:t>Задолженности перед работниками по выплате заработной платы нет.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A1567" w:rsidRPr="00163D2A">
          <w:type w:val="continuous"/>
          <w:pgSz w:w="11904" w:h="16838"/>
          <w:pgMar w:top="1112" w:right="2400" w:bottom="1440" w:left="1540" w:header="720" w:footer="720" w:gutter="0"/>
          <w:cols w:space="720" w:equalWidth="0">
            <w:col w:w="7960"/>
          </w:cols>
          <w:noEndnote/>
        </w:sect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12" w:name="page25"/>
      <w:bookmarkEnd w:id="12"/>
      <w:r w:rsidRPr="00163D2A">
        <w:rPr>
          <w:rFonts w:ascii="Arial" w:hAnsi="Arial" w:cs="Arial"/>
          <w:sz w:val="24"/>
          <w:szCs w:val="24"/>
        </w:rPr>
        <w:lastRenderedPageBreak/>
        <w:t>Я  подтверждаю, что  представленные  мной  сведения  являются  достоверными,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41" w:lineRule="exact"/>
        <w:rPr>
          <w:rFonts w:ascii="Times New Roman" w:hAnsi="Times New Roman" w:cs="Times New Roman"/>
          <w:sz w:val="24"/>
          <w:szCs w:val="24"/>
        </w:rPr>
      </w:pPr>
    </w:p>
    <w:p w:rsidR="00EA1567" w:rsidRDefault="00086BC5">
      <w:pPr>
        <w:widowControl w:val="0"/>
        <w:tabs>
          <w:tab w:val="left" w:pos="4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не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возражаю  против  выборочной  проверки  сведений  в  целях  рассмотрения</w:t>
      </w: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заявки на получение муниципальной поддержки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35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Руководитель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43" w:lineRule="exact"/>
        <w:rPr>
          <w:rFonts w:ascii="Times New Roman" w:hAnsi="Times New Roman" w:cs="Times New Roman"/>
          <w:sz w:val="24"/>
          <w:szCs w:val="24"/>
        </w:rPr>
      </w:pPr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163D2A">
        <w:rPr>
          <w:rFonts w:ascii="Arial" w:hAnsi="Arial" w:cs="Arial"/>
          <w:sz w:val="24"/>
          <w:szCs w:val="24"/>
        </w:rPr>
        <w:t>(индивидуальный</w:t>
      </w:r>
      <w:proofErr w:type="gramEnd"/>
    </w:p>
    <w:p w:rsidR="00EA1567" w:rsidRPr="00163D2A" w:rsidRDefault="00086B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предприниматель)       ____________ ______________________________</w:t>
      </w:r>
    </w:p>
    <w:p w:rsidR="00EA1567" w:rsidRPr="00163D2A" w:rsidRDefault="00086BC5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ind w:left="3160"/>
        <w:rPr>
          <w:rFonts w:ascii="Times New Roman" w:hAnsi="Times New Roman" w:cs="Times New Roman"/>
          <w:sz w:val="24"/>
          <w:szCs w:val="24"/>
        </w:rPr>
      </w:pPr>
      <w:r w:rsidRPr="00163D2A">
        <w:rPr>
          <w:rFonts w:ascii="Arial" w:hAnsi="Arial" w:cs="Arial"/>
          <w:sz w:val="24"/>
          <w:szCs w:val="24"/>
        </w:rPr>
        <w:t>(подпись)</w:t>
      </w:r>
      <w:r w:rsidRPr="00163D2A">
        <w:rPr>
          <w:rFonts w:ascii="Times New Roman" w:hAnsi="Times New Roman" w:cs="Times New Roman"/>
          <w:sz w:val="24"/>
          <w:szCs w:val="24"/>
        </w:rPr>
        <w:tab/>
      </w:r>
      <w:r w:rsidRPr="00163D2A">
        <w:rPr>
          <w:rFonts w:ascii="Arial" w:hAnsi="Arial" w:cs="Arial"/>
          <w:sz w:val="23"/>
          <w:szCs w:val="23"/>
        </w:rPr>
        <w:t>(Ф.И.О.)</w:t>
      </w:r>
    </w:p>
    <w:p w:rsidR="00EA1567" w:rsidRPr="00163D2A" w:rsidRDefault="00EA1567">
      <w:pPr>
        <w:widowControl w:val="0"/>
        <w:autoSpaceDE w:val="0"/>
        <w:autoSpaceDN w:val="0"/>
        <w:adjustRightInd w:val="0"/>
        <w:spacing w:after="0" w:line="235" w:lineRule="exact"/>
        <w:rPr>
          <w:rFonts w:ascii="Times New Roman" w:hAnsi="Times New Roman" w:cs="Times New Roman"/>
          <w:sz w:val="24"/>
          <w:szCs w:val="24"/>
        </w:rPr>
      </w:pPr>
    </w:p>
    <w:p w:rsidR="00EA1567" w:rsidRDefault="00086B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«____»____________20___ г.</w:t>
      </w:r>
    </w:p>
    <w:p w:rsidR="00EA1567" w:rsidRDefault="00EA1567">
      <w:pPr>
        <w:widowControl w:val="0"/>
        <w:autoSpaceDE w:val="0"/>
        <w:autoSpaceDN w:val="0"/>
        <w:adjustRightInd w:val="0"/>
        <w:spacing w:after="0" w:line="39" w:lineRule="exact"/>
        <w:rPr>
          <w:rFonts w:ascii="Times New Roman" w:hAnsi="Times New Roman" w:cs="Times New Roman"/>
          <w:sz w:val="24"/>
          <w:szCs w:val="24"/>
        </w:rPr>
      </w:pPr>
    </w:p>
    <w:p w:rsidR="00EA1567" w:rsidRDefault="00086B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МП</w:t>
      </w:r>
    </w:p>
    <w:p w:rsidR="00EA1567" w:rsidRDefault="00EA156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EA1567" w:rsidSect="0095019D">
      <w:pgSz w:w="11904" w:h="16838"/>
      <w:pgMar w:top="1112" w:right="700" w:bottom="1440" w:left="1540" w:header="720" w:footer="720" w:gutter="0"/>
      <w:cols w:space="720" w:equalWidth="0">
        <w:col w:w="966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5B82" w:rsidRDefault="00A65B82" w:rsidP="007C439A">
      <w:pPr>
        <w:spacing w:after="0" w:line="240" w:lineRule="auto"/>
      </w:pPr>
      <w:r>
        <w:separator/>
      </w:r>
    </w:p>
  </w:endnote>
  <w:endnote w:type="continuationSeparator" w:id="0">
    <w:p w:rsidR="00A65B82" w:rsidRDefault="00A65B82" w:rsidP="007C43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5B82" w:rsidRDefault="00A65B82" w:rsidP="007C439A">
      <w:pPr>
        <w:spacing w:after="0" w:line="240" w:lineRule="auto"/>
      </w:pPr>
      <w:r>
        <w:separator/>
      </w:r>
    </w:p>
  </w:footnote>
  <w:footnote w:type="continuationSeparator" w:id="0">
    <w:p w:rsidR="00A65B82" w:rsidRDefault="00A65B82" w:rsidP="007C43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120"/>
    <w:multiLevelType w:val="hybridMultilevel"/>
    <w:tmpl w:val="0000759A"/>
    <w:lvl w:ilvl="0" w:tplc="00002350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22EE">
      <w:start w:val="1"/>
      <w:numFmt w:val="decimal"/>
      <w:lvlText w:val="5.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F3E"/>
    <w:multiLevelType w:val="hybridMultilevel"/>
    <w:tmpl w:val="00000099"/>
    <w:lvl w:ilvl="0" w:tplc="0000012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12DB"/>
    <w:multiLevelType w:val="hybridMultilevel"/>
    <w:tmpl w:val="0000153C"/>
    <w:lvl w:ilvl="0" w:tplc="00007E87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390C">
      <w:start w:val="4"/>
      <w:numFmt w:val="decimal"/>
      <w:lvlText w:val="1.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2213"/>
    <w:multiLevelType w:val="hybridMultilevel"/>
    <w:tmpl w:val="0000260D"/>
    <w:lvl w:ilvl="0" w:tplc="00006B89">
      <w:start w:val="16"/>
      <w:numFmt w:val="decimal"/>
      <w:lvlText w:val="3.%1."/>
      <w:lvlJc w:val="left"/>
      <w:pPr>
        <w:tabs>
          <w:tab w:val="num" w:pos="720"/>
        </w:tabs>
        <w:ind w:left="720" w:hanging="360"/>
      </w:pPr>
    </w:lvl>
    <w:lvl w:ilvl="1" w:tplc="0000030A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26A6"/>
    <w:multiLevelType w:val="hybridMultilevel"/>
    <w:tmpl w:val="0000701F"/>
    <w:lvl w:ilvl="0" w:tplc="00005D03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26E9"/>
    <w:multiLevelType w:val="hybridMultilevel"/>
    <w:tmpl w:val="000001EB"/>
    <w:lvl w:ilvl="0" w:tplc="00000BB3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2EA6">
      <w:start w:val="3"/>
      <w:numFmt w:val="decimal"/>
      <w:lvlText w:val="1.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301C"/>
    <w:multiLevelType w:val="hybridMultilevel"/>
    <w:tmpl w:val="00000BDB"/>
    <w:lvl w:ilvl="0" w:tplc="000056AE">
      <w:start w:val="19"/>
      <w:numFmt w:val="decimal"/>
      <w:lvlText w:val="3.%1"/>
      <w:lvlJc w:val="left"/>
      <w:pPr>
        <w:tabs>
          <w:tab w:val="num" w:pos="720"/>
        </w:tabs>
        <w:ind w:left="720" w:hanging="360"/>
      </w:pPr>
    </w:lvl>
    <w:lvl w:ilvl="1" w:tplc="00000732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305E"/>
    <w:multiLevelType w:val="hybridMultilevel"/>
    <w:tmpl w:val="0000440D"/>
    <w:lvl w:ilvl="0" w:tplc="0000491C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314F"/>
    <w:multiLevelType w:val="hybridMultilevel"/>
    <w:tmpl w:val="00005E14"/>
    <w:lvl w:ilvl="0" w:tplc="00004D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39B3"/>
    <w:multiLevelType w:val="hybridMultilevel"/>
    <w:tmpl w:val="00002D12"/>
    <w:lvl w:ilvl="0" w:tplc="0000074D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3B25"/>
    <w:multiLevelType w:val="hybridMultilevel"/>
    <w:tmpl w:val="00001E1F"/>
    <w:lvl w:ilvl="0" w:tplc="00006E5D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1AD4">
      <w:start w:val="10"/>
      <w:numFmt w:val="decimal"/>
      <w:lvlText w:val="3.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003BF6"/>
    <w:multiLevelType w:val="hybridMultilevel"/>
    <w:tmpl w:val="00003A9E"/>
    <w:lvl w:ilvl="0" w:tplc="0000797D">
      <w:start w:val="1"/>
      <w:numFmt w:val="bullet"/>
      <w:lvlText w:val="С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>
    <w:nsid w:val="00003E12"/>
    <w:multiLevelType w:val="hybridMultilevel"/>
    <w:tmpl w:val="00001A49"/>
    <w:lvl w:ilvl="0" w:tplc="00005F32">
      <w:start w:val="4"/>
      <w:numFmt w:val="decimal"/>
      <w:lvlText w:val="5.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>
    <w:nsid w:val="00004B40"/>
    <w:multiLevelType w:val="hybridMultilevel"/>
    <w:tmpl w:val="00005878"/>
    <w:lvl w:ilvl="0" w:tplc="00006B36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5CFD">
      <w:start w:val="2"/>
      <w:numFmt w:val="decimal"/>
      <w:lvlText w:val="5.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>
    <w:nsid w:val="00004D06"/>
    <w:multiLevelType w:val="hybridMultilevel"/>
    <w:tmpl w:val="00004DB7"/>
    <w:lvl w:ilvl="0" w:tplc="00001547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54DE">
      <w:start w:val="5"/>
      <w:numFmt w:val="decimal"/>
      <w:lvlText w:val="3.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>
    <w:nsid w:val="00005F49"/>
    <w:multiLevelType w:val="hybridMultilevel"/>
    <w:tmpl w:val="00000DDC"/>
    <w:lvl w:ilvl="0" w:tplc="00004CAD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>
    <w:nsid w:val="000063CB"/>
    <w:multiLevelType w:val="hybridMultilevel"/>
    <w:tmpl w:val="00006BFC"/>
    <w:lvl w:ilvl="0" w:tplc="00007F9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>
    <w:nsid w:val="00006443"/>
    <w:multiLevelType w:val="hybridMultilevel"/>
    <w:tmpl w:val="000066BB"/>
    <w:lvl w:ilvl="0" w:tplc="0000428B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>
    <w:nsid w:val="00006784"/>
    <w:multiLevelType w:val="hybridMultilevel"/>
    <w:tmpl w:val="00004AE1"/>
    <w:lvl w:ilvl="0" w:tplc="00003D6C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>
    <w:nsid w:val="00006DF1"/>
    <w:multiLevelType w:val="hybridMultilevel"/>
    <w:tmpl w:val="00005AF1"/>
    <w:lvl w:ilvl="0" w:tplc="000041BB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>
    <w:nsid w:val="000072AE"/>
    <w:multiLevelType w:val="hybridMultilevel"/>
    <w:tmpl w:val="00006952"/>
    <w:lvl w:ilvl="0" w:tplc="00005F90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</w:lvl>
    <w:lvl w:ilvl="1" w:tplc="00001649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2">
    <w:nsid w:val="00007A5A"/>
    <w:multiLevelType w:val="hybridMultilevel"/>
    <w:tmpl w:val="0000767D"/>
    <w:lvl w:ilvl="0" w:tplc="00004509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1238">
      <w:start w:val="9"/>
      <w:numFmt w:val="decimal"/>
      <w:lvlText w:val="3.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3">
    <w:nsid w:val="00007FF5"/>
    <w:multiLevelType w:val="hybridMultilevel"/>
    <w:tmpl w:val="00004E45"/>
    <w:lvl w:ilvl="0" w:tplc="0000323B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9"/>
  </w:num>
  <w:num w:numId="3">
    <w:abstractNumId w:val="21"/>
  </w:num>
  <w:num w:numId="4">
    <w:abstractNumId w:val="20"/>
  </w:num>
  <w:num w:numId="5">
    <w:abstractNumId w:val="6"/>
  </w:num>
  <w:num w:numId="6">
    <w:abstractNumId w:val="3"/>
  </w:num>
  <w:num w:numId="7">
    <w:abstractNumId w:val="2"/>
  </w:num>
  <w:num w:numId="8">
    <w:abstractNumId w:val="8"/>
  </w:num>
  <w:num w:numId="9">
    <w:abstractNumId w:val="15"/>
  </w:num>
  <w:num w:numId="10">
    <w:abstractNumId w:val="10"/>
  </w:num>
  <w:num w:numId="11">
    <w:abstractNumId w:val="18"/>
  </w:num>
  <w:num w:numId="12">
    <w:abstractNumId w:val="5"/>
  </w:num>
  <w:num w:numId="13">
    <w:abstractNumId w:val="22"/>
  </w:num>
  <w:num w:numId="14">
    <w:abstractNumId w:val="11"/>
  </w:num>
  <w:num w:numId="15">
    <w:abstractNumId w:val="17"/>
  </w:num>
  <w:num w:numId="16">
    <w:abstractNumId w:val="23"/>
  </w:num>
  <w:num w:numId="17">
    <w:abstractNumId w:val="4"/>
  </w:num>
  <w:num w:numId="18">
    <w:abstractNumId w:val="7"/>
  </w:num>
  <w:num w:numId="19">
    <w:abstractNumId w:val="1"/>
  </w:num>
  <w:num w:numId="20">
    <w:abstractNumId w:val="14"/>
  </w:num>
  <w:num w:numId="21">
    <w:abstractNumId w:val="13"/>
  </w:num>
  <w:num w:numId="22">
    <w:abstractNumId w:val="12"/>
  </w:num>
  <w:num w:numId="23">
    <w:abstractNumId w:val="16"/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6BC5"/>
    <w:rsid w:val="00086BC5"/>
    <w:rsid w:val="00163D2A"/>
    <w:rsid w:val="00264F4A"/>
    <w:rsid w:val="005542EA"/>
    <w:rsid w:val="0070302D"/>
    <w:rsid w:val="007C439A"/>
    <w:rsid w:val="008473EE"/>
    <w:rsid w:val="00867C1E"/>
    <w:rsid w:val="0088060D"/>
    <w:rsid w:val="009319F6"/>
    <w:rsid w:val="0095019D"/>
    <w:rsid w:val="00991691"/>
    <w:rsid w:val="00A3740E"/>
    <w:rsid w:val="00A65B82"/>
    <w:rsid w:val="00B057EB"/>
    <w:rsid w:val="00C20524"/>
    <w:rsid w:val="00CD375C"/>
    <w:rsid w:val="00CF5410"/>
    <w:rsid w:val="00E44FB1"/>
    <w:rsid w:val="00EA1567"/>
    <w:rsid w:val="00ED33A2"/>
    <w:rsid w:val="00F73C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1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73C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7C43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C439A"/>
  </w:style>
  <w:style w:type="paragraph" w:styleId="a5">
    <w:name w:val="footer"/>
    <w:basedOn w:val="a"/>
    <w:link w:val="a6"/>
    <w:uiPriority w:val="99"/>
    <w:unhideWhenUsed/>
    <w:rsid w:val="007C43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C439A"/>
  </w:style>
  <w:style w:type="paragraph" w:styleId="a7">
    <w:name w:val="List Paragraph"/>
    <w:basedOn w:val="a"/>
    <w:uiPriority w:val="34"/>
    <w:qFormat/>
    <w:rsid w:val="00991691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8473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473E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1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73C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7C43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C439A"/>
  </w:style>
  <w:style w:type="paragraph" w:styleId="a5">
    <w:name w:val="footer"/>
    <w:basedOn w:val="a"/>
    <w:link w:val="a6"/>
    <w:uiPriority w:val="99"/>
    <w:unhideWhenUsed/>
    <w:rsid w:val="007C43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C439A"/>
  </w:style>
  <w:style w:type="paragraph" w:styleId="a7">
    <w:name w:val="List Paragraph"/>
    <w:basedOn w:val="a"/>
    <w:uiPriority w:val="34"/>
    <w:qFormat/>
    <w:rsid w:val="00991691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8473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473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15</Pages>
  <Words>3601</Words>
  <Characters>20529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2017-06-22T07:39:00Z</cp:lastPrinted>
  <dcterms:created xsi:type="dcterms:W3CDTF">2017-04-28T08:20:00Z</dcterms:created>
  <dcterms:modified xsi:type="dcterms:W3CDTF">2017-11-16T02:52:00Z</dcterms:modified>
</cp:coreProperties>
</file>