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63" w:rsidRDefault="00536363" w:rsidP="00536363"/>
    <w:p w:rsidR="00536363" w:rsidRDefault="00536363" w:rsidP="00536363">
      <w:pPr>
        <w:shd w:val="clear" w:color="auto" w:fill="FFFFFF"/>
        <w:spacing w:line="326" w:lineRule="exact"/>
        <w:ind w:left="168"/>
        <w:jc w:val="center"/>
        <w:rPr>
          <w:b/>
          <w:bCs/>
          <w:sz w:val="28"/>
          <w:szCs w:val="28"/>
        </w:rPr>
      </w:pPr>
    </w:p>
    <w:p w:rsidR="00536363" w:rsidRDefault="00536363" w:rsidP="005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ТРОИЦКОГО СЕЛЬСОВЕТА КОЧКОВСКОГО РАЙОНА НОВОСИБИРСКОЙ ОБЛАСТИ</w:t>
      </w:r>
    </w:p>
    <w:p w:rsidR="00536363" w:rsidRDefault="00536363" w:rsidP="00536363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(пятого  созыва)</w:t>
      </w:r>
      <w:r>
        <w:rPr>
          <w:b/>
        </w:rPr>
        <w:t xml:space="preserve"> </w:t>
      </w:r>
    </w:p>
    <w:p w:rsidR="00536363" w:rsidRDefault="00536363" w:rsidP="00536363">
      <w:pPr>
        <w:rPr>
          <w:b/>
          <w:sz w:val="28"/>
          <w:szCs w:val="28"/>
        </w:rPr>
      </w:pPr>
    </w:p>
    <w:p w:rsidR="00536363" w:rsidRDefault="00536363" w:rsidP="005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        </w:t>
      </w:r>
    </w:p>
    <w:p w:rsidR="00536363" w:rsidRDefault="00F7174C" w:rsidP="0053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девятой </w:t>
      </w:r>
      <w:r w:rsidR="00536363">
        <w:rPr>
          <w:b/>
          <w:sz w:val="28"/>
          <w:szCs w:val="28"/>
        </w:rPr>
        <w:t xml:space="preserve">   сессии </w:t>
      </w:r>
    </w:p>
    <w:p w:rsidR="00536363" w:rsidRDefault="00536363" w:rsidP="00536363"/>
    <w:p w:rsidR="00536363" w:rsidRDefault="00F7174C" w:rsidP="00536363">
      <w:r>
        <w:t xml:space="preserve">     </w:t>
      </w:r>
      <w:r w:rsidR="00A8221F">
        <w:t>26.07.</w:t>
      </w:r>
      <w:r>
        <w:t xml:space="preserve"> </w:t>
      </w:r>
      <w:r w:rsidR="00536363">
        <w:t xml:space="preserve">2016                                           </w:t>
      </w:r>
      <w:r w:rsidR="00536363">
        <w:rPr>
          <w:sz w:val="28"/>
          <w:szCs w:val="28"/>
        </w:rPr>
        <w:t xml:space="preserve">п. Троицкий                                              № </w:t>
      </w:r>
      <w:r w:rsidR="00A8221F">
        <w:rPr>
          <w:sz w:val="28"/>
          <w:szCs w:val="28"/>
        </w:rPr>
        <w:t>6</w:t>
      </w:r>
    </w:p>
    <w:p w:rsidR="00536363" w:rsidRDefault="00536363" w:rsidP="00536363"/>
    <w:p w:rsidR="00536363" w:rsidRDefault="00536363" w:rsidP="00536363">
      <w:pPr>
        <w:rPr>
          <w:sz w:val="28"/>
          <w:szCs w:val="28"/>
        </w:rPr>
      </w:pPr>
      <w:r>
        <w:t xml:space="preserve">О </w:t>
      </w:r>
      <w:r>
        <w:rPr>
          <w:sz w:val="28"/>
          <w:szCs w:val="28"/>
        </w:rPr>
        <w:t>внесении изменений в решение  № 4  девятнадцатой  сессии Совета депутатов   Троицкого сельсовета Кочковского района Новосибирской области  от  20.11.2012 года «Об определении налоговых ставок, порядка и срока уплаты земельного налога»</w:t>
      </w:r>
    </w:p>
    <w:p w:rsidR="00536363" w:rsidRDefault="00536363" w:rsidP="00536363">
      <w:pPr>
        <w:rPr>
          <w:sz w:val="28"/>
          <w:szCs w:val="28"/>
        </w:rPr>
      </w:pPr>
    </w:p>
    <w:p w:rsidR="00536363" w:rsidRDefault="00536363" w:rsidP="0053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приведения муниципального нормативного правового акта в  соответствие с требованиями Налогового Кодекса Российской Федерации,   Федерального закона от 06.10.2006 года № 131-ФЗ «Об общих принципах организации местного самоуправления в Российской Федерации», Федерального закона от 23.11.2015 № 320-ФЗ  «О внесении изменений в часть вторую Налогового кодекса Российской Федерации», </w:t>
      </w:r>
    </w:p>
    <w:p w:rsidR="00536363" w:rsidRDefault="00536363" w:rsidP="00536363">
      <w:pPr>
        <w:jc w:val="both"/>
        <w:rPr>
          <w:sz w:val="28"/>
          <w:szCs w:val="28"/>
        </w:rPr>
      </w:pPr>
    </w:p>
    <w:p w:rsidR="00536363" w:rsidRDefault="00536363" w:rsidP="0053636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РЕШИЛ: </w:t>
      </w:r>
    </w:p>
    <w:p w:rsidR="00536363" w:rsidRDefault="00536363" w:rsidP="00536363">
      <w:pPr>
        <w:rPr>
          <w:b/>
          <w:sz w:val="28"/>
          <w:szCs w:val="28"/>
        </w:rPr>
      </w:pPr>
    </w:p>
    <w:p w:rsidR="00536363" w:rsidRDefault="00536363" w:rsidP="00536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№</w:t>
      </w:r>
      <w:r w:rsidR="00C24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 девятнадцатой  сессии   Совета депутатов Троицкого сельсовета Кочковского района Новосибирской области  от 20.11.2012года  «Об определении налоговых ставок, порядка и срока уплаты земельного налога»</w:t>
      </w:r>
    </w:p>
    <w:p w:rsidR="00536363" w:rsidRDefault="00536363" w:rsidP="00536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24AF1" w:rsidRDefault="00C24AF1" w:rsidP="00536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F1" w:rsidRDefault="00C24AF1" w:rsidP="005363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6363" w:rsidRDefault="00536363" w:rsidP="005363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4AF1">
        <w:rPr>
          <w:rFonts w:ascii="Times New Roman" w:hAnsi="Times New Roman" w:cs="Times New Roman"/>
          <w:sz w:val="28"/>
          <w:szCs w:val="28"/>
        </w:rPr>
        <w:t xml:space="preserve">. В обзаце  3 пункта 5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="00C24AF1">
        <w:rPr>
          <w:rFonts w:ascii="Times New Roman" w:hAnsi="Times New Roman" w:cs="Times New Roman"/>
          <w:sz w:val="28"/>
          <w:szCs w:val="28"/>
        </w:rPr>
        <w:t xml:space="preserve"> « многодетные семьи» заменить на</w:t>
      </w:r>
      <w:proofErr w:type="gramStart"/>
      <w:r w:rsidR="00C24A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4AF1">
        <w:rPr>
          <w:rFonts w:ascii="Times New Roman" w:hAnsi="Times New Roman" w:cs="Times New Roman"/>
          <w:sz w:val="28"/>
          <w:szCs w:val="28"/>
        </w:rPr>
        <w:t xml:space="preserve"> «физические лица  на основании абзаца второго пункта 2 статьи 387 НК РФ». </w:t>
      </w:r>
    </w:p>
    <w:p w:rsidR="00536363" w:rsidRDefault="00536363" w:rsidP="00536363">
      <w:pPr>
        <w:jc w:val="both"/>
        <w:rPr>
          <w:sz w:val="28"/>
          <w:szCs w:val="28"/>
        </w:rPr>
      </w:pPr>
    </w:p>
    <w:p w:rsidR="00536363" w:rsidRDefault="00536363" w:rsidP="00536363">
      <w:pPr>
        <w:ind w:left="426"/>
        <w:jc w:val="both"/>
        <w:rPr>
          <w:sz w:val="28"/>
          <w:szCs w:val="28"/>
        </w:rPr>
      </w:pPr>
    </w:p>
    <w:p w:rsidR="00536363" w:rsidRDefault="00536363" w:rsidP="00536363">
      <w:pPr>
        <w:rPr>
          <w:sz w:val="28"/>
          <w:szCs w:val="28"/>
        </w:rPr>
      </w:pPr>
      <w:r>
        <w:rPr>
          <w:sz w:val="28"/>
          <w:szCs w:val="28"/>
        </w:rPr>
        <w:t xml:space="preserve">  Данные изменения вступают в силу с 1 января 2016 года   и распространяются на налоговые периоды, начиная с 2015 года.</w:t>
      </w:r>
    </w:p>
    <w:p w:rsidR="00536363" w:rsidRDefault="00536363" w:rsidP="005363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6363" w:rsidRDefault="00536363" w:rsidP="0053636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 со дня его официального опубликования в  периодическом печатном издании «Троицкий  вестник»  и на сайте администрации Троицкого сельсовета в сети интерне. </w:t>
      </w:r>
    </w:p>
    <w:p w:rsidR="00536363" w:rsidRDefault="00536363" w:rsidP="00536363">
      <w:pPr>
        <w:tabs>
          <w:tab w:val="num" w:pos="0"/>
        </w:tabs>
        <w:jc w:val="both"/>
        <w:rPr>
          <w:sz w:val="28"/>
          <w:szCs w:val="28"/>
        </w:rPr>
      </w:pPr>
    </w:p>
    <w:p w:rsidR="00536363" w:rsidRDefault="00536363" w:rsidP="00536363">
      <w:pPr>
        <w:tabs>
          <w:tab w:val="num" w:pos="0"/>
        </w:tabs>
        <w:jc w:val="both"/>
        <w:rPr>
          <w:sz w:val="28"/>
          <w:szCs w:val="28"/>
        </w:rPr>
      </w:pPr>
    </w:p>
    <w:p w:rsidR="000378F6" w:rsidRPr="00212BE9" w:rsidRDefault="00536363" w:rsidP="00212B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Троицкого сельсовета                                                                М.М. Асуев</w:t>
      </w:r>
    </w:p>
    <w:sectPr w:rsidR="000378F6" w:rsidRPr="00212BE9" w:rsidSect="00B2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63"/>
    <w:rsid w:val="000E5C4F"/>
    <w:rsid w:val="000F6B5E"/>
    <w:rsid w:val="00212BE9"/>
    <w:rsid w:val="00385284"/>
    <w:rsid w:val="00536363"/>
    <w:rsid w:val="00A8221F"/>
    <w:rsid w:val="00B24568"/>
    <w:rsid w:val="00C24AF1"/>
    <w:rsid w:val="00DF3F4F"/>
    <w:rsid w:val="00F7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3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2016-06-09T02:57:00Z</dcterms:created>
  <dcterms:modified xsi:type="dcterms:W3CDTF">2016-08-01T04:05:00Z</dcterms:modified>
</cp:coreProperties>
</file>