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D92" w:rsidRDefault="00446D92" w:rsidP="00446D92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Приложение к решению тринадцатой сессии </w:t>
      </w:r>
    </w:p>
    <w:p w:rsidR="00446D92" w:rsidRDefault="00446D92" w:rsidP="00446D92">
      <w:pPr>
        <w:jc w:val="right"/>
        <w:rPr>
          <w:sz w:val="22"/>
          <w:szCs w:val="22"/>
        </w:rPr>
      </w:pPr>
      <w:r>
        <w:rPr>
          <w:sz w:val="22"/>
          <w:szCs w:val="22"/>
        </w:rPr>
        <w:t>Совета депутатов Троицкого сельсовета от  16.03.2017г</w:t>
      </w:r>
    </w:p>
    <w:p w:rsidR="00446D92" w:rsidRDefault="00446D92" w:rsidP="00446D92">
      <w:pPr>
        <w:jc w:val="right"/>
        <w:rPr>
          <w:sz w:val="22"/>
          <w:szCs w:val="22"/>
        </w:rPr>
      </w:pPr>
    </w:p>
    <w:p w:rsidR="00446D92" w:rsidRDefault="00446D92" w:rsidP="00446D92">
      <w:pPr>
        <w:jc w:val="right"/>
        <w:rPr>
          <w:sz w:val="22"/>
          <w:szCs w:val="22"/>
        </w:rPr>
      </w:pPr>
    </w:p>
    <w:p w:rsidR="00446D92" w:rsidRDefault="00446D92" w:rsidP="00446D92">
      <w:pPr>
        <w:jc w:val="center"/>
        <w:rPr>
          <w:sz w:val="22"/>
          <w:szCs w:val="22"/>
        </w:rPr>
      </w:pPr>
    </w:p>
    <w:p w:rsidR="00446D92" w:rsidRDefault="00446D92" w:rsidP="00446D92">
      <w:pPr>
        <w:jc w:val="center"/>
        <w:rPr>
          <w:sz w:val="22"/>
          <w:szCs w:val="22"/>
        </w:rPr>
      </w:pPr>
    </w:p>
    <w:p w:rsidR="00446D92" w:rsidRDefault="00446D92" w:rsidP="00446D92">
      <w:pPr>
        <w:shd w:val="clear" w:color="auto" w:fill="FFFFFF"/>
        <w:spacing w:before="45" w:after="75" w:line="288" w:lineRule="atLeast"/>
        <w:outlineLvl w:val="1"/>
        <w:rPr>
          <w:b/>
          <w:bCs/>
          <w:color w:val="005783"/>
          <w:sz w:val="28"/>
          <w:szCs w:val="28"/>
        </w:rPr>
      </w:pPr>
      <w:r>
        <w:rPr>
          <w:b/>
          <w:bCs/>
          <w:color w:val="005783"/>
          <w:sz w:val="28"/>
          <w:szCs w:val="28"/>
        </w:rPr>
        <w:t>Отчет главы Троицкого сельсовета о результатах своей деятельности, деятельности администрации в 2016 году</w:t>
      </w:r>
    </w:p>
    <w:p w:rsidR="00446D92" w:rsidRDefault="00446D92" w:rsidP="00446D92">
      <w:pPr>
        <w:spacing w:before="300" w:after="100" w:afterAutospacing="1" w:line="384" w:lineRule="atLeast"/>
        <w:ind w:firstLine="375"/>
        <w:jc w:val="both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           </w:t>
      </w:r>
      <w:r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 w:rsidRPr="00FD7CE4">
        <w:rPr>
          <w:color w:val="000000"/>
          <w:sz w:val="28"/>
          <w:szCs w:val="28"/>
        </w:rPr>
        <w:t>Администрация Троицкого сельсовета свою деятельность осуществляет</w:t>
      </w:r>
      <w:r w:rsidRPr="00FD7CE4">
        <w:rPr>
          <w:rStyle w:val="apple-converted-space"/>
          <w:color w:val="000000"/>
          <w:sz w:val="28"/>
          <w:szCs w:val="28"/>
        </w:rPr>
        <w:t> </w:t>
      </w:r>
      <w:r w:rsidRPr="00FD7CE4">
        <w:rPr>
          <w:color w:val="000000"/>
          <w:sz w:val="28"/>
          <w:szCs w:val="28"/>
        </w:rPr>
        <w:t xml:space="preserve"> на основании </w:t>
      </w:r>
      <w:r>
        <w:rPr>
          <w:color w:val="000000"/>
          <w:sz w:val="28"/>
          <w:szCs w:val="28"/>
        </w:rPr>
        <w:t xml:space="preserve">закона Российской Федерации № </w:t>
      </w:r>
      <w:r w:rsidRPr="00FD7CE4">
        <w:rPr>
          <w:color w:val="000000"/>
          <w:sz w:val="28"/>
          <w:szCs w:val="28"/>
        </w:rPr>
        <w:t>131 –ФЗ « Об общих принципах организации местного самоуправления в Российской Федерации», Закона Новосибирской  области «О муниципальной службе в Новосибирской  области» и Устава  Троицкого сельсовета</w:t>
      </w:r>
      <w:proofErr w:type="gramStart"/>
      <w:r>
        <w:rPr>
          <w:rFonts w:ascii="Arial" w:hAnsi="Arial" w:cs="Arial"/>
          <w:color w:val="000000"/>
          <w:sz w:val="28"/>
          <w:szCs w:val="28"/>
        </w:rPr>
        <w:t xml:space="preserve"> .</w:t>
      </w:r>
      <w:proofErr w:type="gramEnd"/>
    </w:p>
    <w:p w:rsidR="00446D92" w:rsidRDefault="00446D92" w:rsidP="00446D92">
      <w:pPr>
        <w:spacing w:before="300" w:after="100" w:afterAutospacing="1" w:line="384" w:lineRule="atLeast"/>
        <w:ind w:firstLine="375"/>
        <w:jc w:val="both"/>
        <w:rPr>
          <w:rFonts w:ascii="Arial" w:hAnsi="Arial" w:cs="Arial"/>
          <w:color w:val="000000"/>
          <w:sz w:val="20"/>
          <w:szCs w:val="20"/>
        </w:rPr>
      </w:pPr>
      <w:r w:rsidRPr="00177218">
        <w:rPr>
          <w:color w:val="000000"/>
          <w:sz w:val="28"/>
          <w:szCs w:val="28"/>
        </w:rPr>
        <w:t>В структуру администрации входит : глава сельсовета</w:t>
      </w:r>
      <w:proofErr w:type="gramStart"/>
      <w:r w:rsidRPr="00177218">
        <w:rPr>
          <w:color w:val="000000"/>
          <w:sz w:val="28"/>
          <w:szCs w:val="28"/>
        </w:rPr>
        <w:t xml:space="preserve"> ,</w:t>
      </w:r>
      <w:proofErr w:type="gramEnd"/>
      <w:r w:rsidRPr="00177218">
        <w:rPr>
          <w:color w:val="000000"/>
          <w:sz w:val="28"/>
          <w:szCs w:val="28"/>
        </w:rPr>
        <w:t>два специалиста  администрации, специалист-бухгалтер, в</w:t>
      </w:r>
      <w:r>
        <w:rPr>
          <w:color w:val="000000"/>
          <w:sz w:val="28"/>
          <w:szCs w:val="28"/>
        </w:rPr>
        <w:t>одитель,у</w:t>
      </w:r>
      <w:r w:rsidRPr="00177218">
        <w:rPr>
          <w:color w:val="000000"/>
          <w:sz w:val="28"/>
          <w:szCs w:val="28"/>
        </w:rPr>
        <w:t>борщик служебных помещений  05 ставки,  военно учётный работник 0,4 ставки</w:t>
      </w:r>
      <w:r>
        <w:rPr>
          <w:rFonts w:ascii="Arial" w:hAnsi="Arial" w:cs="Arial"/>
          <w:color w:val="000000"/>
          <w:sz w:val="28"/>
          <w:szCs w:val="28"/>
        </w:rPr>
        <w:t xml:space="preserve">. 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Задача администрации - это исполнение полномочий, предусмотренных Уставом Троицкого сельсовета Кочковского района Новосибирской области</w:t>
      </w:r>
      <w:proofErr w:type="gramStart"/>
      <w:r>
        <w:rPr>
          <w:color w:val="000000"/>
          <w:sz w:val="28"/>
          <w:szCs w:val="28"/>
        </w:rPr>
        <w:t xml:space="preserve"> ,</w:t>
      </w:r>
      <w:proofErr w:type="gramEnd"/>
      <w:r>
        <w:rPr>
          <w:color w:val="000000"/>
          <w:sz w:val="28"/>
          <w:szCs w:val="28"/>
        </w:rPr>
        <w:t xml:space="preserve"> по обеспечению деятельности местного самоуправления. Перечислять все – нет смысла, назову первоочередные: это исполнение бюджета поселения,  организация благоустройства и озеленения территории, освещения улиц, организация теплоснабжения, обеспечение мер пожарной безопасности, совершение нотариальных действий, организация и осуществление мероприятий по работе с детьми и молодежью в поселении, организация выполнения планов и программ комплексного социально- экономического развития сельсовета, осуществление функций заказчика на поставки товаров</w:t>
      </w:r>
      <w:proofErr w:type="gramStart"/>
      <w:r>
        <w:rPr>
          <w:color w:val="000000"/>
          <w:sz w:val="28"/>
          <w:szCs w:val="28"/>
        </w:rPr>
        <w:t>.</w:t>
      </w:r>
      <w:proofErr w:type="gram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в</w:t>
      </w:r>
      <w:proofErr w:type="gramEnd"/>
      <w:r>
        <w:rPr>
          <w:color w:val="000000"/>
          <w:sz w:val="28"/>
          <w:szCs w:val="28"/>
        </w:rPr>
        <w:t>ыполнений работ и оказание услуг, связанных с решением вопросов местного значения.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Эти полномочия осуществлялись путем организации повседневной работы администрации поселения, подготовке нормативных документов, в том числе для рассмотрения Советом депутатов, проведения встреч с жителями поселения, осуществления личного приема граждан Главой сельсовета  и муниципальными служащими, рассмотрения письменных и устных обращений.</w:t>
      </w:r>
      <w:r>
        <w:rPr>
          <w:color w:val="000000"/>
          <w:sz w:val="28"/>
          <w:szCs w:val="28"/>
        </w:rPr>
        <w:br/>
        <w:t>В 2016 году администрацией сельсовета принимались обращения по различным вопросам. Чаще всего жители обращались по вопросам благоустройства  и наториальным действиям.</w:t>
      </w:r>
      <w:r w:rsidRPr="00FD7CE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Все вопросы были решены  положительно</w:t>
      </w:r>
      <w:proofErr w:type="gramStart"/>
      <w:r>
        <w:rPr>
          <w:color w:val="000000"/>
          <w:sz w:val="28"/>
          <w:szCs w:val="28"/>
        </w:rPr>
        <w:t>.З</w:t>
      </w:r>
      <w:proofErr w:type="gramEnd"/>
      <w:r>
        <w:rPr>
          <w:color w:val="000000"/>
          <w:sz w:val="28"/>
          <w:szCs w:val="28"/>
        </w:rPr>
        <w:t xml:space="preserve">а год оформлено 47 доверенностей.  </w:t>
      </w:r>
      <w:r>
        <w:rPr>
          <w:color w:val="000000"/>
          <w:sz w:val="28"/>
          <w:szCs w:val="28"/>
        </w:rPr>
        <w:br/>
        <w:t>Важным моментом в работе администрации сельсовета является индивидуальная работа с каждым обратившимся к нам человеком.</w:t>
      </w:r>
    </w:p>
    <w:p w:rsidR="00446D92" w:rsidRDefault="00446D92" w:rsidP="00446D92">
      <w:pPr>
        <w:jc w:val="both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>
        <w:rPr>
          <w:iCs/>
          <w:sz w:val="28"/>
          <w:szCs w:val="28"/>
        </w:rPr>
        <w:lastRenderedPageBreak/>
        <w:t>На территории поселения  расположены 3 населённых пункта</w:t>
      </w:r>
      <w:proofErr w:type="gramStart"/>
      <w:r>
        <w:rPr>
          <w:iCs/>
          <w:sz w:val="28"/>
          <w:szCs w:val="28"/>
        </w:rPr>
        <w:t>.Д</w:t>
      </w:r>
      <w:proofErr w:type="gramEnd"/>
      <w:r>
        <w:rPr>
          <w:iCs/>
          <w:sz w:val="28"/>
          <w:szCs w:val="28"/>
        </w:rPr>
        <w:t>ва из них с численностью населения менее 100 человек (п.Рождественский ,п. Земировский)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Администрацией сельсовета в ходе работы издано 65 постановлений и 70  распоряжения по основной деятельности</w:t>
      </w:r>
      <w:proofErr w:type="gramStart"/>
      <w:r>
        <w:rPr>
          <w:color w:val="000000"/>
          <w:sz w:val="28"/>
          <w:szCs w:val="28"/>
        </w:rPr>
        <w:t xml:space="preserve"> .</w:t>
      </w:r>
      <w:proofErr w:type="gramEnd"/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2016 год депутатами Совета депутатов  Троицкого сельсовета пятого </w:t>
      </w:r>
      <w:r>
        <w:rPr>
          <w:b/>
          <w:color w:val="000000"/>
          <w:sz w:val="28"/>
          <w:szCs w:val="28"/>
        </w:rPr>
        <w:t xml:space="preserve"> созыва</w:t>
      </w:r>
      <w:r>
        <w:rPr>
          <w:color w:val="000000"/>
          <w:sz w:val="28"/>
          <w:szCs w:val="28"/>
        </w:rPr>
        <w:t xml:space="preserve"> проведено  7 сессий, на которых рассмотрено 50 вопроса  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Население нашего  поселения  составило в 2016  году – 684чел, в т. ч.: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Пенсионеры- 190 человек,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Дети до 17 лет – 113 человек,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Население в трудоспособном возрасте -    398 чел.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территории нашего поселения проживают: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инвалиды-  44 человек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одинокие матери-  19 семей</w:t>
      </w:r>
      <w:proofErr w:type="gramStart"/>
      <w:r>
        <w:rPr>
          <w:color w:val="000000"/>
          <w:sz w:val="28"/>
          <w:szCs w:val="28"/>
        </w:rPr>
        <w:t xml:space="preserve"> ,</w:t>
      </w:r>
      <w:proofErr w:type="gramEnd"/>
      <w:r>
        <w:rPr>
          <w:color w:val="000000"/>
          <w:sz w:val="28"/>
          <w:szCs w:val="28"/>
        </w:rPr>
        <w:t xml:space="preserve"> из них многодетных 4 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многодетные  - всего  –  10 семей.  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вдовы с детьми-   4 семьи, в том числе  </w:t>
      </w:r>
      <w:proofErr w:type="gramStart"/>
      <w:r>
        <w:rPr>
          <w:color w:val="000000"/>
          <w:sz w:val="28"/>
          <w:szCs w:val="28"/>
        </w:rPr>
        <w:t>многодетных</w:t>
      </w:r>
      <w:proofErr w:type="gramEnd"/>
      <w:r>
        <w:rPr>
          <w:color w:val="000000"/>
          <w:sz w:val="28"/>
          <w:szCs w:val="28"/>
        </w:rPr>
        <w:t xml:space="preserve">  - 2 семьи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Основная часть работающего населения занята в ООО «Троицкое »</w:t>
      </w:r>
      <w:proofErr w:type="gramStart"/>
      <w:r>
        <w:rPr>
          <w:color w:val="000000"/>
          <w:sz w:val="28"/>
          <w:szCs w:val="28"/>
        </w:rPr>
        <w:t xml:space="preserve"> .</w:t>
      </w:r>
      <w:proofErr w:type="gramEnd"/>
      <w:r>
        <w:rPr>
          <w:color w:val="000000"/>
          <w:sz w:val="28"/>
          <w:szCs w:val="28"/>
        </w:rPr>
        <w:t xml:space="preserve">Кроме того, жители поселения трудятся в бюджетной сфере и сфере обслуживания: </w:t>
      </w:r>
      <w:r>
        <w:rPr>
          <w:sz w:val="28"/>
          <w:szCs w:val="28"/>
        </w:rPr>
        <w:t>На территории поселения находятся: 1 учреждение местного самоуправления, 1 учреждение культуры, 1 образовательных учреждения  (средняя школа  на 192 места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которую посещают 50 учащихся, детский сад  временно закрыт в связи с непосещаемостью детей) , 1 сельхозпредприятие, 5 КФХ, 5 магазинов  (3 магазина ПТПо,  2магазина  ИП) , ФАП, почтовое отделение, библибтека. Все объекты социальной сферы работают в штатном режиме</w:t>
      </w:r>
      <w:proofErr w:type="gramStart"/>
      <w:r w:rsidRPr="00562A3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.</w:t>
      </w:r>
      <w:proofErr w:type="gramEnd"/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Всего работающего населения на территории Троицкого сельсовета 160 человек. </w:t>
      </w:r>
      <w:r>
        <w:rPr>
          <w:color w:val="000000"/>
          <w:sz w:val="28"/>
          <w:szCs w:val="28"/>
        </w:rPr>
        <w:br/>
        <w:t>Большая часть  населения занимается личным подсобным хозяйством.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sz w:val="28"/>
          <w:szCs w:val="28"/>
        </w:rPr>
        <w:t>На 01.01.2017 года , 9 человек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проживающих на территории нашего совета,   состоят  учете в центре занятостина  населения Кочковского района .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Администрацией сельсовета ведётся работапо подготовке документов  для администрации района,  прокуратуры, архива</w:t>
      </w:r>
      <w:proofErr w:type="gramStart"/>
      <w:r>
        <w:rPr>
          <w:color w:val="000000"/>
          <w:sz w:val="28"/>
          <w:szCs w:val="28"/>
        </w:rPr>
        <w:t xml:space="preserve"> ,</w:t>
      </w:r>
      <w:proofErr w:type="gramEnd"/>
      <w:r>
        <w:rPr>
          <w:color w:val="000000"/>
          <w:sz w:val="28"/>
          <w:szCs w:val="28"/>
        </w:rPr>
        <w:t xml:space="preserve"> Юстиции, ЦЗН, ведётся работа с военкоматом .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Дорога постоянно поддерживается  в рабочем состоянии, постоянно  в зимний период проводится расчистка дорог</w:t>
      </w:r>
      <w:proofErr w:type="gramStart"/>
      <w:r>
        <w:rPr>
          <w:color w:val="000000"/>
          <w:sz w:val="28"/>
          <w:szCs w:val="28"/>
        </w:rPr>
        <w:t xml:space="preserve"> ,</w:t>
      </w:r>
      <w:proofErr w:type="gramEnd"/>
      <w:r>
        <w:rPr>
          <w:color w:val="000000"/>
          <w:sz w:val="28"/>
          <w:szCs w:val="28"/>
        </w:rPr>
        <w:t xml:space="preserve"> что дает возможность  регулярному  движению, как пассажирского транспорта, так и  </w:t>
      </w:r>
      <w:r>
        <w:rPr>
          <w:color w:val="000000"/>
          <w:sz w:val="28"/>
          <w:szCs w:val="28"/>
        </w:rPr>
        <w:lastRenderedPageBreak/>
        <w:t>индивидуального; работает сотовая связь, уличное освещение , есть вода, свет; работают торговые точки, в которых есть практически все товары первой необходимости; регулярно доставляется хлеб; школьный автобус ежедневно подвозит учеников     п. Рождественский в школу .</w:t>
      </w:r>
    </w:p>
    <w:p w:rsidR="00446D92" w:rsidRDefault="00446D92" w:rsidP="00446D92">
      <w:pPr>
        <w:spacing w:before="300" w:after="100" w:afterAutospacing="1" w:line="384" w:lineRule="atLeast"/>
        <w:ind w:firstLine="375"/>
        <w:jc w:val="both"/>
        <w:rPr>
          <w:color w:val="000000"/>
        </w:rPr>
      </w:pPr>
      <w:r>
        <w:rPr>
          <w:color w:val="000000"/>
          <w:sz w:val="28"/>
          <w:szCs w:val="28"/>
        </w:rPr>
        <w:t>На обслуживание внутрипоселковых дорог из бюджета</w:t>
      </w:r>
      <w:r>
        <w:rPr>
          <w:rStyle w:val="apple-converted-space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  потрачено 840,7 тыс</w:t>
      </w:r>
      <w:proofErr w:type="gramStart"/>
      <w:r>
        <w:rPr>
          <w:color w:val="000000"/>
          <w:sz w:val="28"/>
          <w:szCs w:val="28"/>
        </w:rPr>
        <w:t>.р</w:t>
      </w:r>
      <w:proofErr w:type="gramEnd"/>
      <w:r>
        <w:rPr>
          <w:color w:val="000000"/>
          <w:sz w:val="28"/>
          <w:szCs w:val="28"/>
        </w:rPr>
        <w:t>ублей.       </w:t>
      </w:r>
      <w:r>
        <w:rPr>
          <w:rStyle w:val="apple-converted-space"/>
          <w:color w:val="000000"/>
          <w:sz w:val="28"/>
          <w:szCs w:val="28"/>
        </w:rPr>
        <w:t> </w:t>
      </w:r>
    </w:p>
    <w:p w:rsidR="00446D92" w:rsidRDefault="00446D92" w:rsidP="00446D92">
      <w:pPr>
        <w:spacing w:before="300" w:after="100" w:afterAutospacing="1" w:line="384" w:lineRule="atLeast"/>
        <w:jc w:val="both"/>
        <w:rPr>
          <w:color w:val="000000"/>
        </w:rPr>
      </w:pPr>
      <w:r>
        <w:rPr>
          <w:rStyle w:val="apple-converted-space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В рамках обеспечения занятости и трудоустройства молодежи  на территории Троицкого  сельсовета  в летний период 2016 года было трудоустроено трое  несовершеннолетних детей. Дети были заняты в работе по благоустройству.           </w:t>
      </w:r>
      <w:r>
        <w:rPr>
          <w:rStyle w:val="apple-converted-space"/>
          <w:color w:val="000000"/>
          <w:sz w:val="28"/>
          <w:szCs w:val="28"/>
        </w:rPr>
        <w:t> </w:t>
      </w:r>
    </w:p>
    <w:p w:rsidR="00446D92" w:rsidRDefault="00446D92" w:rsidP="00446D92">
      <w:pPr>
        <w:shd w:val="clear" w:color="auto" w:fill="FFFFFF"/>
        <w:spacing w:before="180" w:after="180" w:line="248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Исполнение бюджета  Троицкого  сельсовета за 2016 год:</w:t>
      </w:r>
    </w:p>
    <w:p w:rsidR="00446D92" w:rsidRPr="001535D8" w:rsidRDefault="00446D92" w:rsidP="00446D92">
      <w:pPr>
        <w:rPr>
          <w:b/>
          <w:sz w:val="28"/>
          <w:szCs w:val="28"/>
        </w:rPr>
      </w:pPr>
      <w:bookmarkStart w:id="0" w:name="_GoBack"/>
      <w:bookmarkEnd w:id="0"/>
      <w:r w:rsidRPr="001535D8">
        <w:rPr>
          <w:b/>
          <w:sz w:val="28"/>
          <w:szCs w:val="28"/>
        </w:rPr>
        <w:t>ДОХОДЫ ВСЕГО               6476086                                 6602123                                   101,9%</w:t>
      </w:r>
    </w:p>
    <w:tbl>
      <w:tblPr>
        <w:tblStyle w:val="a3"/>
        <w:tblW w:w="0" w:type="auto"/>
        <w:tblLook w:val="04A0"/>
      </w:tblPr>
      <w:tblGrid>
        <w:gridCol w:w="2587"/>
        <w:gridCol w:w="2318"/>
        <w:gridCol w:w="2320"/>
        <w:gridCol w:w="2346"/>
      </w:tblGrid>
      <w:tr w:rsidR="00446D92" w:rsidRPr="001535D8" w:rsidTr="002B4FA8"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</w:p>
        </w:tc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план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факт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% исполнения</w:t>
            </w:r>
          </w:p>
        </w:tc>
      </w:tr>
      <w:tr w:rsidR="00446D92" w:rsidRPr="001535D8" w:rsidTr="002B4FA8"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НАЛОГ НА ДОХОДЫ</w:t>
            </w:r>
          </w:p>
        </w:tc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230400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241788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104,9%</w:t>
            </w:r>
          </w:p>
        </w:tc>
      </w:tr>
      <w:tr w:rsidR="00446D92" w:rsidRPr="001535D8" w:rsidTr="002B4FA8"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АКЦИЗЫ</w:t>
            </w:r>
          </w:p>
        </w:tc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830900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908508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109,3%</w:t>
            </w:r>
          </w:p>
        </w:tc>
      </w:tr>
      <w:tr w:rsidR="00446D92" w:rsidRPr="001535D8" w:rsidTr="002B4FA8"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ЕДИННЫЙ СЕЛЬХОЗНАЛОГ</w:t>
            </w:r>
          </w:p>
        </w:tc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407878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407878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100%</w:t>
            </w:r>
          </w:p>
        </w:tc>
      </w:tr>
      <w:tr w:rsidR="00446D92" w:rsidRPr="001535D8" w:rsidTr="002B4FA8"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ИМУЩЕСТВО</w:t>
            </w:r>
          </w:p>
        </w:tc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12300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12473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101,4%</w:t>
            </w:r>
          </w:p>
        </w:tc>
      </w:tr>
      <w:tr w:rsidR="00446D92" w:rsidRPr="001535D8" w:rsidTr="002B4FA8"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428200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458361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107%</w:t>
            </w:r>
          </w:p>
        </w:tc>
      </w:tr>
      <w:tr w:rsidR="00446D92" w:rsidRPr="001535D8" w:rsidTr="002B4FA8"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ГОСПОШЛИНА</w:t>
            </w:r>
          </w:p>
        </w:tc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3400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3400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100%</w:t>
            </w:r>
          </w:p>
        </w:tc>
      </w:tr>
      <w:tr w:rsidR="00446D92" w:rsidRPr="001535D8" w:rsidTr="002B4FA8"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АРЕНДА</w:t>
            </w:r>
          </w:p>
        </w:tc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6000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6000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100%</w:t>
            </w:r>
          </w:p>
        </w:tc>
      </w:tr>
      <w:tr w:rsidR="00446D92" w:rsidRPr="001535D8" w:rsidTr="002B4FA8"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ШТРАФЫ</w:t>
            </w:r>
          </w:p>
        </w:tc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52000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50000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96,1%</w:t>
            </w:r>
          </w:p>
        </w:tc>
      </w:tr>
      <w:tr w:rsidR="00446D92" w:rsidRPr="001535D8" w:rsidTr="002B4FA8"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4566508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4557508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99,8%</w:t>
            </w:r>
          </w:p>
        </w:tc>
      </w:tr>
    </w:tbl>
    <w:p w:rsidR="00446D92" w:rsidRPr="001535D8" w:rsidRDefault="00446D92" w:rsidP="00446D92">
      <w:pPr>
        <w:rPr>
          <w:sz w:val="28"/>
          <w:szCs w:val="28"/>
        </w:rPr>
      </w:pPr>
    </w:p>
    <w:p w:rsidR="00446D92" w:rsidRPr="001535D8" w:rsidRDefault="00446D92" w:rsidP="00446D92">
      <w:pPr>
        <w:rPr>
          <w:b/>
          <w:sz w:val="28"/>
          <w:szCs w:val="28"/>
        </w:rPr>
      </w:pPr>
      <w:r w:rsidRPr="001535D8">
        <w:rPr>
          <w:b/>
          <w:sz w:val="28"/>
          <w:szCs w:val="28"/>
        </w:rPr>
        <w:t xml:space="preserve">РАСХОДЫ                           6838128                                    6575598       </w:t>
      </w:r>
      <w:r>
        <w:rPr>
          <w:b/>
          <w:sz w:val="28"/>
          <w:szCs w:val="28"/>
        </w:rPr>
        <w:t xml:space="preserve">                          95,7%</w:t>
      </w:r>
    </w:p>
    <w:tbl>
      <w:tblPr>
        <w:tblStyle w:val="a3"/>
        <w:tblW w:w="0" w:type="auto"/>
        <w:tblLook w:val="04A0"/>
      </w:tblPr>
      <w:tblGrid>
        <w:gridCol w:w="2996"/>
        <w:gridCol w:w="2089"/>
        <w:gridCol w:w="2089"/>
        <w:gridCol w:w="2397"/>
      </w:tblGrid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ПЛАН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ФАКТ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%ИСПОЛНЕНИЯ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ГЛАВА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464200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463</w:t>
            </w:r>
            <w:r w:rsidRPr="001535D8">
              <w:rPr>
                <w:sz w:val="28"/>
                <w:szCs w:val="28"/>
              </w:rPr>
              <w:t>707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99,8%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АППАРАТ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1482410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1446653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97,5%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РЕВИЗИОННАЯ КОМИССИЯ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7986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7986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100%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РЕЗЕРВНЫЙ ФОНД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3000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0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ОЦЕНКА НЕДВИЖИМОСТИ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103875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98999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95,3%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ВОЕНКОМАТ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82900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74600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89,9%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 xml:space="preserve">ЗАЩИТА </w:t>
            </w:r>
            <w:r w:rsidRPr="001535D8">
              <w:rPr>
                <w:sz w:val="28"/>
                <w:szCs w:val="28"/>
              </w:rPr>
              <w:lastRenderedPageBreak/>
              <w:t xml:space="preserve">НАСЕЛЕНИЯ ОТ ЧС </w:t>
            </w:r>
            <w:r w:rsidRPr="00177218">
              <w:rPr>
                <w:b/>
                <w:i/>
                <w:sz w:val="28"/>
                <w:szCs w:val="28"/>
              </w:rPr>
              <w:t>(НИНШТИЛЬ</w:t>
            </w:r>
            <w:r w:rsidRPr="001535D8">
              <w:rPr>
                <w:sz w:val="28"/>
                <w:szCs w:val="28"/>
              </w:rPr>
              <w:t>)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lastRenderedPageBreak/>
              <w:t>5000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5000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100%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lastRenderedPageBreak/>
              <w:t>НАРКОТИКИ, ТЕРРОРИЗМ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5400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0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ДОРОЖНЫЙ ФОНД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областные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436754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436754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100%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местные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905804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863356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94,2%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УГОЛЬ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458200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439697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95,9%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462972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445229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96,1%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ДОРОГИ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78272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77259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98,7%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ПРОЧЕЕ БЛАГОУСТРОЙСТВО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355742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259213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72,9%</w:t>
            </w:r>
          </w:p>
        </w:tc>
      </w:tr>
      <w:tr w:rsidR="00446D92" w:rsidRPr="001535D8" w:rsidTr="002B4FA8">
        <w:tc>
          <w:tcPr>
            <w:tcW w:w="2392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КУЛЬТУРА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1985610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1957145</w:t>
            </w:r>
          </w:p>
        </w:tc>
        <w:tc>
          <w:tcPr>
            <w:tcW w:w="2393" w:type="dxa"/>
          </w:tcPr>
          <w:p w:rsidR="00446D92" w:rsidRPr="001535D8" w:rsidRDefault="00446D92" w:rsidP="002B4FA8">
            <w:pPr>
              <w:rPr>
                <w:sz w:val="28"/>
                <w:szCs w:val="28"/>
              </w:rPr>
            </w:pPr>
            <w:r w:rsidRPr="001535D8">
              <w:rPr>
                <w:sz w:val="28"/>
                <w:szCs w:val="28"/>
              </w:rPr>
              <w:t>98,5%</w:t>
            </w:r>
          </w:p>
        </w:tc>
      </w:tr>
    </w:tbl>
    <w:p w:rsidR="00446D92" w:rsidRPr="001535D8" w:rsidRDefault="00446D92" w:rsidP="00446D92">
      <w:pPr>
        <w:rPr>
          <w:sz w:val="28"/>
          <w:szCs w:val="28"/>
        </w:rPr>
      </w:pPr>
    </w:p>
    <w:p w:rsidR="00446D92" w:rsidRPr="001535D8" w:rsidRDefault="00446D92" w:rsidP="00446D92">
      <w:pPr>
        <w:rPr>
          <w:b/>
          <w:sz w:val="28"/>
          <w:szCs w:val="28"/>
        </w:rPr>
      </w:pPr>
      <w:r w:rsidRPr="001535D8">
        <w:rPr>
          <w:b/>
          <w:sz w:val="28"/>
          <w:szCs w:val="28"/>
        </w:rPr>
        <w:t>ЭКОНОМИЯ ПО РАСХОДАМ – 262530 РУБЛЕЙ</w:t>
      </w:r>
    </w:p>
    <w:p w:rsidR="00446D92" w:rsidRPr="001535D8" w:rsidRDefault="00446D92" w:rsidP="00446D92">
      <w:pPr>
        <w:rPr>
          <w:b/>
          <w:sz w:val="28"/>
          <w:szCs w:val="28"/>
        </w:rPr>
      </w:pPr>
      <w:r w:rsidRPr="001535D8">
        <w:rPr>
          <w:b/>
          <w:sz w:val="28"/>
          <w:szCs w:val="28"/>
        </w:rPr>
        <w:t>ПЕРЕХОДЯЩИЙ ОСТАТОК</w:t>
      </w:r>
    </w:p>
    <w:p w:rsidR="00446D92" w:rsidRPr="001535D8" w:rsidRDefault="00446D92" w:rsidP="00446D92">
      <w:pPr>
        <w:rPr>
          <w:b/>
          <w:sz w:val="28"/>
          <w:szCs w:val="28"/>
        </w:rPr>
      </w:pPr>
      <w:r w:rsidRPr="001535D8">
        <w:rPr>
          <w:b/>
          <w:sz w:val="28"/>
          <w:szCs w:val="28"/>
        </w:rPr>
        <w:t>НА НАЧАЛО 2016 Г.  362041  руб. 83 коп.</w:t>
      </w:r>
    </w:p>
    <w:p w:rsidR="00446D92" w:rsidRPr="001535D8" w:rsidRDefault="00446D92" w:rsidP="00446D92">
      <w:pPr>
        <w:rPr>
          <w:b/>
          <w:sz w:val="28"/>
          <w:szCs w:val="28"/>
        </w:rPr>
      </w:pPr>
      <w:r w:rsidRPr="001535D8">
        <w:rPr>
          <w:b/>
          <w:sz w:val="28"/>
          <w:szCs w:val="28"/>
        </w:rPr>
        <w:t>НА НАЧАЛО 2017 Г.   388566 руб. 72 коп.</w:t>
      </w:r>
    </w:p>
    <w:p w:rsidR="00446D92" w:rsidRDefault="00446D92" w:rsidP="00446D92">
      <w:pPr>
        <w:spacing w:before="300" w:after="100" w:afterAutospacing="1" w:line="384" w:lineRule="atLeast"/>
        <w:ind w:firstLine="375"/>
        <w:jc w:val="both"/>
        <w:rPr>
          <w:color w:val="000000"/>
        </w:rPr>
      </w:pPr>
    </w:p>
    <w:p w:rsidR="00446D92" w:rsidRDefault="00446D92" w:rsidP="00446D92">
      <w:pPr>
        <w:spacing w:before="300" w:after="100" w:afterAutospacing="1" w:line="384" w:lineRule="atLeast"/>
        <w:ind w:firstLine="375"/>
        <w:jc w:val="both"/>
        <w:rPr>
          <w:color w:val="000000"/>
        </w:rPr>
      </w:pPr>
      <w:r>
        <w:rPr>
          <w:color w:val="000000"/>
          <w:sz w:val="28"/>
          <w:szCs w:val="28"/>
        </w:rPr>
        <w:t> </w:t>
      </w:r>
    </w:p>
    <w:p w:rsidR="00446D92" w:rsidRDefault="00446D92" w:rsidP="00446D92">
      <w:pPr>
        <w:rPr>
          <w:sz w:val="22"/>
          <w:szCs w:val="22"/>
        </w:rPr>
      </w:pPr>
    </w:p>
    <w:p w:rsidR="00446D92" w:rsidRDefault="00446D92" w:rsidP="00446D92">
      <w:pPr>
        <w:jc w:val="center"/>
        <w:rPr>
          <w:sz w:val="22"/>
          <w:szCs w:val="22"/>
        </w:rPr>
      </w:pPr>
    </w:p>
    <w:p w:rsidR="00446D92" w:rsidRDefault="00446D92" w:rsidP="00446D92">
      <w:pPr>
        <w:jc w:val="center"/>
        <w:rPr>
          <w:sz w:val="22"/>
          <w:szCs w:val="22"/>
        </w:rPr>
      </w:pPr>
    </w:p>
    <w:p w:rsidR="00446D92" w:rsidRPr="00D16D0C" w:rsidRDefault="00446D92" w:rsidP="00446D92">
      <w:pPr>
        <w:jc w:val="center"/>
        <w:rPr>
          <w:sz w:val="22"/>
          <w:szCs w:val="22"/>
        </w:rPr>
      </w:pPr>
    </w:p>
    <w:p w:rsidR="001D0915" w:rsidRDefault="001D0915"/>
    <w:sectPr w:rsidR="001D0915" w:rsidSect="00DA0D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6D92"/>
    <w:rsid w:val="001D0915"/>
    <w:rsid w:val="00446D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D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46D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446D9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908</Words>
  <Characters>5177</Characters>
  <Application>Microsoft Office Word</Application>
  <DocSecurity>0</DocSecurity>
  <Lines>43</Lines>
  <Paragraphs>12</Paragraphs>
  <ScaleCrop>false</ScaleCrop>
  <Company>Home</Company>
  <LinksUpToDate>false</LinksUpToDate>
  <CharactersWithSpaces>6073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2017-11-22T03:48:00Z</dcterms:created>
  <dcterms:modified xsi:type="dcterms:W3CDTF">2017-11-22T03:50:00Z</dcterms:modified>
</cp:coreProperties>
</file>