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DC" w:rsidRDefault="00A604DC" w:rsidP="00A604DC">
      <w:pPr>
        <w:pStyle w:val="a9"/>
        <w:spacing w:after="0"/>
        <w:jc w:val="center"/>
        <w:rPr>
          <w:b/>
          <w:bCs/>
          <w:color w:val="000000"/>
          <w:sz w:val="28"/>
          <w:szCs w:val="28"/>
        </w:rPr>
      </w:pPr>
      <w:r>
        <w:rPr>
          <w:b/>
          <w:bCs/>
          <w:color w:val="000000"/>
          <w:sz w:val="28"/>
          <w:szCs w:val="28"/>
        </w:rPr>
        <w:t>Администрация Троицкого сельсовета</w:t>
      </w:r>
    </w:p>
    <w:p w:rsidR="00A604DC" w:rsidRDefault="00A604DC" w:rsidP="00A604DC">
      <w:pPr>
        <w:pStyle w:val="a9"/>
        <w:spacing w:after="0"/>
        <w:jc w:val="center"/>
        <w:rPr>
          <w:b/>
          <w:bCs/>
          <w:color w:val="000000"/>
          <w:sz w:val="28"/>
          <w:szCs w:val="28"/>
        </w:rPr>
      </w:pPr>
      <w:proofErr w:type="spellStart"/>
      <w:r>
        <w:rPr>
          <w:b/>
          <w:bCs/>
          <w:color w:val="000000"/>
          <w:sz w:val="28"/>
          <w:szCs w:val="28"/>
        </w:rPr>
        <w:t>Кочковского</w:t>
      </w:r>
      <w:proofErr w:type="spellEnd"/>
      <w:r>
        <w:rPr>
          <w:b/>
          <w:bCs/>
          <w:color w:val="000000"/>
          <w:sz w:val="28"/>
          <w:szCs w:val="28"/>
        </w:rPr>
        <w:t xml:space="preserve"> района Новосибирской области</w:t>
      </w:r>
    </w:p>
    <w:p w:rsidR="00A604DC" w:rsidRDefault="00A604DC" w:rsidP="00A604DC">
      <w:pPr>
        <w:pStyle w:val="a9"/>
        <w:spacing w:after="0"/>
        <w:jc w:val="center"/>
        <w:rPr>
          <w:b/>
          <w:bCs/>
          <w:color w:val="000000"/>
          <w:sz w:val="28"/>
          <w:szCs w:val="28"/>
        </w:rPr>
      </w:pPr>
      <w:r>
        <w:rPr>
          <w:b/>
          <w:bCs/>
          <w:color w:val="000000"/>
          <w:sz w:val="28"/>
          <w:szCs w:val="28"/>
        </w:rPr>
        <w:t>ПОСТАНОВЛЕНИЕ №  50</w:t>
      </w:r>
    </w:p>
    <w:p w:rsidR="00A604DC" w:rsidRDefault="00A604DC" w:rsidP="00A604DC">
      <w:pPr>
        <w:pStyle w:val="a9"/>
        <w:spacing w:after="0"/>
        <w:rPr>
          <w:b/>
          <w:bCs/>
          <w:color w:val="000000"/>
        </w:rPr>
      </w:pPr>
      <w:r>
        <w:rPr>
          <w:b/>
          <w:bCs/>
          <w:color w:val="000000"/>
          <w:sz w:val="28"/>
          <w:szCs w:val="28"/>
        </w:rPr>
        <w:t>от 25 сентября 2017</w:t>
      </w:r>
      <w:r>
        <w:rPr>
          <w:b/>
          <w:bCs/>
          <w:color w:val="000000"/>
          <w:sz w:val="28"/>
          <w:szCs w:val="28"/>
        </w:rPr>
        <w:t xml:space="preserve"> г                                                                                              п. Троицкий</w:t>
      </w:r>
    </w:p>
    <w:p w:rsidR="00A604DC" w:rsidRDefault="00A604DC" w:rsidP="00A604DC">
      <w:pPr>
        <w:pStyle w:val="a9"/>
        <w:spacing w:after="0"/>
        <w:rPr>
          <w:b/>
          <w:bCs/>
          <w:color w:val="000000"/>
          <w:sz w:val="28"/>
          <w:szCs w:val="28"/>
        </w:rPr>
      </w:pPr>
      <w:r>
        <w:rPr>
          <w:b/>
          <w:bCs/>
          <w:color w:val="000000"/>
        </w:rPr>
        <w:t xml:space="preserve">ОБ ОСНОВНЫХ НАПРАВЛЕНИЯХ БЮДЖЕТНОЙ </w:t>
      </w:r>
      <w:r w:rsidR="00EB632A">
        <w:rPr>
          <w:b/>
          <w:bCs/>
          <w:color w:val="000000"/>
        </w:rPr>
        <w:t>И</w:t>
      </w:r>
      <w:r>
        <w:rPr>
          <w:b/>
          <w:bCs/>
          <w:color w:val="000000"/>
        </w:rPr>
        <w:t xml:space="preserve"> НАЛОГОВОЙ ПОЛИТ</w:t>
      </w:r>
      <w:r>
        <w:rPr>
          <w:b/>
          <w:bCs/>
          <w:color w:val="000000"/>
        </w:rPr>
        <w:t>ИКИ ТРОИЦКОГО СЕЛЬСОВЕТА НА 2018-2020</w:t>
      </w:r>
      <w:r>
        <w:rPr>
          <w:b/>
          <w:bCs/>
          <w:color w:val="000000"/>
        </w:rPr>
        <w:t xml:space="preserve"> гг.</w:t>
      </w:r>
    </w:p>
    <w:p w:rsidR="00A604DC" w:rsidRDefault="00A604DC" w:rsidP="00A604DC">
      <w:pPr>
        <w:pStyle w:val="a9"/>
        <w:spacing w:after="0"/>
        <w:rPr>
          <w:color w:val="000000"/>
          <w:sz w:val="28"/>
          <w:szCs w:val="28"/>
        </w:rPr>
      </w:pPr>
      <w:r>
        <w:rPr>
          <w:b/>
          <w:bCs/>
          <w:color w:val="000000"/>
          <w:sz w:val="28"/>
          <w:szCs w:val="28"/>
        </w:rPr>
        <w:t xml:space="preserve">                            </w:t>
      </w:r>
    </w:p>
    <w:p w:rsidR="00A604DC" w:rsidRDefault="00A604DC" w:rsidP="00A604DC">
      <w:pPr>
        <w:pStyle w:val="a9"/>
        <w:spacing w:after="0"/>
        <w:ind w:firstLine="539"/>
        <w:rPr>
          <w:color w:val="000000"/>
          <w:sz w:val="28"/>
          <w:szCs w:val="28"/>
        </w:rPr>
      </w:pPr>
    </w:p>
    <w:p w:rsidR="00A604DC" w:rsidRDefault="00A604DC" w:rsidP="00A604DC">
      <w:pPr>
        <w:pStyle w:val="a9"/>
        <w:spacing w:after="0"/>
        <w:ind w:firstLine="539"/>
        <w:rPr>
          <w:color w:val="000000"/>
          <w:sz w:val="28"/>
          <w:szCs w:val="28"/>
        </w:rPr>
      </w:pPr>
      <w:proofErr w:type="gramStart"/>
      <w:r>
        <w:rPr>
          <w:color w:val="000000"/>
          <w:sz w:val="28"/>
          <w:szCs w:val="28"/>
        </w:rPr>
        <w:t xml:space="preserve">В целях разработки проекта бюджета Троицкого сельсовета </w:t>
      </w:r>
      <w:proofErr w:type="spellStart"/>
      <w:r>
        <w:rPr>
          <w:color w:val="000000"/>
          <w:sz w:val="28"/>
          <w:szCs w:val="28"/>
        </w:rPr>
        <w:t>Кочковского</w:t>
      </w:r>
      <w:proofErr w:type="spellEnd"/>
      <w:r>
        <w:rPr>
          <w:color w:val="000000"/>
          <w:sz w:val="28"/>
          <w:szCs w:val="28"/>
        </w:rPr>
        <w:t xml:space="preserve"> райо</w:t>
      </w:r>
      <w:r>
        <w:rPr>
          <w:color w:val="000000"/>
          <w:sz w:val="28"/>
          <w:szCs w:val="28"/>
        </w:rPr>
        <w:t>на Новосибирской области на 2018</w:t>
      </w:r>
      <w:r>
        <w:rPr>
          <w:color w:val="000000"/>
          <w:sz w:val="28"/>
          <w:szCs w:val="28"/>
        </w:rPr>
        <w:t xml:space="preserve"> год в соответствии с требованиями пункта 4 статьи 169 и пункта 2 статьи 172 Бюджетного кодекса Российской  Федерации, в соответствии с Положением о бюджетном устройстве и бюджетном процессе  Троицкого сельсовета, утвержденным решением сессии Совета депутатов Троицкого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w:t>
      </w:r>
      <w:r>
        <w:rPr>
          <w:b/>
        </w:rPr>
        <w:t>17.03.2017 года №5</w:t>
      </w:r>
      <w:r>
        <w:t xml:space="preserve">   </w:t>
      </w:r>
      <w:r>
        <w:rPr>
          <w:color w:val="000000"/>
          <w:sz w:val="28"/>
          <w:szCs w:val="28"/>
        </w:rPr>
        <w:t>, руководствуясь ст. 32</w:t>
      </w:r>
      <w:proofErr w:type="gramEnd"/>
      <w:r>
        <w:rPr>
          <w:color w:val="000000"/>
          <w:sz w:val="28"/>
          <w:szCs w:val="28"/>
        </w:rPr>
        <w:t xml:space="preserve"> Устава Троицкого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Постановляю:</w:t>
      </w:r>
    </w:p>
    <w:p w:rsidR="00A604DC" w:rsidRDefault="00A604DC" w:rsidP="00A604DC">
      <w:pPr>
        <w:pStyle w:val="a9"/>
        <w:spacing w:after="0"/>
        <w:ind w:firstLine="539"/>
        <w:rPr>
          <w:color w:val="000000"/>
          <w:sz w:val="28"/>
          <w:szCs w:val="28"/>
        </w:rPr>
      </w:pPr>
      <w:r>
        <w:rPr>
          <w:color w:val="000000"/>
          <w:sz w:val="28"/>
          <w:szCs w:val="28"/>
        </w:rPr>
        <w:t xml:space="preserve">1. Утвердить основные направления бюджетной и </w:t>
      </w:r>
      <w:bookmarkStart w:id="0" w:name="_GoBack"/>
      <w:bookmarkEnd w:id="0"/>
      <w:r>
        <w:rPr>
          <w:color w:val="000000"/>
          <w:sz w:val="28"/>
          <w:szCs w:val="28"/>
        </w:rPr>
        <w:t xml:space="preserve">налоговой политики Троицкого сельсовета </w:t>
      </w:r>
      <w:proofErr w:type="spellStart"/>
      <w:r>
        <w:rPr>
          <w:color w:val="000000"/>
          <w:sz w:val="28"/>
          <w:szCs w:val="28"/>
        </w:rPr>
        <w:t>Кочковского</w:t>
      </w:r>
      <w:proofErr w:type="spellEnd"/>
      <w:r>
        <w:rPr>
          <w:color w:val="000000"/>
          <w:sz w:val="28"/>
          <w:szCs w:val="28"/>
        </w:rPr>
        <w:t xml:space="preserve"> райо</w:t>
      </w:r>
      <w:r>
        <w:rPr>
          <w:color w:val="000000"/>
          <w:sz w:val="28"/>
          <w:szCs w:val="28"/>
        </w:rPr>
        <w:t>на Новосибирской области на 2018 – 2020</w:t>
      </w:r>
      <w:r>
        <w:rPr>
          <w:color w:val="000000"/>
          <w:sz w:val="28"/>
          <w:szCs w:val="28"/>
        </w:rPr>
        <w:t xml:space="preserve"> годы, согласно приложению к настоящему постановлению.</w:t>
      </w:r>
    </w:p>
    <w:p w:rsidR="00A604DC" w:rsidRDefault="00A604DC" w:rsidP="00A604DC">
      <w:pPr>
        <w:pStyle w:val="a9"/>
        <w:spacing w:after="0"/>
        <w:ind w:firstLine="539"/>
        <w:rPr>
          <w:color w:val="000000"/>
          <w:sz w:val="28"/>
          <w:szCs w:val="28"/>
        </w:rPr>
      </w:pPr>
      <w:r>
        <w:rPr>
          <w:color w:val="000000"/>
          <w:sz w:val="28"/>
          <w:szCs w:val="28"/>
        </w:rPr>
        <w:t>2. Опубликовать настоящее постановление в периодическом печатном издании «Троицкий вестник»</w:t>
      </w:r>
    </w:p>
    <w:p w:rsidR="00A604DC" w:rsidRDefault="00A604DC" w:rsidP="00A604DC">
      <w:pPr>
        <w:pStyle w:val="a9"/>
        <w:spacing w:after="0"/>
        <w:rPr>
          <w:color w:val="000000"/>
          <w:sz w:val="28"/>
          <w:szCs w:val="28"/>
        </w:rPr>
      </w:pPr>
      <w:r>
        <w:rPr>
          <w:color w:val="000000"/>
          <w:sz w:val="28"/>
          <w:szCs w:val="28"/>
        </w:rPr>
        <w:t xml:space="preserve">       3.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p>
    <w:p w:rsidR="00A604DC" w:rsidRDefault="00A604DC" w:rsidP="00A604DC">
      <w:pPr>
        <w:pStyle w:val="a9"/>
        <w:spacing w:after="0"/>
        <w:ind w:firstLine="539"/>
        <w:rPr>
          <w:rFonts w:ascii="Verdana" w:hAnsi="Verdana" w:cs="Verdana"/>
          <w:color w:val="000000"/>
          <w:sz w:val="28"/>
          <w:szCs w:val="28"/>
        </w:rPr>
      </w:pPr>
      <w:r>
        <w:rPr>
          <w:color w:val="000000"/>
          <w:sz w:val="28"/>
          <w:szCs w:val="28"/>
        </w:rPr>
        <w:t xml:space="preserve">  Глава Троицкого сельсовета                                                        </w:t>
      </w:r>
      <w:proofErr w:type="spellStart"/>
      <w:r>
        <w:rPr>
          <w:color w:val="000000"/>
          <w:sz w:val="28"/>
          <w:szCs w:val="28"/>
        </w:rPr>
        <w:t>М.М.Асуев</w:t>
      </w:r>
      <w:proofErr w:type="spellEnd"/>
    </w:p>
    <w:p w:rsidR="00A604DC" w:rsidRDefault="00A604DC" w:rsidP="00A604DC">
      <w:pPr>
        <w:pStyle w:val="a9"/>
        <w:spacing w:after="0"/>
        <w:jc w:val="right"/>
        <w:rPr>
          <w:rFonts w:ascii="Verdana" w:hAnsi="Verdana" w:cs="Verdana"/>
          <w:color w:val="000000"/>
          <w:sz w:val="28"/>
          <w:szCs w:val="28"/>
        </w:rPr>
      </w:pPr>
      <w:r>
        <w:rPr>
          <w:rFonts w:ascii="Verdana" w:hAnsi="Verdana" w:cs="Verdana"/>
          <w:color w:val="000000"/>
          <w:sz w:val="28"/>
          <w:szCs w:val="28"/>
        </w:rPr>
        <w:t xml:space="preserve">         </w:t>
      </w: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sz w:val="28"/>
          <w:szCs w:val="28"/>
        </w:rPr>
      </w:pPr>
    </w:p>
    <w:p w:rsidR="00A604DC" w:rsidRDefault="00A604DC" w:rsidP="00A604DC">
      <w:pPr>
        <w:pStyle w:val="a9"/>
        <w:spacing w:after="0"/>
        <w:jc w:val="right"/>
        <w:rPr>
          <w:rFonts w:ascii="Verdana" w:hAnsi="Verdana" w:cs="Verdana"/>
          <w:color w:val="000000"/>
        </w:rPr>
      </w:pPr>
    </w:p>
    <w:p w:rsidR="00A604DC" w:rsidRDefault="00A604DC" w:rsidP="00A604DC">
      <w:pPr>
        <w:sectPr w:rsidR="00A604DC">
          <w:pgSz w:w="11906" w:h="16838"/>
          <w:pgMar w:top="567" w:right="357" w:bottom="720" w:left="550" w:header="720" w:footer="720" w:gutter="0"/>
          <w:cols w:space="720"/>
          <w:titlePg/>
          <w:docGrid w:linePitch="600" w:charSpace="32768"/>
        </w:sectPr>
      </w:pPr>
    </w:p>
    <w:p w:rsidR="00D02CA7" w:rsidRPr="00D02CA7" w:rsidRDefault="00D02CA7" w:rsidP="00D02CA7">
      <w:pPr>
        <w:autoSpaceDE w:val="0"/>
        <w:autoSpaceDN w:val="0"/>
        <w:adjustRightInd w:val="0"/>
        <w:spacing w:after="0" w:line="240" w:lineRule="auto"/>
        <w:ind w:left="5954"/>
        <w:jc w:val="right"/>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lastRenderedPageBreak/>
        <w:t>УТВЕРЖДЕНЫ</w:t>
      </w:r>
    </w:p>
    <w:p w:rsidR="00D02CA7" w:rsidRDefault="00B44116" w:rsidP="00D02CA7">
      <w:pPr>
        <w:pStyle w:val="a5"/>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D02CA7" w:rsidRPr="003C57D6">
        <w:rPr>
          <w:rFonts w:ascii="Times New Roman" w:hAnsi="Times New Roman" w:cs="Times New Roman"/>
          <w:sz w:val="28"/>
          <w:szCs w:val="28"/>
        </w:rPr>
        <w:t xml:space="preserve"> администрации </w:t>
      </w:r>
    </w:p>
    <w:p w:rsidR="00B44116" w:rsidRDefault="00B44116" w:rsidP="00D02CA7">
      <w:pPr>
        <w:pStyle w:val="a5"/>
        <w:jc w:val="right"/>
        <w:rPr>
          <w:rFonts w:ascii="Times New Roman" w:hAnsi="Times New Roman" w:cs="Times New Roman"/>
          <w:sz w:val="28"/>
          <w:szCs w:val="28"/>
        </w:rPr>
      </w:pPr>
      <w:r>
        <w:rPr>
          <w:rFonts w:ascii="Times New Roman" w:hAnsi="Times New Roman" w:cs="Times New Roman"/>
          <w:sz w:val="28"/>
          <w:szCs w:val="28"/>
        </w:rPr>
        <w:t xml:space="preserve">Троицкого сельсовета </w:t>
      </w:r>
    </w:p>
    <w:p w:rsidR="00D02CA7" w:rsidRPr="003C57D6" w:rsidRDefault="00D02CA7" w:rsidP="00D02CA7">
      <w:pPr>
        <w:pStyle w:val="a5"/>
        <w:jc w:val="right"/>
        <w:rPr>
          <w:rFonts w:ascii="Times New Roman" w:hAnsi="Times New Roman" w:cs="Times New Roman"/>
          <w:sz w:val="28"/>
          <w:szCs w:val="28"/>
        </w:rPr>
      </w:pPr>
      <w:proofErr w:type="spellStart"/>
      <w:r w:rsidRPr="003C57D6">
        <w:rPr>
          <w:rFonts w:ascii="Times New Roman" w:hAnsi="Times New Roman" w:cs="Times New Roman"/>
          <w:sz w:val="28"/>
          <w:szCs w:val="28"/>
        </w:rPr>
        <w:t>Кочковского</w:t>
      </w:r>
      <w:proofErr w:type="spellEnd"/>
      <w:r w:rsidRPr="003C57D6">
        <w:rPr>
          <w:rFonts w:ascii="Times New Roman" w:hAnsi="Times New Roman" w:cs="Times New Roman"/>
          <w:sz w:val="28"/>
          <w:szCs w:val="28"/>
        </w:rPr>
        <w:t xml:space="preserve"> района</w:t>
      </w:r>
    </w:p>
    <w:p w:rsidR="00D02CA7" w:rsidRPr="003C57D6" w:rsidRDefault="00D02CA7" w:rsidP="00D02CA7">
      <w:pPr>
        <w:pStyle w:val="a5"/>
        <w:jc w:val="right"/>
        <w:rPr>
          <w:rFonts w:ascii="Times New Roman" w:hAnsi="Times New Roman" w:cs="Times New Roman"/>
          <w:sz w:val="28"/>
          <w:szCs w:val="28"/>
        </w:rPr>
      </w:pPr>
      <w:r w:rsidRPr="003C57D6">
        <w:rPr>
          <w:rFonts w:ascii="Times New Roman" w:hAnsi="Times New Roman" w:cs="Times New Roman"/>
          <w:sz w:val="28"/>
          <w:szCs w:val="28"/>
        </w:rPr>
        <w:t>Новосибирской области</w:t>
      </w:r>
    </w:p>
    <w:p w:rsidR="00D02CA7" w:rsidRPr="003C57D6" w:rsidRDefault="00B44116" w:rsidP="00D02CA7">
      <w:pPr>
        <w:pStyle w:val="a5"/>
        <w:jc w:val="right"/>
        <w:rPr>
          <w:rFonts w:ascii="Times New Roman" w:hAnsi="Times New Roman" w:cs="Times New Roman"/>
          <w:sz w:val="28"/>
          <w:szCs w:val="28"/>
        </w:rPr>
      </w:pPr>
      <w:r>
        <w:rPr>
          <w:rFonts w:ascii="Times New Roman" w:hAnsi="Times New Roman" w:cs="Times New Roman"/>
          <w:sz w:val="28"/>
          <w:szCs w:val="28"/>
        </w:rPr>
        <w:t>от 25.09.2017  № 50</w:t>
      </w:r>
    </w:p>
    <w:p w:rsidR="00D02CA7" w:rsidRPr="003C57D6" w:rsidRDefault="00D02CA7" w:rsidP="00D02CA7">
      <w:pPr>
        <w:pStyle w:val="a5"/>
        <w:jc w:val="both"/>
        <w:rPr>
          <w:rFonts w:ascii="Times New Roman" w:hAnsi="Times New Roman" w:cs="Times New Roman"/>
          <w:sz w:val="28"/>
          <w:szCs w:val="28"/>
        </w:rPr>
      </w:pPr>
    </w:p>
    <w:p w:rsidR="00D02CA7" w:rsidRPr="00D02CA7" w:rsidRDefault="00D02CA7" w:rsidP="00D02CA7">
      <w:pPr>
        <w:autoSpaceDE w:val="0"/>
        <w:autoSpaceDN w:val="0"/>
        <w:adjustRightInd w:val="0"/>
        <w:spacing w:after="0" w:line="240" w:lineRule="auto"/>
        <w:ind w:left="5954"/>
        <w:jc w:val="center"/>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ind w:left="5954"/>
        <w:jc w:val="center"/>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02CA7">
        <w:rPr>
          <w:rFonts w:ascii="Times New Roman" w:eastAsiaTheme="minorEastAsia" w:hAnsi="Times New Roman" w:cs="Times New Roman"/>
          <w:b/>
          <w:bCs/>
          <w:sz w:val="28"/>
          <w:szCs w:val="28"/>
          <w:lang w:eastAsia="ru-RU"/>
        </w:rPr>
        <w:t>ОСНОВНЫЕ НАПРАВЛЕНИЯ</w:t>
      </w:r>
    </w:p>
    <w:p w:rsidR="00D02CA7" w:rsidRPr="00D02CA7" w:rsidRDefault="00D02CA7" w:rsidP="00D02CA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02CA7">
        <w:rPr>
          <w:rFonts w:ascii="Times New Roman" w:eastAsiaTheme="minorEastAsia" w:hAnsi="Times New Roman" w:cs="Times New Roman"/>
          <w:b/>
          <w:bCs/>
          <w:sz w:val="28"/>
          <w:szCs w:val="28"/>
          <w:lang w:eastAsia="ru-RU"/>
        </w:rPr>
        <w:t xml:space="preserve">бюджетной и налоговой политики </w:t>
      </w:r>
      <w:r w:rsidR="00494CA5">
        <w:rPr>
          <w:rFonts w:ascii="Times New Roman" w:eastAsiaTheme="minorEastAsia" w:hAnsi="Times New Roman" w:cs="Times New Roman"/>
          <w:b/>
          <w:bCs/>
          <w:sz w:val="28"/>
          <w:szCs w:val="28"/>
          <w:lang w:eastAsia="ru-RU"/>
        </w:rPr>
        <w:t xml:space="preserve">Троицкого сельсовета </w:t>
      </w:r>
      <w:proofErr w:type="spellStart"/>
      <w:r>
        <w:rPr>
          <w:rFonts w:ascii="Times New Roman" w:eastAsiaTheme="minorEastAsia" w:hAnsi="Times New Roman" w:cs="Times New Roman"/>
          <w:b/>
          <w:bCs/>
          <w:sz w:val="28"/>
          <w:szCs w:val="28"/>
          <w:lang w:eastAsia="ru-RU"/>
        </w:rPr>
        <w:t>Кочковского</w:t>
      </w:r>
      <w:proofErr w:type="spellEnd"/>
      <w:r>
        <w:rPr>
          <w:rFonts w:ascii="Times New Roman" w:eastAsiaTheme="minorEastAsia" w:hAnsi="Times New Roman" w:cs="Times New Roman"/>
          <w:b/>
          <w:bCs/>
          <w:sz w:val="28"/>
          <w:szCs w:val="28"/>
          <w:lang w:eastAsia="ru-RU"/>
        </w:rPr>
        <w:t xml:space="preserve"> района </w:t>
      </w:r>
      <w:r w:rsidRPr="00D02CA7">
        <w:rPr>
          <w:rFonts w:ascii="Times New Roman" w:eastAsiaTheme="minorEastAsia" w:hAnsi="Times New Roman" w:cs="Times New Roman"/>
          <w:b/>
          <w:bCs/>
          <w:sz w:val="28"/>
          <w:szCs w:val="28"/>
          <w:lang w:eastAsia="ru-RU"/>
        </w:rPr>
        <w:t>Новосибирской области на 2018 год и плановый период 2019 и 2020 годов</w:t>
      </w:r>
    </w:p>
    <w:p w:rsidR="00D02CA7" w:rsidRPr="00D02CA7" w:rsidRDefault="00D02CA7" w:rsidP="00D02CA7">
      <w:pPr>
        <w:autoSpaceDE w:val="0"/>
        <w:autoSpaceDN w:val="0"/>
        <w:adjustRightInd w:val="0"/>
        <w:spacing w:after="0" w:line="240" w:lineRule="auto"/>
        <w:jc w:val="both"/>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jc w:val="both"/>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jc w:val="center"/>
        <w:outlineLvl w:val="1"/>
        <w:rPr>
          <w:rFonts w:ascii="Times New Roman" w:eastAsiaTheme="minorEastAsia" w:hAnsi="Times New Roman" w:cs="Times New Roman"/>
          <w:b/>
          <w:sz w:val="28"/>
          <w:szCs w:val="28"/>
        </w:rPr>
      </w:pPr>
      <w:r w:rsidRPr="00D02CA7">
        <w:rPr>
          <w:rFonts w:ascii="Times New Roman" w:eastAsiaTheme="minorEastAsia" w:hAnsi="Times New Roman" w:cs="Times New Roman"/>
          <w:b/>
          <w:sz w:val="28"/>
          <w:szCs w:val="28"/>
          <w:lang w:val="en-US"/>
        </w:rPr>
        <w:t>I</w:t>
      </w:r>
      <w:r w:rsidRPr="00D02CA7">
        <w:rPr>
          <w:rFonts w:ascii="Times New Roman" w:eastAsiaTheme="minorEastAsia" w:hAnsi="Times New Roman" w:cs="Times New Roman"/>
          <w:b/>
          <w:sz w:val="28"/>
          <w:szCs w:val="28"/>
        </w:rPr>
        <w:t>.</w:t>
      </w:r>
      <w:r w:rsidRPr="00D02CA7">
        <w:rPr>
          <w:rFonts w:ascii="Times New Roman" w:eastAsiaTheme="minorEastAsia" w:hAnsi="Times New Roman" w:cs="Times New Roman"/>
          <w:b/>
          <w:sz w:val="28"/>
          <w:szCs w:val="28"/>
          <w:lang w:val="en-US"/>
        </w:rPr>
        <w:t> </w:t>
      </w:r>
      <w:r w:rsidRPr="00D02CA7">
        <w:rPr>
          <w:rFonts w:ascii="Times New Roman" w:eastAsiaTheme="minorEastAsia" w:hAnsi="Times New Roman" w:cs="Times New Roman"/>
          <w:b/>
          <w:sz w:val="28"/>
          <w:szCs w:val="28"/>
        </w:rPr>
        <w:t>Общие положения</w:t>
      </w:r>
    </w:p>
    <w:p w:rsidR="00D02CA7" w:rsidRPr="00D02CA7" w:rsidRDefault="00D02CA7" w:rsidP="00D02CA7">
      <w:pPr>
        <w:autoSpaceDE w:val="0"/>
        <w:autoSpaceDN w:val="0"/>
        <w:adjustRightInd w:val="0"/>
        <w:spacing w:after="0" w:line="240" w:lineRule="auto"/>
        <w:jc w:val="both"/>
        <w:rPr>
          <w:rFonts w:ascii="Times New Roman" w:eastAsiaTheme="minorEastAsia" w:hAnsi="Times New Roman" w:cs="Times New Roman"/>
          <w:sz w:val="28"/>
          <w:szCs w:val="28"/>
        </w:rPr>
      </w:pPr>
    </w:p>
    <w:p w:rsidR="00D02CA7" w:rsidRPr="00D02CA7" w:rsidRDefault="00D02CA7" w:rsidP="00D02CA7">
      <w:pPr>
        <w:widowControl w:val="0"/>
        <w:spacing w:after="0" w:line="240" w:lineRule="auto"/>
        <w:ind w:firstLine="709"/>
        <w:contextualSpacing/>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Основные направления бюджетной и налоговой политики </w:t>
      </w:r>
      <w:r w:rsidR="00494CA5">
        <w:rPr>
          <w:rFonts w:ascii="Times New Roman" w:eastAsiaTheme="minorEastAsia" w:hAnsi="Times New Roman" w:cs="Times New Roman"/>
          <w:sz w:val="28"/>
          <w:szCs w:val="28"/>
        </w:rPr>
        <w:t xml:space="preserve">Троицкого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Pr="00D02CA7">
        <w:rPr>
          <w:rFonts w:ascii="Times New Roman" w:eastAsiaTheme="minorEastAsia" w:hAnsi="Times New Roman" w:cs="Times New Roman"/>
          <w:sz w:val="28"/>
          <w:szCs w:val="28"/>
        </w:rPr>
        <w:t xml:space="preserve">Новосибирской области на 2018 год и плановый период 2019 и 2020 годов (далее – Основные направления) разработаны в целях формирования задач бюджетной и налоговой </w:t>
      </w:r>
      <w:proofErr w:type="gramStart"/>
      <w:r w:rsidRPr="00D02CA7">
        <w:rPr>
          <w:rFonts w:ascii="Times New Roman" w:eastAsiaTheme="minorEastAsia" w:hAnsi="Times New Roman" w:cs="Times New Roman"/>
          <w:sz w:val="28"/>
          <w:szCs w:val="28"/>
        </w:rPr>
        <w:t>политики на</w:t>
      </w:r>
      <w:proofErr w:type="gramEnd"/>
      <w:r w:rsidRPr="00D02CA7">
        <w:rPr>
          <w:rFonts w:ascii="Times New Roman" w:eastAsiaTheme="minorEastAsia" w:hAnsi="Times New Roman" w:cs="Times New Roman"/>
          <w:sz w:val="28"/>
          <w:szCs w:val="28"/>
        </w:rPr>
        <w:t xml:space="preserve"> среднесрочный период, а также условий и подходов, принимаемых при составлении проекта бюджета</w:t>
      </w:r>
      <w:r w:rsidR="00494CA5">
        <w:rPr>
          <w:rFonts w:ascii="Times New Roman" w:eastAsiaTheme="minorEastAsia" w:hAnsi="Times New Roman" w:cs="Times New Roman"/>
          <w:sz w:val="28"/>
          <w:szCs w:val="28"/>
        </w:rPr>
        <w:t xml:space="preserve"> Троицкого сельсовета</w:t>
      </w:r>
      <w:r w:rsidRPr="00D02CA7">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Pr="00D02CA7">
        <w:rPr>
          <w:rFonts w:ascii="Times New Roman" w:eastAsiaTheme="minorEastAsia" w:hAnsi="Times New Roman" w:cs="Times New Roman"/>
          <w:sz w:val="28"/>
          <w:szCs w:val="28"/>
        </w:rPr>
        <w:t>Новосибирской области на 2018 год и плановый период 2019 и 2020 годов (далее –</w:t>
      </w:r>
      <w:r w:rsidR="00494CA5">
        <w:rPr>
          <w:rFonts w:ascii="Times New Roman" w:eastAsiaTheme="minorEastAsia" w:hAnsi="Times New Roman" w:cs="Times New Roman"/>
          <w:sz w:val="28"/>
          <w:szCs w:val="28"/>
        </w:rPr>
        <w:t xml:space="preserve"> </w:t>
      </w:r>
      <w:r w:rsidRPr="00D02CA7">
        <w:rPr>
          <w:rFonts w:ascii="Times New Roman" w:eastAsiaTheme="minorEastAsia" w:hAnsi="Times New Roman" w:cs="Times New Roman"/>
          <w:sz w:val="28"/>
          <w:szCs w:val="28"/>
        </w:rPr>
        <w:t>бюджет</w:t>
      </w:r>
      <w:r w:rsidR="00494CA5">
        <w:rPr>
          <w:rFonts w:ascii="Times New Roman" w:eastAsiaTheme="minorEastAsia" w:hAnsi="Times New Roman" w:cs="Times New Roman"/>
          <w:sz w:val="28"/>
          <w:szCs w:val="28"/>
        </w:rPr>
        <w:t xml:space="preserve"> Троицкого сельсовета</w:t>
      </w:r>
      <w:r w:rsidRPr="00D02CA7">
        <w:rPr>
          <w:rFonts w:ascii="Times New Roman" w:eastAsiaTheme="minorEastAsia" w:hAnsi="Times New Roman" w:cs="Times New Roman"/>
          <w:sz w:val="28"/>
          <w:szCs w:val="28"/>
        </w:rPr>
        <w:t xml:space="preserve">). </w:t>
      </w:r>
    </w:p>
    <w:p w:rsidR="00D02CA7" w:rsidRPr="003C57D6" w:rsidRDefault="00D02CA7" w:rsidP="00D02CA7">
      <w:pPr>
        <w:pStyle w:val="a5"/>
        <w:ind w:firstLine="708"/>
        <w:jc w:val="both"/>
        <w:rPr>
          <w:rFonts w:ascii="Times New Roman" w:hAnsi="Times New Roman" w:cs="Times New Roman"/>
          <w:sz w:val="28"/>
          <w:szCs w:val="28"/>
        </w:rPr>
      </w:pPr>
      <w:proofErr w:type="gramStart"/>
      <w:r w:rsidRPr="00D02CA7">
        <w:rPr>
          <w:rFonts w:ascii="Times New Roman" w:eastAsiaTheme="minorEastAsia" w:hAnsi="Times New Roman" w:cs="Times New Roman"/>
          <w:sz w:val="28"/>
          <w:szCs w:val="28"/>
        </w:rPr>
        <w:t xml:space="preserve">При подготовке Основных направлений были учтены положения Указов Президента Российской Федерации от 7 мая 2012 года, </w:t>
      </w:r>
      <w:r w:rsidRPr="003C57D6">
        <w:rPr>
          <w:rFonts w:ascii="Times New Roman" w:hAnsi="Times New Roman" w:cs="Times New Roman"/>
          <w:sz w:val="28"/>
          <w:szCs w:val="28"/>
        </w:rPr>
        <w:t xml:space="preserve">Послание Президента Российской Федерации Федеральному собранию, Основные направления бюджетной и налоговой политики Новосибирской области на 2018 год и плановый период 2019 и 2020 годов, утвержденные распоряжением Правительства Новосибирской области от 29.08.2017  № 312-рп, а также основные параметры прогноза социально-экономического развития </w:t>
      </w:r>
      <w:r w:rsidR="00494CA5">
        <w:rPr>
          <w:rFonts w:ascii="Times New Roman" w:hAnsi="Times New Roman" w:cs="Times New Roman"/>
          <w:sz w:val="28"/>
          <w:szCs w:val="28"/>
        </w:rPr>
        <w:t xml:space="preserve">Троицкого сельсовета </w:t>
      </w:r>
      <w:proofErr w:type="spellStart"/>
      <w:r w:rsidRPr="003C57D6">
        <w:rPr>
          <w:rFonts w:ascii="Times New Roman" w:hAnsi="Times New Roman" w:cs="Times New Roman"/>
          <w:sz w:val="28"/>
          <w:szCs w:val="28"/>
        </w:rPr>
        <w:t>Кочковского</w:t>
      </w:r>
      <w:proofErr w:type="spellEnd"/>
      <w:r w:rsidRPr="003C57D6">
        <w:rPr>
          <w:rFonts w:ascii="Times New Roman" w:hAnsi="Times New Roman" w:cs="Times New Roman"/>
          <w:sz w:val="28"/>
          <w:szCs w:val="28"/>
        </w:rPr>
        <w:t xml:space="preserve"> района Новосибирской</w:t>
      </w:r>
      <w:proofErr w:type="gramEnd"/>
      <w:r w:rsidRPr="003C57D6">
        <w:rPr>
          <w:rFonts w:ascii="Times New Roman" w:hAnsi="Times New Roman" w:cs="Times New Roman"/>
          <w:sz w:val="28"/>
          <w:szCs w:val="28"/>
        </w:rPr>
        <w:t xml:space="preserve"> области на 2018 год и плановый период 2019 и 2020 годов.</w:t>
      </w:r>
    </w:p>
    <w:p w:rsidR="00D02CA7" w:rsidRPr="00D02CA7" w:rsidRDefault="00D02CA7" w:rsidP="00D02CA7">
      <w:pPr>
        <w:widowControl w:val="0"/>
        <w:spacing w:after="0" w:line="240" w:lineRule="auto"/>
        <w:ind w:firstLine="709"/>
        <w:contextualSpacing/>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Разработка данного документа осуществлялась с учетом итогов реализации и преемственности задач в период до 2017 года.</w:t>
      </w:r>
    </w:p>
    <w:p w:rsidR="00D02CA7" w:rsidRPr="00D02CA7" w:rsidRDefault="00D02CA7" w:rsidP="00D02CA7">
      <w:pPr>
        <w:widowControl w:val="0"/>
        <w:autoSpaceDE w:val="0"/>
        <w:autoSpaceDN w:val="0"/>
        <w:adjustRightInd w:val="0"/>
        <w:spacing w:after="0" w:line="240" w:lineRule="auto"/>
        <w:outlineLvl w:val="1"/>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jc w:val="center"/>
        <w:outlineLvl w:val="1"/>
        <w:rPr>
          <w:rFonts w:ascii="Times New Roman" w:eastAsiaTheme="minorEastAsia" w:hAnsi="Times New Roman" w:cs="Times New Roman"/>
          <w:b/>
          <w:sz w:val="28"/>
          <w:szCs w:val="28"/>
        </w:rPr>
      </w:pPr>
      <w:r w:rsidRPr="00D02CA7">
        <w:rPr>
          <w:rFonts w:ascii="Times New Roman" w:eastAsiaTheme="minorEastAsia" w:hAnsi="Times New Roman" w:cs="Times New Roman"/>
          <w:b/>
          <w:sz w:val="28"/>
          <w:szCs w:val="28"/>
          <w:lang w:val="en-US"/>
        </w:rPr>
        <w:t>II</w:t>
      </w:r>
      <w:r w:rsidRPr="00D02CA7">
        <w:rPr>
          <w:rFonts w:ascii="Times New Roman" w:eastAsiaTheme="minorEastAsia" w:hAnsi="Times New Roman" w:cs="Times New Roman"/>
          <w:b/>
          <w:sz w:val="28"/>
          <w:szCs w:val="28"/>
        </w:rPr>
        <w:t>. Налоговая политика</w:t>
      </w:r>
    </w:p>
    <w:p w:rsidR="00D02CA7" w:rsidRPr="00D02CA7" w:rsidRDefault="00D02CA7" w:rsidP="00D02CA7">
      <w:pPr>
        <w:autoSpaceDE w:val="0"/>
        <w:autoSpaceDN w:val="0"/>
        <w:adjustRightInd w:val="0"/>
        <w:spacing w:after="0" w:line="240" w:lineRule="auto"/>
        <w:ind w:firstLine="709"/>
        <w:outlineLvl w:val="1"/>
        <w:rPr>
          <w:rFonts w:ascii="Times New Roman" w:eastAsiaTheme="minorEastAsia" w:hAnsi="Times New Roman" w:cs="Times New Roman"/>
          <w:sz w:val="28"/>
          <w:szCs w:val="28"/>
        </w:rPr>
      </w:pPr>
    </w:p>
    <w:p w:rsidR="00D02CA7" w:rsidRPr="00D02CA7" w:rsidRDefault="00D02CA7" w:rsidP="00D02CA7">
      <w:pPr>
        <w:autoSpaceDE w:val="0"/>
        <w:autoSpaceDN w:val="0"/>
        <w:adjustRightInd w:val="0"/>
        <w:spacing w:after="0" w:line="240" w:lineRule="auto"/>
        <w:ind w:firstLine="709"/>
        <w:jc w:val="both"/>
        <w:rPr>
          <w:rFonts w:ascii="Times New Roman" w:eastAsiaTheme="minorEastAsia" w:hAnsi="Times New Roman"/>
          <w:sz w:val="28"/>
          <w:szCs w:val="28"/>
        </w:rPr>
      </w:pPr>
      <w:proofErr w:type="gramStart"/>
      <w:r w:rsidRPr="00D02CA7">
        <w:rPr>
          <w:rFonts w:ascii="Times New Roman" w:eastAsiaTheme="minorEastAsia" w:hAnsi="Times New Roman"/>
          <w:sz w:val="28"/>
          <w:szCs w:val="28"/>
        </w:rPr>
        <w:t xml:space="preserve">Основные направления налоговой политики </w:t>
      </w:r>
      <w:r w:rsidR="00494CA5">
        <w:rPr>
          <w:rFonts w:ascii="Times New Roman" w:eastAsiaTheme="minorEastAsia" w:hAnsi="Times New Roman"/>
          <w:sz w:val="28"/>
          <w:szCs w:val="28"/>
        </w:rPr>
        <w:t xml:space="preserve">Троицкого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Pr="00D02CA7">
        <w:rPr>
          <w:rFonts w:ascii="Times New Roman" w:eastAsiaTheme="minorEastAsia" w:hAnsi="Times New Roman"/>
          <w:sz w:val="28"/>
          <w:szCs w:val="28"/>
        </w:rPr>
        <w:t>Новосибирской области на 2018 год и плановый период 2019 и 2020 годов разрабо</w:t>
      </w:r>
      <w:r w:rsidR="00494CA5">
        <w:rPr>
          <w:rFonts w:ascii="Times New Roman" w:eastAsiaTheme="minorEastAsia" w:hAnsi="Times New Roman"/>
          <w:sz w:val="28"/>
          <w:szCs w:val="28"/>
        </w:rPr>
        <w:t xml:space="preserve">таны с целью подготовки проекта </w:t>
      </w:r>
      <w:r w:rsidRPr="00D02CA7">
        <w:rPr>
          <w:rFonts w:ascii="Times New Roman" w:eastAsiaTheme="minorEastAsia" w:hAnsi="Times New Roman"/>
          <w:sz w:val="28"/>
          <w:szCs w:val="28"/>
        </w:rPr>
        <w:t xml:space="preserve">бюджета </w:t>
      </w:r>
      <w:r w:rsidR="00494CA5">
        <w:rPr>
          <w:rFonts w:ascii="Times New Roman" w:eastAsiaTheme="minorEastAsia" w:hAnsi="Times New Roman"/>
          <w:sz w:val="28"/>
          <w:szCs w:val="28"/>
        </w:rPr>
        <w:t xml:space="preserve">Троицкого сельсовета </w:t>
      </w:r>
      <w:r w:rsidRPr="00D02CA7">
        <w:rPr>
          <w:rFonts w:ascii="Times New Roman" w:eastAsiaTheme="minorEastAsia" w:hAnsi="Times New Roman"/>
          <w:sz w:val="28"/>
          <w:szCs w:val="28"/>
        </w:rPr>
        <w:t xml:space="preserve">на очередной финансовый год и плановый период исходя из задач, намеченных в послании Президента </w:t>
      </w:r>
      <w:r w:rsidRPr="00D02CA7">
        <w:rPr>
          <w:rFonts w:ascii="Times New Roman" w:eastAsiaTheme="minorEastAsia" w:hAnsi="Times New Roman" w:cs="Times New Roman"/>
          <w:sz w:val="28"/>
          <w:szCs w:val="28"/>
        </w:rPr>
        <w:t>Российской Федерации</w:t>
      </w:r>
      <w:r w:rsidRPr="00D02CA7">
        <w:rPr>
          <w:rFonts w:ascii="Times New Roman" w:eastAsiaTheme="minorEastAsia" w:hAnsi="Times New Roman"/>
          <w:sz w:val="28"/>
          <w:szCs w:val="28"/>
        </w:rPr>
        <w:t xml:space="preserve"> Федеральному Собранию 1 декабря 2016 года, с учетом сложившейся экономической ситуации </w:t>
      </w:r>
      <w:r w:rsidRPr="00D02CA7">
        <w:rPr>
          <w:rFonts w:ascii="Times New Roman" w:eastAsiaTheme="minorEastAsia" w:hAnsi="Times New Roman"/>
          <w:sz w:val="28"/>
          <w:szCs w:val="28"/>
        </w:rPr>
        <w:lastRenderedPageBreak/>
        <w:t xml:space="preserve">как Новосибирской области, </w:t>
      </w:r>
      <w:r w:rsidR="008704EB">
        <w:rPr>
          <w:rFonts w:ascii="Times New Roman" w:eastAsiaTheme="minorEastAsia" w:hAnsi="Times New Roman"/>
          <w:sz w:val="28"/>
          <w:szCs w:val="28"/>
        </w:rPr>
        <w:t>так и</w:t>
      </w:r>
      <w:proofErr w:type="gramEnd"/>
      <w:r w:rsidR="008704EB">
        <w:rPr>
          <w:rFonts w:ascii="Times New Roman" w:eastAsiaTheme="minorEastAsia" w:hAnsi="Times New Roman"/>
          <w:sz w:val="28"/>
          <w:szCs w:val="28"/>
        </w:rPr>
        <w:t xml:space="preserve"> Кочковского района Новосибирской области,</w:t>
      </w:r>
      <w:r w:rsidR="00BC4F37">
        <w:rPr>
          <w:rFonts w:ascii="Times New Roman" w:eastAsiaTheme="minorEastAsia" w:hAnsi="Times New Roman"/>
          <w:sz w:val="28"/>
          <w:szCs w:val="28"/>
        </w:rPr>
        <w:t xml:space="preserve"> </w:t>
      </w:r>
      <w:r w:rsidRPr="00D02CA7">
        <w:rPr>
          <w:rFonts w:ascii="Times New Roman" w:eastAsiaTheme="minorEastAsia" w:hAnsi="Times New Roman"/>
          <w:sz w:val="28"/>
          <w:szCs w:val="28"/>
        </w:rPr>
        <w:t>а также тенденций ее развития.</w:t>
      </w:r>
    </w:p>
    <w:p w:rsidR="00D02CA7" w:rsidRDefault="00D02CA7" w:rsidP="00D02CA7">
      <w:pPr>
        <w:autoSpaceDE w:val="0"/>
        <w:autoSpaceDN w:val="0"/>
        <w:adjustRightInd w:val="0"/>
        <w:spacing w:after="0" w:line="240" w:lineRule="auto"/>
        <w:ind w:firstLine="709"/>
        <w:jc w:val="both"/>
        <w:rPr>
          <w:rFonts w:ascii="Times New Roman" w:eastAsiaTheme="minorEastAsia" w:hAnsi="Times New Roman"/>
          <w:sz w:val="28"/>
          <w:szCs w:val="28"/>
        </w:rPr>
      </w:pPr>
      <w:r w:rsidRPr="00D02CA7">
        <w:rPr>
          <w:rFonts w:ascii="Times New Roman" w:eastAsiaTheme="minorEastAsia"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5748E1" w:rsidRPr="00750DA1" w:rsidRDefault="005748E1" w:rsidP="00D02CA7">
      <w:pPr>
        <w:autoSpaceDE w:val="0"/>
        <w:autoSpaceDN w:val="0"/>
        <w:adjustRightInd w:val="0"/>
        <w:spacing w:after="0" w:line="240" w:lineRule="auto"/>
        <w:ind w:firstLine="709"/>
        <w:jc w:val="both"/>
        <w:rPr>
          <w:rFonts w:ascii="Times New Roman" w:eastAsiaTheme="minorEastAsia" w:hAnsi="Times New Roman"/>
          <w:sz w:val="28"/>
          <w:szCs w:val="28"/>
          <w:highlight w:val="yellow"/>
        </w:rPr>
      </w:pPr>
      <w:r>
        <w:rPr>
          <w:rFonts w:ascii="Times New Roman" w:eastAsiaTheme="minorEastAsia" w:hAnsi="Times New Roman"/>
          <w:sz w:val="28"/>
          <w:szCs w:val="28"/>
        </w:rPr>
        <w:t xml:space="preserve">По итогам 2016 года </w:t>
      </w:r>
      <w:r w:rsidR="00813D3A">
        <w:rPr>
          <w:rFonts w:ascii="Times New Roman" w:eastAsiaTheme="minorEastAsia" w:hAnsi="Times New Roman"/>
          <w:sz w:val="28"/>
          <w:szCs w:val="28"/>
        </w:rPr>
        <w:t xml:space="preserve">доходная часть бюджета </w:t>
      </w:r>
      <w:r w:rsidR="00494CA5">
        <w:rPr>
          <w:rFonts w:ascii="Times New Roman" w:eastAsiaTheme="minorEastAsia" w:hAnsi="Times New Roman"/>
          <w:sz w:val="28"/>
          <w:szCs w:val="28"/>
        </w:rPr>
        <w:t xml:space="preserve">Троицкого сельсовета </w:t>
      </w:r>
      <w:proofErr w:type="spellStart"/>
      <w:r w:rsidR="00813D3A">
        <w:rPr>
          <w:rFonts w:ascii="Times New Roman" w:eastAsiaTheme="minorEastAsia" w:hAnsi="Times New Roman"/>
          <w:sz w:val="28"/>
          <w:szCs w:val="28"/>
        </w:rPr>
        <w:t>Кочковского</w:t>
      </w:r>
      <w:proofErr w:type="spellEnd"/>
      <w:r w:rsidR="00813D3A">
        <w:rPr>
          <w:rFonts w:ascii="Times New Roman" w:eastAsiaTheme="minorEastAsia" w:hAnsi="Times New Roman"/>
          <w:sz w:val="28"/>
          <w:szCs w:val="28"/>
        </w:rPr>
        <w:t xml:space="preserve"> района Новосибирской области исполнена в сумме </w:t>
      </w:r>
      <w:r w:rsidR="00494CA5">
        <w:rPr>
          <w:rFonts w:ascii="Times New Roman" w:eastAsiaTheme="minorEastAsia" w:hAnsi="Times New Roman"/>
          <w:sz w:val="28"/>
          <w:szCs w:val="28"/>
        </w:rPr>
        <w:t>6476,1</w:t>
      </w:r>
      <w:r w:rsidR="00813D3A">
        <w:rPr>
          <w:rFonts w:ascii="Times New Roman" w:eastAsiaTheme="minorEastAsia" w:hAnsi="Times New Roman"/>
          <w:sz w:val="28"/>
          <w:szCs w:val="28"/>
        </w:rPr>
        <w:t xml:space="preserve"> тыс. руб</w:t>
      </w:r>
      <w:r w:rsidR="000C6B9B">
        <w:rPr>
          <w:rFonts w:ascii="Times New Roman" w:eastAsiaTheme="minorEastAsia" w:hAnsi="Times New Roman"/>
          <w:sz w:val="28"/>
          <w:szCs w:val="28"/>
        </w:rPr>
        <w:t>.</w:t>
      </w:r>
    </w:p>
    <w:p w:rsidR="00813D3A" w:rsidRPr="008A2D3F" w:rsidRDefault="00813D3A" w:rsidP="00D02CA7">
      <w:pPr>
        <w:autoSpaceDE w:val="0"/>
        <w:autoSpaceDN w:val="0"/>
        <w:adjustRightInd w:val="0"/>
        <w:spacing w:after="0" w:line="240" w:lineRule="auto"/>
        <w:ind w:firstLine="709"/>
        <w:jc w:val="both"/>
        <w:rPr>
          <w:rFonts w:ascii="Times New Roman" w:eastAsiaTheme="minorEastAsia" w:hAnsi="Times New Roman"/>
          <w:sz w:val="28"/>
          <w:szCs w:val="28"/>
        </w:rPr>
      </w:pPr>
      <w:r w:rsidRPr="008A2D3F">
        <w:rPr>
          <w:rFonts w:ascii="Times New Roman" w:eastAsiaTheme="minorEastAsia" w:hAnsi="Times New Roman"/>
          <w:sz w:val="28"/>
          <w:szCs w:val="28"/>
        </w:rPr>
        <w:t xml:space="preserve">Налоговые и неналоговые </w:t>
      </w:r>
      <w:r w:rsidR="008A2D3F" w:rsidRPr="008A2D3F">
        <w:rPr>
          <w:rFonts w:ascii="Times New Roman" w:eastAsiaTheme="minorEastAsia" w:hAnsi="Times New Roman"/>
          <w:sz w:val="28"/>
          <w:szCs w:val="28"/>
        </w:rPr>
        <w:t>доходы поступили в сумме 2044,6</w:t>
      </w:r>
      <w:r w:rsidRPr="008A2D3F">
        <w:rPr>
          <w:rFonts w:ascii="Times New Roman" w:eastAsiaTheme="minorEastAsia" w:hAnsi="Times New Roman"/>
          <w:sz w:val="28"/>
          <w:szCs w:val="28"/>
        </w:rPr>
        <w:t xml:space="preserve"> тыс. руб</w:t>
      </w:r>
      <w:r w:rsidR="000C6B9B" w:rsidRPr="008A2D3F">
        <w:rPr>
          <w:rFonts w:ascii="Times New Roman" w:eastAsiaTheme="minorEastAsia" w:hAnsi="Times New Roman"/>
          <w:sz w:val="28"/>
          <w:szCs w:val="28"/>
        </w:rPr>
        <w:t>.</w:t>
      </w:r>
      <w:r w:rsidR="008A2D3F" w:rsidRPr="008A2D3F">
        <w:rPr>
          <w:rFonts w:ascii="Times New Roman" w:eastAsiaTheme="minorEastAsia" w:hAnsi="Times New Roman"/>
          <w:sz w:val="28"/>
          <w:szCs w:val="28"/>
        </w:rPr>
        <w:t>, или 107</w:t>
      </w:r>
      <w:r w:rsidRPr="008A2D3F">
        <w:rPr>
          <w:rFonts w:ascii="Times New Roman" w:eastAsiaTheme="minorEastAsia" w:hAnsi="Times New Roman"/>
          <w:sz w:val="28"/>
          <w:szCs w:val="28"/>
        </w:rPr>
        <w:t xml:space="preserve"> % уточненных плановых назначений, из н</w:t>
      </w:r>
      <w:r w:rsidR="008A2D3F" w:rsidRPr="008A2D3F">
        <w:rPr>
          <w:rFonts w:ascii="Times New Roman" w:eastAsiaTheme="minorEastAsia" w:hAnsi="Times New Roman"/>
          <w:sz w:val="28"/>
          <w:szCs w:val="28"/>
        </w:rPr>
        <w:t>их налоговые платежи составили 1988,6</w:t>
      </w:r>
      <w:r w:rsidRPr="008A2D3F">
        <w:rPr>
          <w:rFonts w:ascii="Times New Roman" w:eastAsiaTheme="minorEastAsia" w:hAnsi="Times New Roman"/>
          <w:sz w:val="28"/>
          <w:szCs w:val="28"/>
        </w:rPr>
        <w:t xml:space="preserve"> тыс. руб</w:t>
      </w:r>
      <w:r w:rsidR="000C6B9B" w:rsidRPr="008A2D3F">
        <w:rPr>
          <w:rFonts w:ascii="Times New Roman" w:eastAsiaTheme="minorEastAsia" w:hAnsi="Times New Roman"/>
          <w:sz w:val="28"/>
          <w:szCs w:val="28"/>
        </w:rPr>
        <w:t>.</w:t>
      </w:r>
      <w:r w:rsidRPr="008A2D3F">
        <w:rPr>
          <w:rFonts w:ascii="Times New Roman" w:eastAsiaTheme="minorEastAsia" w:hAnsi="Times New Roman"/>
          <w:sz w:val="28"/>
          <w:szCs w:val="28"/>
        </w:rPr>
        <w:t xml:space="preserve">, неналоговые </w:t>
      </w:r>
      <w:r w:rsidR="008A2D3F" w:rsidRPr="008A2D3F">
        <w:rPr>
          <w:rFonts w:ascii="Times New Roman" w:eastAsiaTheme="minorEastAsia" w:hAnsi="Times New Roman"/>
          <w:sz w:val="28"/>
          <w:szCs w:val="28"/>
        </w:rPr>
        <w:t>56,0</w:t>
      </w:r>
      <w:r w:rsidRPr="008A2D3F">
        <w:rPr>
          <w:rFonts w:ascii="Times New Roman" w:eastAsiaTheme="minorEastAsia" w:hAnsi="Times New Roman"/>
          <w:sz w:val="28"/>
          <w:szCs w:val="28"/>
        </w:rPr>
        <w:t xml:space="preserve"> тыс. рублей.</w:t>
      </w:r>
    </w:p>
    <w:p w:rsidR="00CF23CE" w:rsidRPr="008A2D3F" w:rsidRDefault="00CF23CE" w:rsidP="00D02CA7">
      <w:pPr>
        <w:autoSpaceDE w:val="0"/>
        <w:autoSpaceDN w:val="0"/>
        <w:adjustRightInd w:val="0"/>
        <w:spacing w:after="0" w:line="240" w:lineRule="auto"/>
        <w:ind w:firstLine="709"/>
        <w:jc w:val="both"/>
        <w:rPr>
          <w:rFonts w:ascii="Times New Roman" w:eastAsiaTheme="minorEastAsia" w:hAnsi="Times New Roman"/>
          <w:sz w:val="28"/>
          <w:szCs w:val="28"/>
        </w:rPr>
      </w:pPr>
      <w:r w:rsidRPr="008A2D3F">
        <w:rPr>
          <w:rFonts w:ascii="Times New Roman" w:eastAsiaTheme="minorEastAsia" w:hAnsi="Times New Roman"/>
          <w:sz w:val="28"/>
          <w:szCs w:val="28"/>
        </w:rPr>
        <w:t>На долю налоговых и неналоговых доходов приходитс</w:t>
      </w:r>
      <w:r w:rsidR="008A2D3F" w:rsidRPr="008A2D3F">
        <w:rPr>
          <w:rFonts w:ascii="Times New Roman" w:eastAsiaTheme="minorEastAsia" w:hAnsi="Times New Roman"/>
          <w:sz w:val="28"/>
          <w:szCs w:val="28"/>
        </w:rPr>
        <w:t xml:space="preserve">я 31,6% всех поступлений в </w:t>
      </w:r>
      <w:r w:rsidRPr="008A2D3F">
        <w:rPr>
          <w:rFonts w:ascii="Times New Roman" w:eastAsiaTheme="minorEastAsia" w:hAnsi="Times New Roman"/>
          <w:sz w:val="28"/>
          <w:szCs w:val="28"/>
        </w:rPr>
        <w:t>бюджет</w:t>
      </w:r>
      <w:r w:rsidR="008A2D3F" w:rsidRPr="008A2D3F">
        <w:rPr>
          <w:rFonts w:ascii="Times New Roman" w:eastAsiaTheme="minorEastAsia" w:hAnsi="Times New Roman"/>
          <w:sz w:val="28"/>
          <w:szCs w:val="28"/>
        </w:rPr>
        <w:t xml:space="preserve"> Троицкого сельсовета </w:t>
      </w:r>
      <w:proofErr w:type="spellStart"/>
      <w:r w:rsidR="008A2D3F" w:rsidRPr="008A2D3F">
        <w:rPr>
          <w:rFonts w:ascii="Times New Roman" w:eastAsiaTheme="minorEastAsia" w:hAnsi="Times New Roman"/>
          <w:sz w:val="28"/>
          <w:szCs w:val="28"/>
        </w:rPr>
        <w:t>Кочковского</w:t>
      </w:r>
      <w:proofErr w:type="spellEnd"/>
      <w:r w:rsidR="008A2D3F" w:rsidRPr="008A2D3F">
        <w:rPr>
          <w:rFonts w:ascii="Times New Roman" w:eastAsiaTheme="minorEastAsia" w:hAnsi="Times New Roman"/>
          <w:sz w:val="28"/>
          <w:szCs w:val="28"/>
        </w:rPr>
        <w:t xml:space="preserve"> района Новосибирской области</w:t>
      </w:r>
      <w:r w:rsidRPr="008A2D3F">
        <w:rPr>
          <w:rFonts w:ascii="Times New Roman" w:eastAsiaTheme="minorEastAsia" w:hAnsi="Times New Roman"/>
          <w:sz w:val="28"/>
          <w:szCs w:val="28"/>
        </w:rPr>
        <w:t>.</w:t>
      </w:r>
    </w:p>
    <w:p w:rsidR="00230EBC" w:rsidRDefault="0052516F" w:rsidP="00D02CA7">
      <w:pPr>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 ходе реал</w:t>
      </w:r>
      <w:r w:rsidR="00750DA1">
        <w:rPr>
          <w:rFonts w:ascii="Times New Roman" w:eastAsiaTheme="minorEastAsia" w:hAnsi="Times New Roman"/>
          <w:sz w:val="28"/>
          <w:szCs w:val="28"/>
        </w:rPr>
        <w:t>изации налоговой политики в 2017</w:t>
      </w:r>
      <w:r>
        <w:rPr>
          <w:rFonts w:ascii="Times New Roman" w:eastAsiaTheme="minorEastAsia" w:hAnsi="Times New Roman"/>
          <w:sz w:val="28"/>
          <w:szCs w:val="28"/>
        </w:rPr>
        <w:t xml:space="preserve"> году проводилась работа </w:t>
      </w:r>
      <w:r w:rsidR="00B13CAE">
        <w:rPr>
          <w:rFonts w:ascii="Times New Roman" w:eastAsiaTheme="minorEastAsia" w:hAnsi="Times New Roman"/>
          <w:sz w:val="28"/>
          <w:szCs w:val="28"/>
        </w:rPr>
        <w:t>специа</w:t>
      </w:r>
      <w:r w:rsidR="00750DA1">
        <w:rPr>
          <w:rFonts w:ascii="Times New Roman" w:eastAsiaTheme="minorEastAsia" w:hAnsi="Times New Roman"/>
          <w:sz w:val="28"/>
          <w:szCs w:val="28"/>
        </w:rPr>
        <w:t xml:space="preserve">листов по оповещению населения </w:t>
      </w:r>
      <w:proofErr w:type="gramStart"/>
      <w:r w:rsidR="00750DA1">
        <w:rPr>
          <w:rFonts w:ascii="Times New Roman" w:eastAsiaTheme="minorEastAsia" w:hAnsi="Times New Roman"/>
          <w:sz w:val="28"/>
          <w:szCs w:val="28"/>
        </w:rPr>
        <w:t>о</w:t>
      </w:r>
      <w:proofErr w:type="gramEnd"/>
      <w:r w:rsidR="00750DA1">
        <w:rPr>
          <w:rFonts w:ascii="Times New Roman" w:eastAsiaTheme="minorEastAsia" w:hAnsi="Times New Roman"/>
          <w:sz w:val="28"/>
          <w:szCs w:val="28"/>
        </w:rPr>
        <w:t xml:space="preserve"> имеющейся задолженности по налоговым платежам</w:t>
      </w:r>
      <w:r w:rsidR="00230EBC">
        <w:rPr>
          <w:rFonts w:ascii="Times New Roman" w:eastAsiaTheme="minorEastAsia" w:hAnsi="Times New Roman"/>
          <w:sz w:val="28"/>
          <w:szCs w:val="28"/>
        </w:rPr>
        <w:t>.</w:t>
      </w:r>
    </w:p>
    <w:p w:rsidR="00D02CA7" w:rsidRPr="00D02CA7" w:rsidRDefault="00D02CA7" w:rsidP="00D02CA7">
      <w:pPr>
        <w:autoSpaceDE w:val="0"/>
        <w:autoSpaceDN w:val="0"/>
        <w:adjustRightInd w:val="0"/>
        <w:spacing w:after="0" w:line="240" w:lineRule="auto"/>
        <w:ind w:firstLine="709"/>
        <w:jc w:val="both"/>
        <w:rPr>
          <w:rFonts w:ascii="Times New Roman" w:eastAsiaTheme="minorEastAsia" w:hAnsi="Times New Roman"/>
          <w:sz w:val="28"/>
          <w:szCs w:val="28"/>
        </w:rPr>
      </w:pPr>
      <w:r w:rsidRPr="00D02CA7">
        <w:rPr>
          <w:rFonts w:ascii="Times New Roman" w:eastAsiaTheme="minorEastAsia" w:hAnsi="Times New Roman"/>
          <w:sz w:val="28"/>
          <w:szCs w:val="28"/>
        </w:rPr>
        <w:t xml:space="preserve">В целях обеспечения устойчивости социально-экономического развития </w:t>
      </w:r>
      <w:r w:rsidR="00750DA1">
        <w:rPr>
          <w:rFonts w:ascii="Times New Roman" w:eastAsiaTheme="minorEastAsia" w:hAnsi="Times New Roman"/>
          <w:sz w:val="28"/>
          <w:szCs w:val="28"/>
        </w:rPr>
        <w:t xml:space="preserve">Троицкого сельсовета </w:t>
      </w:r>
      <w:proofErr w:type="spellStart"/>
      <w:r w:rsidR="00FF2FAF">
        <w:rPr>
          <w:rFonts w:ascii="Times New Roman" w:eastAsiaTheme="minorEastAsia" w:hAnsi="Times New Roman"/>
          <w:sz w:val="28"/>
          <w:szCs w:val="28"/>
        </w:rPr>
        <w:t>Кочковского</w:t>
      </w:r>
      <w:proofErr w:type="spellEnd"/>
      <w:r w:rsidR="00FF2FAF">
        <w:rPr>
          <w:rFonts w:ascii="Times New Roman" w:eastAsiaTheme="minorEastAsia" w:hAnsi="Times New Roman"/>
          <w:sz w:val="28"/>
          <w:szCs w:val="28"/>
        </w:rPr>
        <w:t xml:space="preserve"> района </w:t>
      </w:r>
      <w:r w:rsidRPr="00D02CA7">
        <w:rPr>
          <w:rFonts w:ascii="Times New Roman" w:eastAsiaTheme="minorEastAsia" w:hAnsi="Times New Roman"/>
          <w:sz w:val="28"/>
          <w:szCs w:val="28"/>
        </w:rPr>
        <w:t>Новосибирской области основные направления налоговой политики на трехлетнюю перспективу заключаются в продолжени</w:t>
      </w:r>
      <w:proofErr w:type="gramStart"/>
      <w:r w:rsidRPr="00D02CA7">
        <w:rPr>
          <w:rFonts w:ascii="Times New Roman" w:eastAsiaTheme="minorEastAsia" w:hAnsi="Times New Roman"/>
          <w:sz w:val="28"/>
          <w:szCs w:val="28"/>
        </w:rPr>
        <w:t>и</w:t>
      </w:r>
      <w:proofErr w:type="gramEnd"/>
      <w:r w:rsidRPr="00D02CA7">
        <w:rPr>
          <w:rFonts w:ascii="Times New Roman" w:eastAsiaTheme="minorEastAsia" w:hAnsi="Times New Roman"/>
          <w:sz w:val="28"/>
          <w:szCs w:val="28"/>
        </w:rPr>
        <w:t xml:space="preserve"> реализации мер, направленных на обеспечение сбалансированности бюджета. Этому будет способствовать решение следующих задач:</w:t>
      </w:r>
    </w:p>
    <w:p w:rsidR="00D02CA7" w:rsidRPr="00D02CA7" w:rsidRDefault="00D02CA7" w:rsidP="00D02CA7">
      <w:pPr>
        <w:spacing w:after="0" w:line="240" w:lineRule="auto"/>
        <w:ind w:firstLine="709"/>
        <w:jc w:val="both"/>
        <w:rPr>
          <w:rFonts w:ascii="Times New Roman" w:eastAsia="Times New Roman" w:hAnsi="Times New Roman"/>
          <w:sz w:val="28"/>
          <w:szCs w:val="28"/>
          <w:lang w:eastAsia="ru-RU"/>
        </w:rPr>
      </w:pPr>
      <w:r w:rsidRPr="00D02CA7">
        <w:rPr>
          <w:rFonts w:ascii="Times New Roman" w:eastAsia="Times New Roman" w:hAnsi="Times New Roman"/>
          <w:sz w:val="28"/>
          <w:szCs w:val="28"/>
          <w:lang w:eastAsia="ru-RU"/>
        </w:rPr>
        <w:t>1. Реализация полномочий в сфере налоговых льгот, установления ставок и увеличения налоговой базы.</w:t>
      </w:r>
    </w:p>
    <w:p w:rsidR="00D02CA7" w:rsidRPr="00D02CA7" w:rsidRDefault="00D02CA7" w:rsidP="00D02CA7">
      <w:pPr>
        <w:spacing w:after="0" w:line="240" w:lineRule="auto"/>
        <w:ind w:firstLine="709"/>
        <w:jc w:val="both"/>
        <w:rPr>
          <w:rFonts w:ascii="Times New Roman" w:eastAsia="Times New Roman" w:hAnsi="Times New Roman"/>
          <w:sz w:val="28"/>
          <w:szCs w:val="28"/>
          <w:lang w:eastAsia="ru-RU"/>
        </w:rPr>
      </w:pPr>
      <w:r w:rsidRPr="00D02CA7">
        <w:rPr>
          <w:rFonts w:ascii="Times New Roman" w:eastAsia="Times New Roman" w:hAnsi="Times New Roman"/>
          <w:sz w:val="28"/>
          <w:szCs w:val="28"/>
          <w:lang w:eastAsia="ru-RU"/>
        </w:rPr>
        <w:t> Учитывая принятое решение Правительства Российской Федерации о введении ограничений на установление федеральным законодательством налоговых льгот, оптимизации существующих налоговых льгот и иных преференций, предоставляемых субъектам хозяйственной деятельности, в том числе исходя из оценки востребованности и их экономического эффекта</w:t>
      </w:r>
      <w:r w:rsidR="00FF2FAF">
        <w:rPr>
          <w:rFonts w:ascii="Times New Roman" w:eastAsia="Times New Roman" w:hAnsi="Times New Roman"/>
          <w:sz w:val="28"/>
          <w:szCs w:val="28"/>
          <w:lang w:eastAsia="ru-RU"/>
        </w:rPr>
        <w:t>.</w:t>
      </w:r>
      <w:r w:rsidRPr="00D02CA7">
        <w:rPr>
          <w:rFonts w:ascii="Times New Roman" w:eastAsia="Times New Roman" w:hAnsi="Times New Roman"/>
          <w:sz w:val="28"/>
          <w:szCs w:val="28"/>
          <w:lang w:eastAsia="ru-RU"/>
        </w:rPr>
        <w:t xml:space="preserve"> С учетом существенного влияния на устойчивость доходов бюджета принимаемых решений по установлению налоговых льгот в ближайшей трехлетней перспективе представление новых налоговых преференций должно быть направлено на стимулирование экономического роста и развитие налоговой базы.</w:t>
      </w:r>
    </w:p>
    <w:p w:rsidR="00D02CA7" w:rsidRDefault="00D02CA7" w:rsidP="00D02CA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02CA7">
        <w:rPr>
          <w:rFonts w:ascii="Times New Roman" w:eastAsiaTheme="minorEastAsia" w:hAnsi="Times New Roman"/>
          <w:sz w:val="28"/>
          <w:szCs w:val="28"/>
        </w:rPr>
        <w:t xml:space="preserve">Принятие решений о предоставлении налоговых льгот не должно приводить к увеличению уровня расходных обязательств бюджета и росту социальной напряженности в обществе. Любые новые льготы должны вводиться </w:t>
      </w:r>
      <w:r w:rsidRPr="00D02CA7">
        <w:rPr>
          <w:rFonts w:ascii="Times New Roman" w:eastAsiaTheme="minorEastAsia" w:hAnsi="Times New Roman"/>
          <w:bCs/>
          <w:sz w:val="28"/>
          <w:szCs w:val="28"/>
        </w:rPr>
        <w:t>на определенный срок</w:t>
      </w:r>
      <w:r w:rsidRPr="00D02CA7">
        <w:rPr>
          <w:rFonts w:ascii="Times New Roman" w:eastAsiaTheme="minorEastAsia" w:hAnsi="Times New Roman"/>
          <w:sz w:val="28"/>
          <w:szCs w:val="28"/>
        </w:rPr>
        <w:t>, по истечении которого должен проводиться анализ их эффективности и приниматься решения об их пролонгации или отмене.</w:t>
      </w:r>
      <w:r w:rsidRPr="00D02CA7">
        <w:rPr>
          <w:rFonts w:ascii="Times New Roman" w:eastAsia="Times New Roman" w:hAnsi="Times New Roman"/>
          <w:sz w:val="28"/>
          <w:szCs w:val="28"/>
          <w:lang w:eastAsia="ru-RU"/>
        </w:rPr>
        <w:t xml:space="preserve"> </w:t>
      </w:r>
    </w:p>
    <w:p w:rsidR="000C6B9B" w:rsidRPr="000C6B9B" w:rsidRDefault="000C6B9B" w:rsidP="000C6B9B">
      <w:pPr>
        <w:pStyle w:val="a6"/>
        <w:autoSpaceDE w:val="0"/>
        <w:autoSpaceDN w:val="0"/>
        <w:adjustRightInd w:val="0"/>
        <w:spacing w:after="0" w:line="240" w:lineRule="auto"/>
        <w:ind w:left="709"/>
        <w:jc w:val="both"/>
        <w:rPr>
          <w:rFonts w:ascii="Times New Roman" w:eastAsiaTheme="minorEastAsia" w:hAnsi="Times New Roman"/>
          <w:sz w:val="28"/>
          <w:szCs w:val="28"/>
        </w:rPr>
      </w:pPr>
      <w:r>
        <w:rPr>
          <w:rFonts w:ascii="Times New Roman" w:eastAsia="Times New Roman" w:hAnsi="Times New Roman"/>
          <w:sz w:val="28"/>
          <w:szCs w:val="28"/>
          <w:lang w:eastAsia="ru-RU"/>
        </w:rPr>
        <w:t>2.</w:t>
      </w:r>
      <w:r w:rsidRPr="000C6B9B">
        <w:rPr>
          <w:rFonts w:ascii="Times New Roman" w:eastAsiaTheme="minorEastAsia" w:hAnsi="Times New Roman"/>
          <w:sz w:val="28"/>
          <w:szCs w:val="28"/>
        </w:rPr>
        <w:t xml:space="preserve"> Стимулирование развития малого предпринимательства.</w:t>
      </w:r>
    </w:p>
    <w:p w:rsidR="000C6B9B" w:rsidRPr="000C6B9B" w:rsidRDefault="000C6B9B" w:rsidP="000C6B9B">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0C6B9B">
        <w:rPr>
          <w:rFonts w:ascii="Times New Roman" w:eastAsia="Times New Roman" w:hAnsi="Times New Roman" w:cs="Times New Roman"/>
          <w:sz w:val="28"/>
          <w:szCs w:val="28"/>
          <w:lang w:eastAsia="ru-RU"/>
        </w:rPr>
        <w:t>В связи с окончательным переходом к применению Общероссийского классификатора видов экономической деятельности (ОКВЭД</w:t>
      </w:r>
      <w:proofErr w:type="gramStart"/>
      <w:r w:rsidRPr="000C6B9B">
        <w:rPr>
          <w:rFonts w:ascii="Times New Roman" w:eastAsia="Times New Roman" w:hAnsi="Times New Roman" w:cs="Times New Roman"/>
          <w:sz w:val="28"/>
          <w:szCs w:val="28"/>
          <w:lang w:eastAsia="ru-RU"/>
        </w:rPr>
        <w:t>2</w:t>
      </w:r>
      <w:proofErr w:type="gramEnd"/>
      <w:r w:rsidRPr="000C6B9B">
        <w:rPr>
          <w:rFonts w:ascii="Times New Roman" w:eastAsia="Times New Roman" w:hAnsi="Times New Roman" w:cs="Times New Roman"/>
          <w:sz w:val="28"/>
          <w:szCs w:val="28"/>
          <w:lang w:eastAsia="ru-RU"/>
        </w:rPr>
        <w:t xml:space="preserve">) и Общероссийского классификатора продукции по видам экономической деятельности (ОКПД2), а также с уточнением понятия «бытовые услуги», </w:t>
      </w:r>
      <w:r w:rsidRPr="000C6B9B">
        <w:rPr>
          <w:rFonts w:ascii="Times New Roman" w:eastAsia="Times New Roman" w:hAnsi="Times New Roman" w:cs="Times New Roman"/>
          <w:sz w:val="28"/>
          <w:szCs w:val="28"/>
          <w:lang w:eastAsia="ru-RU"/>
        </w:rPr>
        <w:lastRenderedPageBreak/>
        <w:t xml:space="preserve">используемого в упрощенной и патентной системах налогообложения, налоговое законодательство Новосибирской области было приведено в соответствие с изменениями федерального законодательства. </w:t>
      </w:r>
      <w:proofErr w:type="gramStart"/>
      <w:r w:rsidRPr="000C6B9B">
        <w:rPr>
          <w:rFonts w:ascii="Times New Roman" w:eastAsia="Times New Roman" w:hAnsi="Times New Roman" w:cs="Times New Roman"/>
          <w:sz w:val="28"/>
          <w:szCs w:val="28"/>
          <w:lang w:eastAsia="ru-RU"/>
        </w:rPr>
        <w:t>Принятие данных изменений обеспечило право индивидуальных предпринимателей осуществлять отдельные виды предпринимательской деятельности на патентной системе налогообложения и применять «налоговые каникулы» (нулевую налоговую ставку по упрощенной и патентной системам налогообложения), установленные в Новосибирской области со второго полугодия 2015 года.</w:t>
      </w:r>
      <w:proofErr w:type="gramEnd"/>
    </w:p>
    <w:p w:rsidR="00D02CA7" w:rsidRPr="00D02CA7" w:rsidRDefault="000C6B9B" w:rsidP="00D02CA7">
      <w:pPr>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imes New Roman" w:hAnsi="Times New Roman"/>
          <w:sz w:val="28"/>
          <w:szCs w:val="28"/>
          <w:lang w:eastAsia="ru-RU"/>
        </w:rPr>
        <w:t xml:space="preserve"> </w:t>
      </w:r>
      <w:r>
        <w:rPr>
          <w:rFonts w:ascii="Times New Roman" w:eastAsiaTheme="minorEastAsia" w:hAnsi="Times New Roman"/>
          <w:sz w:val="28"/>
          <w:szCs w:val="28"/>
        </w:rPr>
        <w:t>3</w:t>
      </w:r>
      <w:r w:rsidR="00D02CA7" w:rsidRPr="00D02CA7">
        <w:rPr>
          <w:rFonts w:ascii="Times New Roman" w:eastAsiaTheme="minorEastAsia" w:hAnsi="Times New Roman"/>
          <w:sz w:val="28"/>
          <w:szCs w:val="28"/>
        </w:rPr>
        <w:t>. Повышение собираемости налогов и снижение уровня недоимки.</w:t>
      </w:r>
    </w:p>
    <w:p w:rsidR="00D02CA7" w:rsidRPr="00D02CA7" w:rsidRDefault="00FE63D5" w:rsidP="00D02CA7">
      <w:pPr>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Администрацией </w:t>
      </w:r>
      <w:r w:rsidR="00B44116">
        <w:rPr>
          <w:rFonts w:ascii="Times New Roman" w:eastAsiaTheme="minorEastAsia" w:hAnsi="Times New Roman"/>
          <w:sz w:val="28"/>
          <w:szCs w:val="28"/>
        </w:rPr>
        <w:t xml:space="preserve">Троицкого сельсовета </w:t>
      </w:r>
      <w:proofErr w:type="spellStart"/>
      <w:r>
        <w:rPr>
          <w:rFonts w:ascii="Times New Roman" w:eastAsiaTheme="minorEastAsia" w:hAnsi="Times New Roman"/>
          <w:sz w:val="28"/>
          <w:szCs w:val="28"/>
        </w:rPr>
        <w:t>Кочковского</w:t>
      </w:r>
      <w:proofErr w:type="spellEnd"/>
      <w:r>
        <w:rPr>
          <w:rFonts w:ascii="Times New Roman" w:eastAsiaTheme="minorEastAsia" w:hAnsi="Times New Roman"/>
          <w:sz w:val="28"/>
          <w:szCs w:val="28"/>
        </w:rPr>
        <w:t xml:space="preserve"> района </w:t>
      </w:r>
      <w:r w:rsidR="00D02CA7" w:rsidRPr="00D02CA7">
        <w:rPr>
          <w:rFonts w:ascii="Times New Roman" w:eastAsiaTheme="minorEastAsia" w:hAnsi="Times New Roman"/>
          <w:sz w:val="28"/>
          <w:szCs w:val="28"/>
        </w:rPr>
        <w:t xml:space="preserve">Новосибирской области </w:t>
      </w:r>
      <w:r>
        <w:rPr>
          <w:rFonts w:ascii="Times New Roman" w:eastAsiaTheme="minorEastAsia" w:hAnsi="Times New Roman"/>
          <w:sz w:val="28"/>
          <w:szCs w:val="28"/>
        </w:rPr>
        <w:t xml:space="preserve">в лице </w:t>
      </w:r>
      <w:r w:rsidR="00B44116">
        <w:rPr>
          <w:rFonts w:ascii="Times New Roman" w:hAnsi="Times New Roman" w:cs="Times New Roman"/>
          <w:sz w:val="28"/>
          <w:szCs w:val="28"/>
        </w:rPr>
        <w:t>специалистов администрации</w:t>
      </w:r>
      <w:r w:rsidRPr="003C57D6">
        <w:rPr>
          <w:rFonts w:ascii="Times New Roman" w:eastAsia="Times New Roman" w:hAnsi="Times New Roman" w:cs="Times New Roman"/>
          <w:color w:val="000000"/>
          <w:sz w:val="28"/>
          <w:szCs w:val="28"/>
          <w:lang w:eastAsia="ru-RU"/>
        </w:rPr>
        <w:t xml:space="preserve"> </w:t>
      </w:r>
      <w:r w:rsidR="00D02CA7" w:rsidRPr="00D02CA7">
        <w:rPr>
          <w:rFonts w:ascii="Times New Roman" w:eastAsiaTheme="minorEastAsia" w:hAnsi="Times New Roman"/>
          <w:sz w:val="28"/>
          <w:szCs w:val="28"/>
        </w:rPr>
        <w:t>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D02CA7" w:rsidRPr="00D02CA7" w:rsidRDefault="00D02CA7" w:rsidP="00D02CA7">
      <w:pPr>
        <w:autoSpaceDE w:val="0"/>
        <w:autoSpaceDN w:val="0"/>
        <w:adjustRightInd w:val="0"/>
        <w:spacing w:after="0" w:line="240" w:lineRule="auto"/>
        <w:ind w:firstLine="709"/>
        <w:jc w:val="both"/>
        <w:rPr>
          <w:rFonts w:ascii="Times New Roman" w:eastAsiaTheme="minorEastAsia" w:hAnsi="Times New Roman"/>
          <w:sz w:val="28"/>
          <w:szCs w:val="28"/>
        </w:rPr>
      </w:pPr>
      <w:r w:rsidRPr="00D02CA7">
        <w:rPr>
          <w:rFonts w:ascii="Times New Roman" w:eastAsiaTheme="minorEastAsia" w:hAnsi="Times New Roman"/>
          <w:sz w:val="28"/>
          <w:szCs w:val="28"/>
        </w:rPr>
        <w:t>Предполагается проведение персонифицированной работы по погашению задолженности с юридическими и физическими лицами.</w:t>
      </w:r>
    </w:p>
    <w:p w:rsidR="00D02CA7" w:rsidRPr="00D02CA7" w:rsidRDefault="00D02CA7" w:rsidP="00D02CA7">
      <w:pPr>
        <w:autoSpaceDE w:val="0"/>
        <w:autoSpaceDN w:val="0"/>
        <w:adjustRightInd w:val="0"/>
        <w:spacing w:after="0" w:line="240" w:lineRule="auto"/>
        <w:jc w:val="both"/>
        <w:rPr>
          <w:rFonts w:ascii="Times New Roman" w:eastAsiaTheme="minorEastAsia" w:hAnsi="Times New Roman"/>
          <w:sz w:val="28"/>
          <w:szCs w:val="28"/>
        </w:rPr>
      </w:pPr>
    </w:p>
    <w:p w:rsidR="00D02CA7" w:rsidRPr="00D02CA7" w:rsidRDefault="00D02CA7" w:rsidP="00D02CA7">
      <w:pPr>
        <w:widowControl w:val="0"/>
        <w:spacing w:after="0" w:line="240" w:lineRule="auto"/>
        <w:jc w:val="center"/>
        <w:outlineLvl w:val="0"/>
        <w:rPr>
          <w:rFonts w:ascii="Times New Roman" w:eastAsia="Calibri" w:hAnsi="Times New Roman" w:cs="Times New Roman"/>
          <w:b/>
          <w:bCs/>
          <w:kern w:val="32"/>
          <w:sz w:val="28"/>
          <w:szCs w:val="28"/>
          <w:lang w:eastAsia="ru-RU"/>
        </w:rPr>
      </w:pPr>
      <w:r w:rsidRPr="00D02CA7">
        <w:rPr>
          <w:rFonts w:ascii="Times New Roman" w:eastAsia="Calibri" w:hAnsi="Times New Roman" w:cs="Times New Roman"/>
          <w:b/>
          <w:bCs/>
          <w:kern w:val="32"/>
          <w:sz w:val="28"/>
          <w:szCs w:val="28"/>
          <w:lang w:val="en-US" w:eastAsia="ru-RU"/>
        </w:rPr>
        <w:t>III</w:t>
      </w:r>
      <w:r w:rsidRPr="00D02CA7">
        <w:rPr>
          <w:rFonts w:ascii="Times New Roman" w:eastAsia="Calibri" w:hAnsi="Times New Roman" w:cs="Times New Roman"/>
          <w:b/>
          <w:bCs/>
          <w:kern w:val="32"/>
          <w:sz w:val="28"/>
          <w:szCs w:val="28"/>
          <w:lang w:eastAsia="ru-RU"/>
        </w:rPr>
        <w:t>. Бюджетная политика</w:t>
      </w:r>
    </w:p>
    <w:p w:rsidR="00D02CA7" w:rsidRPr="00D02CA7" w:rsidRDefault="00D02CA7" w:rsidP="00D02CA7">
      <w:pPr>
        <w:widowControl w:val="0"/>
        <w:autoSpaceDE w:val="0"/>
        <w:autoSpaceDN w:val="0"/>
        <w:adjustRightInd w:val="0"/>
        <w:spacing w:after="0" w:line="240" w:lineRule="auto"/>
        <w:rPr>
          <w:rFonts w:ascii="Times New Roman" w:eastAsiaTheme="minorEastAsia" w:hAnsi="Times New Roman" w:cs="Times New Roman"/>
          <w:sz w:val="28"/>
          <w:szCs w:val="28"/>
          <w:highlight w:val="yellow"/>
        </w:rPr>
      </w:pP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Итоги реализации бюджетной политики в 2016 </w:t>
      </w:r>
      <w:r w:rsidR="00BA68EB">
        <w:rPr>
          <w:rFonts w:ascii="Times New Roman" w:eastAsiaTheme="minorEastAsia" w:hAnsi="Times New Roman" w:cs="Times New Roman"/>
          <w:sz w:val="28"/>
          <w:szCs w:val="28"/>
        </w:rPr>
        <w:t xml:space="preserve">– 2017 </w:t>
      </w:r>
      <w:r w:rsidRPr="00D02CA7">
        <w:rPr>
          <w:rFonts w:ascii="Times New Roman" w:eastAsiaTheme="minorEastAsia" w:hAnsi="Times New Roman" w:cs="Times New Roman"/>
          <w:sz w:val="28"/>
          <w:szCs w:val="28"/>
        </w:rPr>
        <w:t>год</w:t>
      </w:r>
      <w:r w:rsidR="00BA68EB">
        <w:rPr>
          <w:rFonts w:ascii="Times New Roman" w:eastAsiaTheme="minorEastAsia" w:hAnsi="Times New Roman" w:cs="Times New Roman"/>
          <w:sz w:val="28"/>
          <w:szCs w:val="28"/>
        </w:rPr>
        <w:t>ах</w:t>
      </w:r>
    </w:p>
    <w:p w:rsidR="00D02CA7" w:rsidRPr="00D02CA7" w:rsidRDefault="00D02CA7" w:rsidP="00D02CA7">
      <w:pPr>
        <w:spacing w:after="0" w:line="240" w:lineRule="auto"/>
        <w:rPr>
          <w:rFonts w:ascii="Times New Roman" w:eastAsiaTheme="minorEastAsia" w:hAnsi="Times New Roman" w:cs="Times New Roman"/>
          <w:sz w:val="28"/>
          <w:szCs w:val="28"/>
        </w:rPr>
      </w:pPr>
    </w:p>
    <w:p w:rsidR="007C17EA" w:rsidRDefault="003A133C"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Основными результатами реализации бюджетной политики </w:t>
      </w:r>
      <w:r w:rsidR="00B44116">
        <w:rPr>
          <w:rFonts w:ascii="Times New Roman" w:eastAsia="Calibri" w:hAnsi="Times New Roman" w:cs="Times New Roman"/>
          <w:sz w:val="28"/>
          <w:szCs w:val="28"/>
        </w:rPr>
        <w:t xml:space="preserve">Троицкого сельсовета </w:t>
      </w:r>
      <w:proofErr w:type="spellStart"/>
      <w:r w:rsidR="00884F6C">
        <w:rPr>
          <w:rFonts w:ascii="Times New Roman" w:eastAsia="Calibri" w:hAnsi="Times New Roman" w:cs="Times New Roman"/>
          <w:sz w:val="28"/>
          <w:szCs w:val="28"/>
        </w:rPr>
        <w:t>Кочковского</w:t>
      </w:r>
      <w:proofErr w:type="spellEnd"/>
      <w:r w:rsidR="00884F6C">
        <w:rPr>
          <w:rFonts w:ascii="Times New Roman" w:eastAsia="Calibri" w:hAnsi="Times New Roman" w:cs="Times New Roman"/>
          <w:sz w:val="28"/>
          <w:szCs w:val="28"/>
        </w:rPr>
        <w:t xml:space="preserve"> района Новосибирской области </w:t>
      </w:r>
      <w:r>
        <w:rPr>
          <w:rFonts w:ascii="Times New Roman" w:eastAsia="Calibri" w:hAnsi="Times New Roman" w:cs="Times New Roman"/>
          <w:sz w:val="28"/>
          <w:szCs w:val="28"/>
        </w:rPr>
        <w:t xml:space="preserve">в период 2016 </w:t>
      </w:r>
      <w:r w:rsidR="008B0552">
        <w:rPr>
          <w:rFonts w:ascii="Times New Roman" w:eastAsia="Calibri" w:hAnsi="Times New Roman" w:cs="Times New Roman"/>
          <w:sz w:val="28"/>
          <w:szCs w:val="28"/>
        </w:rPr>
        <w:t xml:space="preserve">-2017 </w:t>
      </w:r>
      <w:r>
        <w:rPr>
          <w:rFonts w:ascii="Times New Roman" w:eastAsia="Calibri" w:hAnsi="Times New Roman" w:cs="Times New Roman"/>
          <w:sz w:val="28"/>
          <w:szCs w:val="28"/>
        </w:rPr>
        <w:t>года</w:t>
      </w:r>
      <w:r w:rsidR="008B0552">
        <w:rPr>
          <w:rFonts w:ascii="Times New Roman" w:eastAsia="Calibri" w:hAnsi="Times New Roman" w:cs="Times New Roman"/>
          <w:sz w:val="28"/>
          <w:szCs w:val="28"/>
        </w:rPr>
        <w:t>х</w:t>
      </w:r>
      <w:r>
        <w:rPr>
          <w:rFonts w:ascii="Times New Roman" w:eastAsia="Calibri" w:hAnsi="Times New Roman" w:cs="Times New Roman"/>
          <w:sz w:val="28"/>
          <w:szCs w:val="28"/>
        </w:rPr>
        <w:t xml:space="preserve"> стали:</w:t>
      </w:r>
    </w:p>
    <w:p w:rsidR="003A133C" w:rsidRDefault="003A133C"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сохранение сбалансированности и устойчивости бюджета;</w:t>
      </w:r>
    </w:p>
    <w:p w:rsidR="003A133C" w:rsidRDefault="003A133C"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повышение эффективности расходов через процедуру планирования и исполнения бюджета </w:t>
      </w:r>
      <w:r w:rsidR="00B44116">
        <w:rPr>
          <w:rFonts w:ascii="Times New Roman" w:eastAsia="Calibri" w:hAnsi="Times New Roman" w:cs="Times New Roman"/>
          <w:sz w:val="28"/>
          <w:szCs w:val="28"/>
        </w:rPr>
        <w:t xml:space="preserve">Троицкого сельсовета </w:t>
      </w:r>
      <w:proofErr w:type="spellStart"/>
      <w:r w:rsidR="00B44116">
        <w:rPr>
          <w:rFonts w:ascii="Times New Roman" w:eastAsia="Calibri" w:hAnsi="Times New Roman" w:cs="Times New Roman"/>
          <w:sz w:val="28"/>
          <w:szCs w:val="28"/>
        </w:rPr>
        <w:t>Кочковского</w:t>
      </w:r>
      <w:proofErr w:type="spellEnd"/>
      <w:r w:rsidR="00B44116">
        <w:rPr>
          <w:rFonts w:ascii="Times New Roman" w:eastAsia="Calibri" w:hAnsi="Times New Roman" w:cs="Times New Roman"/>
          <w:sz w:val="28"/>
          <w:szCs w:val="28"/>
        </w:rPr>
        <w:t xml:space="preserve"> района Новосибирской области </w:t>
      </w:r>
      <w:r>
        <w:rPr>
          <w:rFonts w:ascii="Times New Roman" w:eastAsia="Calibri" w:hAnsi="Times New Roman" w:cs="Times New Roman"/>
          <w:sz w:val="28"/>
          <w:szCs w:val="28"/>
        </w:rPr>
        <w:t>на основе муниципальных программ;</w:t>
      </w:r>
    </w:p>
    <w:p w:rsidR="003A133C" w:rsidRDefault="003A133C"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использование конкурентных способов размещения заказов на оказание услуг, осуществление закупок для обеспечения муниципальных нужд, </w:t>
      </w:r>
      <w:r w:rsidRPr="00C45EB9">
        <w:rPr>
          <w:rFonts w:ascii="Times New Roman" w:eastAsia="Calibri" w:hAnsi="Times New Roman" w:cs="Times New Roman"/>
          <w:sz w:val="28"/>
          <w:szCs w:val="28"/>
        </w:rPr>
        <w:t>осуществление бюджетных инвестиций;</w:t>
      </w:r>
    </w:p>
    <w:p w:rsidR="003A133C" w:rsidRDefault="003A133C"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доступности бюджетных данных через формирование и размещение в сети Интернет «Бюджета для граждан».</w:t>
      </w:r>
    </w:p>
    <w:p w:rsidR="0082209E" w:rsidRPr="0001673A" w:rsidRDefault="0082209E" w:rsidP="00D02CA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2016 году </w:t>
      </w:r>
      <w:r w:rsidR="003A133C">
        <w:rPr>
          <w:rFonts w:ascii="Times New Roman" w:eastAsia="Calibri" w:hAnsi="Times New Roman" w:cs="Times New Roman"/>
          <w:sz w:val="28"/>
          <w:szCs w:val="28"/>
        </w:rPr>
        <w:t xml:space="preserve">при уточненных </w:t>
      </w:r>
      <w:r w:rsidR="003A133C" w:rsidRPr="0001673A">
        <w:rPr>
          <w:rFonts w:ascii="Times New Roman" w:eastAsia="Calibri" w:hAnsi="Times New Roman" w:cs="Times New Roman"/>
          <w:sz w:val="28"/>
          <w:szCs w:val="28"/>
        </w:rPr>
        <w:t xml:space="preserve">назначениях </w:t>
      </w:r>
      <w:r w:rsidR="001745E9" w:rsidRPr="0001673A">
        <w:rPr>
          <w:rFonts w:ascii="Times New Roman" w:eastAsia="Calibri" w:hAnsi="Times New Roman" w:cs="Times New Roman"/>
          <w:sz w:val="28"/>
          <w:szCs w:val="28"/>
        </w:rPr>
        <w:t>6838,1</w:t>
      </w:r>
      <w:r w:rsidR="003A133C" w:rsidRPr="0001673A">
        <w:rPr>
          <w:rFonts w:ascii="Times New Roman" w:eastAsia="Calibri" w:hAnsi="Times New Roman" w:cs="Times New Roman"/>
          <w:sz w:val="28"/>
          <w:szCs w:val="28"/>
        </w:rPr>
        <w:t xml:space="preserve"> тыс. рублей исполнение расходной части бюджета составило </w:t>
      </w:r>
      <w:r w:rsidR="001745E9" w:rsidRPr="0001673A">
        <w:rPr>
          <w:rFonts w:ascii="Times New Roman" w:eastAsia="Calibri" w:hAnsi="Times New Roman" w:cs="Times New Roman"/>
          <w:sz w:val="28"/>
          <w:szCs w:val="28"/>
        </w:rPr>
        <w:t>6575,6 тыс. рублей, или 96,2</w:t>
      </w:r>
      <w:r w:rsidR="00E92D74" w:rsidRPr="0001673A">
        <w:rPr>
          <w:rFonts w:ascii="Times New Roman" w:eastAsia="Calibri" w:hAnsi="Times New Roman" w:cs="Times New Roman"/>
          <w:sz w:val="28"/>
          <w:szCs w:val="28"/>
        </w:rPr>
        <w:t>%.</w:t>
      </w:r>
      <w:r w:rsidR="00C228C4" w:rsidRPr="0001673A">
        <w:rPr>
          <w:rFonts w:ascii="Times New Roman" w:eastAsia="Calibri" w:hAnsi="Times New Roman" w:cs="Times New Roman"/>
          <w:sz w:val="28"/>
          <w:szCs w:val="28"/>
        </w:rPr>
        <w:t xml:space="preserve"> По отношению к 2015 году произошло увеличение объема расходов на сумму </w:t>
      </w:r>
      <w:r w:rsidR="008A2D3F" w:rsidRPr="0001673A">
        <w:rPr>
          <w:rFonts w:ascii="Times New Roman" w:eastAsia="Calibri" w:hAnsi="Times New Roman" w:cs="Times New Roman"/>
          <w:sz w:val="28"/>
          <w:szCs w:val="28"/>
        </w:rPr>
        <w:t>2146,1</w:t>
      </w:r>
      <w:r w:rsidR="00C228C4" w:rsidRPr="0001673A">
        <w:rPr>
          <w:rFonts w:ascii="Times New Roman" w:eastAsia="Calibri" w:hAnsi="Times New Roman" w:cs="Times New Roman"/>
          <w:sz w:val="28"/>
          <w:szCs w:val="28"/>
        </w:rPr>
        <w:t xml:space="preserve"> тыс. рублей</w:t>
      </w:r>
      <w:r w:rsidR="005748E1" w:rsidRPr="0001673A">
        <w:rPr>
          <w:rFonts w:ascii="Times New Roman" w:eastAsia="Calibri" w:hAnsi="Times New Roman" w:cs="Times New Roman"/>
          <w:sz w:val="28"/>
          <w:szCs w:val="28"/>
        </w:rPr>
        <w:t>.</w:t>
      </w:r>
    </w:p>
    <w:p w:rsidR="005748E1" w:rsidRPr="0001673A" w:rsidRDefault="005748E1" w:rsidP="00D02CA7">
      <w:pPr>
        <w:widowControl w:val="0"/>
        <w:spacing w:after="0" w:line="240" w:lineRule="auto"/>
        <w:ind w:firstLine="709"/>
        <w:jc w:val="both"/>
        <w:rPr>
          <w:rFonts w:ascii="Times New Roman" w:eastAsia="Calibri" w:hAnsi="Times New Roman" w:cs="Times New Roman"/>
          <w:sz w:val="28"/>
          <w:szCs w:val="28"/>
        </w:rPr>
      </w:pPr>
      <w:r w:rsidRPr="0001673A">
        <w:rPr>
          <w:rFonts w:ascii="Times New Roman" w:eastAsia="Calibri" w:hAnsi="Times New Roman" w:cs="Times New Roman"/>
          <w:sz w:val="28"/>
          <w:szCs w:val="28"/>
        </w:rPr>
        <w:t xml:space="preserve">Структура </w:t>
      </w:r>
      <w:r w:rsidR="00423523" w:rsidRPr="0001673A">
        <w:rPr>
          <w:rFonts w:ascii="Times New Roman" w:eastAsia="Calibri" w:hAnsi="Times New Roman" w:cs="Times New Roman"/>
          <w:sz w:val="28"/>
          <w:szCs w:val="28"/>
        </w:rPr>
        <w:t xml:space="preserve">расходов бюджета сохранила социальную направленность – </w:t>
      </w:r>
      <w:r w:rsidR="0068794D" w:rsidRPr="0001673A">
        <w:rPr>
          <w:rFonts w:ascii="Times New Roman" w:eastAsia="Calibri" w:hAnsi="Times New Roman" w:cs="Times New Roman"/>
          <w:sz w:val="28"/>
          <w:szCs w:val="28"/>
        </w:rPr>
        <w:t>1957,1</w:t>
      </w:r>
      <w:r w:rsidR="00423523" w:rsidRPr="0001673A">
        <w:rPr>
          <w:rFonts w:ascii="Times New Roman" w:eastAsia="Calibri" w:hAnsi="Times New Roman" w:cs="Times New Roman"/>
          <w:sz w:val="28"/>
          <w:szCs w:val="28"/>
        </w:rPr>
        <w:t xml:space="preserve"> </w:t>
      </w:r>
      <w:r w:rsidR="0068794D" w:rsidRPr="0001673A">
        <w:rPr>
          <w:rFonts w:ascii="Times New Roman" w:eastAsia="Calibri" w:hAnsi="Times New Roman" w:cs="Times New Roman"/>
          <w:sz w:val="28"/>
          <w:szCs w:val="28"/>
        </w:rPr>
        <w:t>тыс. руб., или 29,7</w:t>
      </w:r>
      <w:r w:rsidR="00423523" w:rsidRPr="0001673A">
        <w:rPr>
          <w:rFonts w:ascii="Times New Roman" w:eastAsia="Calibri" w:hAnsi="Times New Roman" w:cs="Times New Roman"/>
          <w:sz w:val="28"/>
          <w:szCs w:val="28"/>
        </w:rPr>
        <w:t xml:space="preserve"> % от общего объема расходов бюджета </w:t>
      </w:r>
      <w:r w:rsidR="0068794D" w:rsidRPr="0001673A">
        <w:rPr>
          <w:rFonts w:ascii="Times New Roman" w:eastAsia="Calibri" w:hAnsi="Times New Roman" w:cs="Times New Roman"/>
          <w:sz w:val="28"/>
          <w:szCs w:val="28"/>
        </w:rPr>
        <w:t xml:space="preserve">Троицкого сельсовета </w:t>
      </w:r>
      <w:r w:rsidR="00423523" w:rsidRPr="0001673A">
        <w:rPr>
          <w:rFonts w:ascii="Times New Roman" w:eastAsia="Calibri" w:hAnsi="Times New Roman" w:cs="Times New Roman"/>
          <w:sz w:val="28"/>
          <w:szCs w:val="28"/>
        </w:rPr>
        <w:t>напра</w:t>
      </w:r>
      <w:r w:rsidR="0068794D" w:rsidRPr="0001673A">
        <w:rPr>
          <w:rFonts w:ascii="Times New Roman" w:eastAsia="Calibri" w:hAnsi="Times New Roman" w:cs="Times New Roman"/>
          <w:sz w:val="28"/>
          <w:szCs w:val="28"/>
        </w:rPr>
        <w:t>влено на финансирование</w:t>
      </w:r>
      <w:r w:rsidR="00423523" w:rsidRPr="0001673A">
        <w:rPr>
          <w:rFonts w:ascii="Times New Roman" w:eastAsia="Calibri" w:hAnsi="Times New Roman" w:cs="Times New Roman"/>
          <w:sz w:val="28"/>
          <w:szCs w:val="28"/>
        </w:rPr>
        <w:t xml:space="preserve"> социально-культурной сферы</w:t>
      </w:r>
      <w:r w:rsidR="0068794D" w:rsidRPr="0001673A">
        <w:rPr>
          <w:rFonts w:ascii="Times New Roman" w:eastAsia="Calibri" w:hAnsi="Times New Roman" w:cs="Times New Roman"/>
          <w:sz w:val="28"/>
          <w:szCs w:val="28"/>
        </w:rPr>
        <w:t>.</w:t>
      </w:r>
    </w:p>
    <w:p w:rsidR="00423523" w:rsidRPr="0001673A" w:rsidRDefault="00423523" w:rsidP="00D02CA7">
      <w:pPr>
        <w:widowControl w:val="0"/>
        <w:spacing w:after="0" w:line="240" w:lineRule="auto"/>
        <w:ind w:firstLine="709"/>
        <w:jc w:val="both"/>
        <w:rPr>
          <w:rFonts w:ascii="Times New Roman" w:eastAsia="Calibri" w:hAnsi="Times New Roman" w:cs="Times New Roman"/>
          <w:sz w:val="28"/>
          <w:szCs w:val="28"/>
        </w:rPr>
      </w:pPr>
      <w:r w:rsidRPr="0001673A">
        <w:rPr>
          <w:rFonts w:ascii="Times New Roman" w:eastAsia="Calibri" w:hAnsi="Times New Roman" w:cs="Times New Roman"/>
          <w:sz w:val="28"/>
          <w:szCs w:val="28"/>
        </w:rPr>
        <w:t xml:space="preserve">На мероприятия в области национальной экономики и жилищно-коммунального хозяйства было направлено </w:t>
      </w:r>
      <w:r w:rsidR="0001673A" w:rsidRPr="0001673A">
        <w:rPr>
          <w:rFonts w:ascii="Times New Roman" w:eastAsia="Calibri" w:hAnsi="Times New Roman" w:cs="Times New Roman"/>
          <w:sz w:val="28"/>
          <w:szCs w:val="28"/>
        </w:rPr>
        <w:t>2521,5 тыс. руб., или 38,3</w:t>
      </w:r>
      <w:r w:rsidRPr="0001673A">
        <w:rPr>
          <w:rFonts w:ascii="Times New Roman" w:eastAsia="Calibri" w:hAnsi="Times New Roman" w:cs="Times New Roman"/>
          <w:sz w:val="28"/>
          <w:szCs w:val="28"/>
        </w:rPr>
        <w:t>% от общего объема расходов бюджета.</w:t>
      </w:r>
    </w:p>
    <w:p w:rsidR="00423523" w:rsidRDefault="00423523" w:rsidP="00D02CA7">
      <w:pPr>
        <w:widowControl w:val="0"/>
        <w:spacing w:after="0" w:line="240" w:lineRule="auto"/>
        <w:ind w:firstLine="709"/>
        <w:jc w:val="both"/>
        <w:rPr>
          <w:rFonts w:ascii="Times New Roman" w:eastAsia="Calibri" w:hAnsi="Times New Roman" w:cs="Times New Roman"/>
          <w:sz w:val="28"/>
          <w:szCs w:val="28"/>
        </w:rPr>
      </w:pPr>
      <w:r w:rsidRPr="0001673A">
        <w:rPr>
          <w:rFonts w:ascii="Times New Roman" w:eastAsia="Calibri" w:hAnsi="Times New Roman" w:cs="Times New Roman"/>
          <w:sz w:val="28"/>
          <w:szCs w:val="28"/>
        </w:rPr>
        <w:t>На решение общегосудар</w:t>
      </w:r>
      <w:r w:rsidR="0001673A" w:rsidRPr="0001673A">
        <w:rPr>
          <w:rFonts w:ascii="Times New Roman" w:eastAsia="Calibri" w:hAnsi="Times New Roman" w:cs="Times New Roman"/>
          <w:sz w:val="28"/>
          <w:szCs w:val="28"/>
        </w:rPr>
        <w:t>ственных вопросов направлено 30,6</w:t>
      </w:r>
      <w:r w:rsidRPr="0001673A">
        <w:rPr>
          <w:rFonts w:ascii="Times New Roman" w:eastAsia="Calibri" w:hAnsi="Times New Roman" w:cs="Times New Roman"/>
          <w:sz w:val="28"/>
          <w:szCs w:val="28"/>
        </w:rPr>
        <w:t>% всех расходов бюджета.</w:t>
      </w:r>
    </w:p>
    <w:p w:rsidR="00423523" w:rsidRDefault="00E87876" w:rsidP="00815F79">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Исполнение </w:t>
      </w:r>
      <w:r w:rsidR="005E0189">
        <w:rPr>
          <w:rFonts w:ascii="Times New Roman" w:eastAsia="Calibri" w:hAnsi="Times New Roman" w:cs="Times New Roman"/>
          <w:sz w:val="28"/>
          <w:szCs w:val="28"/>
        </w:rPr>
        <w:t xml:space="preserve">бюджета </w:t>
      </w:r>
      <w:r>
        <w:rPr>
          <w:rFonts w:ascii="Times New Roman" w:eastAsia="Calibri" w:hAnsi="Times New Roman" w:cs="Times New Roman"/>
          <w:sz w:val="28"/>
          <w:szCs w:val="28"/>
        </w:rPr>
        <w:t xml:space="preserve">Троицкого сельсовета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Новосибирской области </w:t>
      </w:r>
      <w:r w:rsidR="005E0189">
        <w:rPr>
          <w:rFonts w:ascii="Times New Roman" w:eastAsia="Calibri" w:hAnsi="Times New Roman" w:cs="Times New Roman"/>
          <w:sz w:val="28"/>
          <w:szCs w:val="28"/>
        </w:rPr>
        <w:t>в рамках муниципальных программ хотя и является наиболее оптимальным, но в эту систему нужно внедрять новые механизмы, чтобы она все-таки стала работа</w:t>
      </w:r>
      <w:r w:rsidR="00815F79">
        <w:rPr>
          <w:rFonts w:ascii="Times New Roman" w:eastAsia="Calibri" w:hAnsi="Times New Roman" w:cs="Times New Roman"/>
          <w:sz w:val="28"/>
          <w:szCs w:val="28"/>
        </w:rPr>
        <w:t>ющей, а не формальной.</w:t>
      </w:r>
    </w:p>
    <w:p w:rsidR="00BA68EB" w:rsidRPr="00BA68EB" w:rsidRDefault="006916A8" w:rsidP="00BA68EB">
      <w:pPr>
        <w:spacing w:after="0" w:line="240" w:lineRule="auto"/>
        <w:ind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При формировании и реализации бюджетной политики з</w:t>
      </w:r>
      <w:r w:rsidR="00BA68EB" w:rsidRPr="00BA68EB">
        <w:rPr>
          <w:rFonts w:ascii="Times New Roman" w:eastAsiaTheme="minorEastAsia" w:hAnsi="Times New Roman"/>
          <w:sz w:val="28"/>
          <w:szCs w:val="28"/>
        </w:rPr>
        <w:t xml:space="preserve">начительное внимание уделяется вопросам сбалансированности </w:t>
      </w:r>
      <w:r w:rsidR="00E87876">
        <w:rPr>
          <w:rFonts w:ascii="Times New Roman" w:eastAsiaTheme="minorEastAsia" w:hAnsi="Times New Roman"/>
          <w:sz w:val="28"/>
          <w:szCs w:val="28"/>
        </w:rPr>
        <w:t>бюджета</w:t>
      </w:r>
      <w:r w:rsidR="00BA68EB" w:rsidRPr="00BA68EB">
        <w:rPr>
          <w:rFonts w:ascii="Times New Roman" w:eastAsiaTheme="minorEastAsia" w:hAnsi="Times New Roman"/>
          <w:sz w:val="28"/>
          <w:szCs w:val="28"/>
        </w:rPr>
        <w:t>.</w:t>
      </w:r>
    </w:p>
    <w:p w:rsidR="00BA68EB" w:rsidRPr="00BA68EB" w:rsidRDefault="00BA68EB" w:rsidP="00BA68EB">
      <w:pPr>
        <w:spacing w:after="0" w:line="240" w:lineRule="auto"/>
        <w:ind w:firstLine="709"/>
        <w:contextualSpacing/>
        <w:jc w:val="both"/>
        <w:rPr>
          <w:rFonts w:ascii="Times New Roman" w:eastAsiaTheme="minorEastAsia" w:hAnsi="Times New Roman"/>
          <w:sz w:val="28"/>
          <w:szCs w:val="28"/>
        </w:rPr>
      </w:pPr>
      <w:r w:rsidRPr="00BA68EB">
        <w:rPr>
          <w:rFonts w:ascii="Times New Roman" w:eastAsiaTheme="minorEastAsia" w:hAnsi="Times New Roman"/>
          <w:sz w:val="28"/>
          <w:szCs w:val="28"/>
        </w:rPr>
        <w:t xml:space="preserve">В целях повышения финансовой самостоятельности </w:t>
      </w:r>
      <w:r w:rsidRPr="00BA68EB">
        <w:rPr>
          <w:rFonts w:ascii="Times New Roman" w:eastAsiaTheme="minorEastAsia" w:hAnsi="Times New Roman"/>
          <w:bCs/>
          <w:sz w:val="28"/>
          <w:szCs w:val="28"/>
        </w:rPr>
        <w:t>органов местного самоуправления</w:t>
      </w:r>
      <w:r w:rsidRPr="00BA68EB">
        <w:rPr>
          <w:rFonts w:ascii="Times New Roman" w:eastAsiaTheme="minorEastAsia" w:hAnsi="Times New Roman"/>
          <w:sz w:val="28"/>
          <w:szCs w:val="28"/>
        </w:rPr>
        <w:t xml:space="preserve"> решена задача по предоставлению правовых оснований эффективно работающим над увеличением доходной базы муниципальным образованиям для возможности повышать оплату труда низкооплачиваемым муниципальным служащим. Утверждено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взамен </w:t>
      </w:r>
      <w:r w:rsidRPr="00BA68EB">
        <w:rPr>
          <w:rFonts w:ascii="Times New Roman" w:eastAsiaTheme="minorEastAsia" w:hAnsi="Times New Roman"/>
          <w:sz w:val="28"/>
        </w:rPr>
        <w:t xml:space="preserve">ранее действующего постановления администрации Новосибирской области от 28.12.2007 № 206-па. </w:t>
      </w:r>
      <w:r w:rsidRPr="00BA68EB">
        <w:rPr>
          <w:rFonts w:ascii="Times New Roman" w:eastAsiaTheme="minorEastAsia" w:hAnsi="Times New Roman"/>
          <w:sz w:val="28"/>
          <w:szCs w:val="28"/>
        </w:rPr>
        <w:t>Выработаны н</w:t>
      </w:r>
      <w:r w:rsidRPr="00BA68EB">
        <w:rPr>
          <w:rFonts w:ascii="Times New Roman" w:eastAsiaTheme="minorEastAsia" w:hAnsi="Times New Roman"/>
          <w:bCs/>
          <w:sz w:val="28"/>
          <w:szCs w:val="28"/>
        </w:rPr>
        <w:t>овые подходы по формированию нормативо</w:t>
      </w:r>
      <w:r w:rsidR="00E87876">
        <w:rPr>
          <w:rFonts w:ascii="Times New Roman" w:eastAsiaTheme="minorEastAsia" w:hAnsi="Times New Roman"/>
          <w:bCs/>
          <w:sz w:val="28"/>
          <w:szCs w:val="28"/>
        </w:rPr>
        <w:t>в расходов на содержание местной администрации</w:t>
      </w:r>
      <w:r w:rsidRPr="00BA68EB">
        <w:rPr>
          <w:rFonts w:ascii="Times New Roman" w:eastAsiaTheme="minorEastAsia" w:hAnsi="Times New Roman"/>
          <w:sz w:val="28"/>
          <w:szCs w:val="28"/>
        </w:rPr>
        <w:t>.</w:t>
      </w:r>
    </w:p>
    <w:p w:rsidR="00D02CA7" w:rsidRPr="00D02CA7" w:rsidRDefault="00D02CA7" w:rsidP="00D02CA7">
      <w:pPr>
        <w:widowControl w:val="0"/>
        <w:spacing w:after="0" w:line="240" w:lineRule="auto"/>
        <w:ind w:firstLine="709"/>
        <w:jc w:val="both"/>
        <w:rPr>
          <w:rFonts w:ascii="Times New Roman" w:eastAsiaTheme="minorEastAsia" w:hAnsi="Times New Roman" w:cs="Times New Roman"/>
          <w:sz w:val="28"/>
          <w:szCs w:val="28"/>
        </w:rPr>
      </w:pPr>
      <w:r w:rsidRPr="00D02CA7">
        <w:rPr>
          <w:rFonts w:ascii="Times New Roman" w:eastAsia="Calibri" w:hAnsi="Times New Roman" w:cs="Times New Roman"/>
          <w:sz w:val="28"/>
          <w:szCs w:val="28"/>
        </w:rPr>
        <w:t xml:space="preserve">Особое внимание в реализации задачи сбалансированности уделяется вопросам </w:t>
      </w:r>
      <w:proofErr w:type="gramStart"/>
      <w:r w:rsidRPr="00D02CA7">
        <w:rPr>
          <w:rFonts w:ascii="Times New Roman" w:eastAsia="Calibri" w:hAnsi="Times New Roman" w:cs="Times New Roman"/>
          <w:sz w:val="28"/>
          <w:szCs w:val="28"/>
        </w:rPr>
        <w:t>предупреждения возникновения рисков образования кредиторской задолженности</w:t>
      </w:r>
      <w:proofErr w:type="gramEnd"/>
      <w:r w:rsidRPr="00D02CA7">
        <w:rPr>
          <w:rFonts w:ascii="Times New Roman" w:eastAsia="Calibri" w:hAnsi="Times New Roman" w:cs="Times New Roman"/>
          <w:sz w:val="28"/>
          <w:szCs w:val="28"/>
        </w:rPr>
        <w:t xml:space="preserve">. </w:t>
      </w:r>
      <w:proofErr w:type="gramStart"/>
      <w:r w:rsidRPr="00D02CA7">
        <w:rPr>
          <w:rFonts w:ascii="Times New Roman" w:eastAsia="Calibri" w:hAnsi="Times New Roman" w:cs="Times New Roman"/>
          <w:sz w:val="28"/>
          <w:szCs w:val="28"/>
        </w:rPr>
        <w:t xml:space="preserve">Так, </w:t>
      </w:r>
      <w:r w:rsidRPr="00D02CA7">
        <w:rPr>
          <w:rFonts w:ascii="Times New Roman" w:eastAsiaTheme="minorEastAsia" w:hAnsi="Times New Roman" w:cs="Times New Roman"/>
          <w:sz w:val="28"/>
          <w:szCs w:val="28"/>
        </w:rPr>
        <w:t>с 1 января 2017 года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w:t>
      </w:r>
      <w:r w:rsidRPr="00D02CA7">
        <w:rPr>
          <w:rFonts w:ascii="Times New Roman" w:eastAsiaTheme="minorEastAsia" w:hAnsi="Times New Roman" w:cs="Times New Roman"/>
        </w:rPr>
        <w:t xml:space="preserve"> </w:t>
      </w:r>
      <w:r w:rsidRPr="00D02CA7">
        <w:rPr>
          <w:rFonts w:ascii="Times New Roman" w:eastAsiaTheme="minorEastAsia" w:hAnsi="Times New Roman" w:cs="Times New Roman"/>
          <w:sz w:val="28"/>
          <w:szCs w:val="28"/>
        </w:rPr>
        <w:t>в части соответствия</w:t>
      </w:r>
      <w:proofErr w:type="gramEnd"/>
      <w:r w:rsidRPr="00D02CA7">
        <w:rPr>
          <w:rFonts w:ascii="Times New Roman" w:eastAsiaTheme="minorEastAsia" w:hAnsi="Times New Roman" w:cs="Times New Roman"/>
          <w:sz w:val="28"/>
          <w:szCs w:val="28"/>
        </w:rPr>
        <w:t xml:space="preserve"> информации об идентификационных кодах закупок и об объеме финансового обеспечения для осуществления закупок.</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rsidR="005E4335" w:rsidRDefault="00D02CA7" w:rsidP="00D02CA7">
      <w:pPr>
        <w:spacing w:after="0" w:line="240" w:lineRule="auto"/>
        <w:ind w:firstLine="709"/>
        <w:contextualSpacing/>
        <w:jc w:val="both"/>
        <w:rPr>
          <w:rFonts w:ascii="Times New Roman" w:eastAsia="Calibri" w:hAnsi="Times New Roman" w:cs="Times New Roman"/>
          <w:sz w:val="28"/>
          <w:szCs w:val="28"/>
        </w:rPr>
      </w:pPr>
      <w:r w:rsidRPr="00D02CA7">
        <w:rPr>
          <w:rFonts w:ascii="Times New Roman" w:eastAsia="Calibri" w:hAnsi="Times New Roman" w:cs="Times New Roman"/>
          <w:sz w:val="28"/>
          <w:szCs w:val="28"/>
        </w:rPr>
        <w:t xml:space="preserve">Отдельным направлением бюджетной политики в 2016-2017 годах является работа по развитию открытости бюджетных данных в соответствии с федеральными требованиями и рекомендациями. </w:t>
      </w:r>
    </w:p>
    <w:p w:rsidR="000E634C" w:rsidRDefault="000E634C" w:rsidP="00D02CA7">
      <w:pPr>
        <w:spacing w:after="0" w:line="240" w:lineRule="auto"/>
        <w:ind w:firstLine="709"/>
        <w:contextualSpacing/>
        <w:jc w:val="both"/>
        <w:rPr>
          <w:rFonts w:ascii="Times New Roman" w:eastAsia="Calibri" w:hAnsi="Times New Roman" w:cs="Times New Roman"/>
          <w:sz w:val="28"/>
          <w:szCs w:val="28"/>
        </w:rPr>
      </w:pPr>
    </w:p>
    <w:p w:rsidR="000E634C" w:rsidRPr="000E634C" w:rsidRDefault="000E634C" w:rsidP="000E634C">
      <w:pPr>
        <w:spacing w:after="0" w:line="240" w:lineRule="auto"/>
        <w:jc w:val="center"/>
        <w:rPr>
          <w:rFonts w:ascii="Times New Roman" w:eastAsiaTheme="minorEastAsia" w:hAnsi="Times New Roman" w:cs="Times New Roman"/>
          <w:sz w:val="28"/>
          <w:szCs w:val="28"/>
        </w:rPr>
      </w:pPr>
      <w:r w:rsidRPr="000E634C">
        <w:rPr>
          <w:rFonts w:ascii="Times New Roman" w:eastAsiaTheme="minorEastAsia" w:hAnsi="Times New Roman" w:cs="Times New Roman"/>
          <w:sz w:val="28"/>
          <w:szCs w:val="28"/>
        </w:rPr>
        <w:t xml:space="preserve">Социально-экономические факторы и условия реализации </w:t>
      </w:r>
    </w:p>
    <w:p w:rsidR="000E634C" w:rsidRPr="000E634C" w:rsidRDefault="000E634C" w:rsidP="000E634C">
      <w:pPr>
        <w:spacing w:after="0" w:line="240" w:lineRule="auto"/>
        <w:jc w:val="center"/>
        <w:rPr>
          <w:rFonts w:ascii="Times New Roman" w:eastAsiaTheme="minorEastAsia" w:hAnsi="Times New Roman" w:cs="Times New Roman"/>
          <w:sz w:val="28"/>
          <w:szCs w:val="28"/>
        </w:rPr>
      </w:pPr>
      <w:r w:rsidRPr="000E634C">
        <w:rPr>
          <w:rFonts w:ascii="Times New Roman" w:eastAsiaTheme="minorEastAsia" w:hAnsi="Times New Roman" w:cs="Times New Roman"/>
          <w:sz w:val="28"/>
          <w:szCs w:val="28"/>
        </w:rPr>
        <w:t>бюджетной политики в 2018-2020 годы</w:t>
      </w:r>
    </w:p>
    <w:p w:rsidR="000E634C" w:rsidRPr="000E634C" w:rsidRDefault="000E634C" w:rsidP="000E634C">
      <w:pPr>
        <w:spacing w:after="0" w:line="240" w:lineRule="auto"/>
        <w:jc w:val="both"/>
        <w:rPr>
          <w:rFonts w:ascii="Times New Roman" w:eastAsiaTheme="minorEastAsia" w:hAnsi="Times New Roman" w:cs="Times New Roman"/>
          <w:sz w:val="28"/>
          <w:szCs w:val="28"/>
        </w:rPr>
      </w:pPr>
    </w:p>
    <w:p w:rsidR="00D02CA7" w:rsidRPr="00D02CA7" w:rsidRDefault="005E4335" w:rsidP="005E4335">
      <w:pPr>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условиях нестабильной экономической ситуации бюджетная политика </w:t>
      </w:r>
      <w:r w:rsidR="00E87876">
        <w:rPr>
          <w:rFonts w:ascii="Times New Roman" w:eastAsiaTheme="minorEastAsia" w:hAnsi="Times New Roman" w:cs="Times New Roman"/>
          <w:sz w:val="28"/>
          <w:szCs w:val="28"/>
        </w:rPr>
        <w:t xml:space="preserve">Троицкого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Новосибирской области на предстоящий период должна в полной мере учитывать прогнозируемые риски развития экономики, предусматривать меры по минимизации их неблагоприятного влияния на качество жизни граждан, предопределять </w:t>
      </w:r>
      <w:r>
        <w:rPr>
          <w:rFonts w:ascii="Times New Roman" w:eastAsiaTheme="minorEastAsia" w:hAnsi="Times New Roman" w:cs="Times New Roman"/>
          <w:sz w:val="28"/>
          <w:szCs w:val="28"/>
        </w:rPr>
        <w:lastRenderedPageBreak/>
        <w:t xml:space="preserve">стабильность и определенность условий ведения экономической деятельности на территории муниципального образования.   </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Основными принципами реализации бюджетной политики будут:</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1.</w:t>
      </w:r>
      <w:r w:rsidRPr="00D02CA7">
        <w:rPr>
          <w:rFonts w:ascii="Times New Roman" w:eastAsiaTheme="minorEastAsia" w:hAnsi="Times New Roman" w:cs="Times New Roman"/>
          <w:sz w:val="28"/>
          <w:szCs w:val="28"/>
          <w:lang w:val="en-US"/>
        </w:rPr>
        <w:t> </w:t>
      </w:r>
      <w:r w:rsidR="00E87876">
        <w:rPr>
          <w:rFonts w:ascii="Times New Roman" w:eastAsiaTheme="minorEastAsia" w:hAnsi="Times New Roman" w:cs="Times New Roman"/>
          <w:sz w:val="28"/>
          <w:szCs w:val="28"/>
        </w:rPr>
        <w:t>Формирование бездефицитного</w:t>
      </w:r>
      <w:r w:rsidRPr="00D02CA7">
        <w:rPr>
          <w:rFonts w:ascii="Times New Roman" w:eastAsiaTheme="minorEastAsia" w:hAnsi="Times New Roman" w:cs="Times New Roman"/>
          <w:sz w:val="28"/>
          <w:szCs w:val="28"/>
        </w:rPr>
        <w:t xml:space="preserve"> бюджета</w:t>
      </w:r>
      <w:r w:rsidR="00E87876">
        <w:rPr>
          <w:rFonts w:ascii="Times New Roman" w:eastAsiaTheme="minorEastAsia" w:hAnsi="Times New Roman" w:cs="Times New Roman"/>
          <w:sz w:val="28"/>
          <w:szCs w:val="28"/>
        </w:rPr>
        <w:t xml:space="preserve"> </w:t>
      </w:r>
      <w:r w:rsidR="00E87876">
        <w:rPr>
          <w:rFonts w:ascii="Times New Roman" w:eastAsia="Calibri" w:hAnsi="Times New Roman" w:cs="Times New Roman"/>
          <w:sz w:val="28"/>
          <w:szCs w:val="28"/>
        </w:rPr>
        <w:t xml:space="preserve">Троицкого сельсовета </w:t>
      </w:r>
      <w:proofErr w:type="spellStart"/>
      <w:r w:rsidR="00E87876">
        <w:rPr>
          <w:rFonts w:ascii="Times New Roman" w:eastAsia="Calibri" w:hAnsi="Times New Roman" w:cs="Times New Roman"/>
          <w:sz w:val="28"/>
          <w:szCs w:val="28"/>
        </w:rPr>
        <w:t>Кочковского</w:t>
      </w:r>
      <w:proofErr w:type="spellEnd"/>
      <w:r w:rsidR="00E87876">
        <w:rPr>
          <w:rFonts w:ascii="Times New Roman" w:eastAsia="Calibri" w:hAnsi="Times New Roman" w:cs="Times New Roman"/>
          <w:sz w:val="28"/>
          <w:szCs w:val="28"/>
        </w:rPr>
        <w:t xml:space="preserve"> района Новосибирской области</w:t>
      </w:r>
      <w:r w:rsidRPr="00D02CA7">
        <w:rPr>
          <w:rFonts w:ascii="Times New Roman" w:eastAsiaTheme="minorEastAsia" w:hAnsi="Times New Roman" w:cs="Times New Roman"/>
          <w:sz w:val="28"/>
          <w:szCs w:val="28"/>
        </w:rPr>
        <w:t>. Соблюдение принципа означает соразмерность расходов бюджета с поступающими доходами.</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3.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w:t>
      </w:r>
      <w:proofErr w:type="gramStart"/>
      <w:r w:rsidRPr="00D02CA7">
        <w:rPr>
          <w:rFonts w:ascii="Times New Roman" w:eastAsiaTheme="minorEastAsia" w:hAnsi="Times New Roman" w:cs="Times New Roman"/>
          <w:sz w:val="28"/>
          <w:szCs w:val="28"/>
        </w:rPr>
        <w:t>на</w:t>
      </w:r>
      <w:proofErr w:type="gramEnd"/>
      <w:r w:rsidRPr="00D02CA7">
        <w:rPr>
          <w:rFonts w:ascii="Times New Roman" w:eastAsiaTheme="minorEastAsia" w:hAnsi="Times New Roman" w:cs="Times New Roman"/>
          <w:sz w:val="28"/>
          <w:szCs w:val="28"/>
        </w:rPr>
        <w:t xml:space="preserve"> максимально результативных инвестиционных.</w:t>
      </w:r>
    </w:p>
    <w:p w:rsidR="00D02CA7" w:rsidRPr="00D02CA7" w:rsidRDefault="00D02CA7" w:rsidP="00D02CA7">
      <w:pPr>
        <w:spacing w:after="0" w:line="240" w:lineRule="auto"/>
        <w:ind w:firstLine="851"/>
        <w:jc w:val="both"/>
        <w:rPr>
          <w:rFonts w:ascii="Times New Roman" w:eastAsiaTheme="minorEastAsia" w:hAnsi="Times New Roman" w:cs="Times New Roman"/>
          <w:sz w:val="28"/>
          <w:szCs w:val="28"/>
        </w:rPr>
      </w:pPr>
    </w:p>
    <w:p w:rsidR="00D02CA7" w:rsidRPr="00D02CA7" w:rsidRDefault="00D02CA7" w:rsidP="00D02CA7">
      <w:pPr>
        <w:shd w:val="clear" w:color="auto" w:fill="FFFFFF" w:themeFill="background1"/>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Направления бюджетной политики в сфере </w:t>
      </w:r>
      <w:r w:rsidR="000E634C">
        <w:rPr>
          <w:rFonts w:ascii="Times New Roman" w:eastAsiaTheme="minorEastAsia" w:hAnsi="Times New Roman" w:cs="Times New Roman"/>
          <w:sz w:val="28"/>
          <w:szCs w:val="28"/>
        </w:rPr>
        <w:t>муниципаль</w:t>
      </w:r>
      <w:r w:rsidRPr="00D02CA7">
        <w:rPr>
          <w:rFonts w:ascii="Times New Roman" w:eastAsiaTheme="minorEastAsia" w:hAnsi="Times New Roman" w:cs="Times New Roman"/>
          <w:sz w:val="28"/>
          <w:szCs w:val="28"/>
        </w:rPr>
        <w:t>ного управления</w:t>
      </w:r>
    </w:p>
    <w:p w:rsidR="00D02CA7" w:rsidRPr="00D02CA7" w:rsidRDefault="00D02CA7" w:rsidP="00D02CA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
    <w:p w:rsidR="00D02CA7" w:rsidRPr="00D02CA7" w:rsidRDefault="00D02CA7" w:rsidP="00D02CA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D02CA7">
        <w:rPr>
          <w:rFonts w:ascii="Times New Roman" w:eastAsia="Calibri" w:hAnsi="Times New Roman" w:cs="Times New Roman"/>
          <w:sz w:val="28"/>
          <w:szCs w:val="28"/>
        </w:rPr>
        <w:t xml:space="preserve">Обеспечение деятельности управленческого аппарата в планируемом периоде будет осуществляться в рамках установленного на </w:t>
      </w:r>
      <w:r w:rsidR="000E634C">
        <w:rPr>
          <w:rFonts w:ascii="Times New Roman" w:eastAsia="Calibri" w:hAnsi="Times New Roman" w:cs="Times New Roman"/>
          <w:sz w:val="28"/>
          <w:szCs w:val="28"/>
        </w:rPr>
        <w:t>региональн</w:t>
      </w:r>
      <w:r w:rsidRPr="00D02CA7">
        <w:rPr>
          <w:rFonts w:ascii="Times New Roman" w:eastAsia="Calibri" w:hAnsi="Times New Roman" w:cs="Times New Roman"/>
          <w:sz w:val="28"/>
          <w:szCs w:val="28"/>
        </w:rPr>
        <w:t xml:space="preserve">ом уровне норматива формирования расходов на содержание органов </w:t>
      </w:r>
      <w:r w:rsidR="000E634C">
        <w:rPr>
          <w:rFonts w:ascii="Times New Roman" w:eastAsia="Calibri" w:hAnsi="Times New Roman" w:cs="Times New Roman"/>
          <w:sz w:val="28"/>
          <w:szCs w:val="28"/>
        </w:rPr>
        <w:t>муниципаль</w:t>
      </w:r>
      <w:r w:rsidRPr="00D02CA7">
        <w:rPr>
          <w:rFonts w:ascii="Times New Roman" w:eastAsia="Calibri" w:hAnsi="Times New Roman" w:cs="Times New Roman"/>
          <w:sz w:val="28"/>
          <w:szCs w:val="28"/>
        </w:rPr>
        <w:t xml:space="preserve">ной власти. </w:t>
      </w:r>
    </w:p>
    <w:p w:rsidR="00D02CA7" w:rsidRPr="00D02CA7" w:rsidRDefault="00D02CA7" w:rsidP="00D02CA7">
      <w:pPr>
        <w:shd w:val="clear" w:color="auto" w:fill="FFFFFF" w:themeFill="background1"/>
        <w:spacing w:after="0" w:line="240" w:lineRule="auto"/>
        <w:ind w:firstLine="709"/>
        <w:contextualSpacing/>
        <w:jc w:val="both"/>
        <w:rPr>
          <w:rFonts w:ascii="Times New Roman" w:eastAsiaTheme="minorEastAsia" w:hAnsi="Times New Roman"/>
          <w:sz w:val="28"/>
          <w:szCs w:val="28"/>
        </w:rPr>
      </w:pPr>
      <w:r w:rsidRPr="00D02CA7">
        <w:rPr>
          <w:rFonts w:ascii="Times New Roman" w:eastAsiaTheme="minorEastAsia" w:hAnsi="Times New Roman"/>
          <w:sz w:val="28"/>
          <w:szCs w:val="28"/>
        </w:rPr>
        <w:t xml:space="preserve">Переход к количественному, ценовому и качественному </w:t>
      </w:r>
      <w:r w:rsidRPr="00D02CA7">
        <w:rPr>
          <w:rFonts w:ascii="Times New Roman" w:eastAsiaTheme="minorEastAsia" w:hAnsi="Times New Roman"/>
          <w:bCs/>
          <w:sz w:val="28"/>
          <w:szCs w:val="28"/>
        </w:rPr>
        <w:t xml:space="preserve">нормированию в </w:t>
      </w:r>
      <w:r w:rsidR="000E634C">
        <w:rPr>
          <w:rFonts w:ascii="Times New Roman" w:eastAsiaTheme="minorEastAsia" w:hAnsi="Times New Roman"/>
          <w:bCs/>
          <w:sz w:val="28"/>
          <w:szCs w:val="28"/>
        </w:rPr>
        <w:t>муниципаль</w:t>
      </w:r>
      <w:r w:rsidRPr="00D02CA7">
        <w:rPr>
          <w:rFonts w:ascii="Times New Roman" w:eastAsiaTheme="minorEastAsia" w:hAnsi="Times New Roman"/>
          <w:bCs/>
          <w:sz w:val="28"/>
          <w:szCs w:val="28"/>
        </w:rPr>
        <w:t>ных закупках</w:t>
      </w:r>
      <w:r w:rsidRPr="00D02CA7">
        <w:rPr>
          <w:rFonts w:ascii="Times New Roman" w:eastAsiaTheme="minorEastAsia" w:hAnsi="Times New Roman"/>
          <w:b/>
          <w:bCs/>
          <w:sz w:val="28"/>
          <w:szCs w:val="28"/>
        </w:rPr>
        <w:t xml:space="preserve">, </w:t>
      </w:r>
      <w:r w:rsidRPr="00D02CA7">
        <w:rPr>
          <w:rFonts w:ascii="Times New Roman" w:eastAsiaTheme="minorEastAsia" w:hAnsi="Times New Roman"/>
          <w:sz w:val="28"/>
          <w:szCs w:val="28"/>
        </w:rPr>
        <w:t xml:space="preserve">в том числе предполагающему исключение закупок с избыточными потребительскими свойствами, по-прежнему </w:t>
      </w:r>
      <w:proofErr w:type="gramStart"/>
      <w:r w:rsidRPr="00D02CA7">
        <w:rPr>
          <w:rFonts w:ascii="Times New Roman" w:eastAsiaTheme="minorEastAsia" w:hAnsi="Times New Roman"/>
          <w:sz w:val="28"/>
          <w:szCs w:val="28"/>
        </w:rPr>
        <w:t>будет</w:t>
      </w:r>
      <w:proofErr w:type="gramEnd"/>
      <w:r w:rsidRPr="00D02CA7">
        <w:rPr>
          <w:rFonts w:ascii="Times New Roman" w:eastAsiaTheme="minorEastAsia" w:hAnsi="Times New Roman"/>
          <w:sz w:val="28"/>
          <w:szCs w:val="28"/>
        </w:rPr>
        <w:t xml:space="preserve">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власти.</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02CA7">
        <w:rPr>
          <w:rFonts w:ascii="Times New Roman" w:eastAsia="Calibri" w:hAnsi="Times New Roman" w:cs="Times New Roman"/>
          <w:sz w:val="28"/>
          <w:szCs w:val="28"/>
        </w:rPr>
        <w:t xml:space="preserve">Формирование фонда оплаты труда </w:t>
      </w:r>
      <w:r w:rsidR="000E634C">
        <w:rPr>
          <w:rFonts w:ascii="Times New Roman" w:eastAsia="Calibri" w:hAnsi="Times New Roman" w:cs="Times New Roman"/>
          <w:sz w:val="28"/>
          <w:szCs w:val="28"/>
        </w:rPr>
        <w:t>муниципальных</w:t>
      </w:r>
      <w:r w:rsidRPr="00D02CA7">
        <w:rPr>
          <w:rFonts w:ascii="Times New Roman" w:eastAsia="Calibri" w:hAnsi="Times New Roman" w:cs="Times New Roman"/>
          <w:sz w:val="28"/>
          <w:szCs w:val="28"/>
        </w:rPr>
        <w:t xml:space="preserve"> служащих </w:t>
      </w:r>
      <w:r w:rsidR="004B22FB">
        <w:rPr>
          <w:rFonts w:ascii="Times New Roman" w:eastAsia="Calibri" w:hAnsi="Times New Roman" w:cs="Times New Roman"/>
          <w:sz w:val="28"/>
          <w:szCs w:val="28"/>
        </w:rPr>
        <w:t xml:space="preserve">Троицкого сельсовета </w:t>
      </w:r>
      <w:proofErr w:type="spellStart"/>
      <w:r w:rsidR="004B22FB">
        <w:rPr>
          <w:rFonts w:ascii="Times New Roman" w:eastAsia="Calibri" w:hAnsi="Times New Roman" w:cs="Times New Roman"/>
          <w:sz w:val="28"/>
          <w:szCs w:val="28"/>
        </w:rPr>
        <w:t>Кочковского</w:t>
      </w:r>
      <w:proofErr w:type="spellEnd"/>
      <w:r w:rsidR="004B22FB">
        <w:rPr>
          <w:rFonts w:ascii="Times New Roman" w:eastAsia="Calibri" w:hAnsi="Times New Roman" w:cs="Times New Roman"/>
          <w:sz w:val="28"/>
          <w:szCs w:val="28"/>
        </w:rPr>
        <w:t xml:space="preserve"> района Новосибирской области</w:t>
      </w:r>
      <w:r w:rsidRPr="00D02CA7">
        <w:rPr>
          <w:rFonts w:ascii="Times New Roman" w:eastAsia="Calibri" w:hAnsi="Times New Roman" w:cs="Times New Roman"/>
          <w:sz w:val="28"/>
          <w:szCs w:val="28"/>
        </w:rPr>
        <w:t xml:space="preserve"> будет производиться </w:t>
      </w:r>
      <w:proofErr w:type="gramStart"/>
      <w:r w:rsidRPr="00D02CA7">
        <w:rPr>
          <w:rFonts w:ascii="Times New Roman" w:eastAsia="Calibri" w:hAnsi="Times New Roman" w:cs="Times New Roman"/>
          <w:sz w:val="28"/>
          <w:szCs w:val="28"/>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D02CA7">
        <w:rPr>
          <w:rFonts w:ascii="Times New Roman" w:eastAsia="Calibri" w:hAnsi="Times New Roman" w:cs="Times New Roman"/>
          <w:sz w:val="28"/>
          <w:szCs w:val="28"/>
        </w:rPr>
        <w:t xml:space="preserve"> роста штатной численности в органах </w:t>
      </w:r>
      <w:r w:rsidR="000E634C">
        <w:rPr>
          <w:rFonts w:ascii="Times New Roman" w:eastAsia="Calibri" w:hAnsi="Times New Roman" w:cs="Times New Roman"/>
          <w:sz w:val="28"/>
          <w:szCs w:val="28"/>
        </w:rPr>
        <w:t>муниципаль</w:t>
      </w:r>
      <w:r w:rsidRPr="00D02CA7">
        <w:rPr>
          <w:rFonts w:ascii="Times New Roman" w:eastAsia="Calibri" w:hAnsi="Times New Roman" w:cs="Times New Roman"/>
          <w:sz w:val="28"/>
          <w:szCs w:val="28"/>
        </w:rPr>
        <w:t>ной власти, за исключением случаев, связанных с изменением</w:t>
      </w:r>
      <w:r w:rsidR="004B22FB">
        <w:rPr>
          <w:rFonts w:ascii="Times New Roman" w:eastAsia="Calibri" w:hAnsi="Times New Roman" w:cs="Times New Roman"/>
          <w:sz w:val="28"/>
          <w:szCs w:val="28"/>
        </w:rPr>
        <w:t xml:space="preserve"> бюджетных функций и полномочий</w:t>
      </w:r>
      <w:r w:rsidRPr="00D02CA7">
        <w:rPr>
          <w:rFonts w:ascii="Times New Roman" w:eastAsia="Calibri" w:hAnsi="Times New Roman" w:cs="Times New Roman"/>
          <w:sz w:val="28"/>
          <w:szCs w:val="28"/>
        </w:rPr>
        <w:t>.</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Утвержденные н</w:t>
      </w:r>
      <w:r w:rsidRPr="00D02CA7">
        <w:rPr>
          <w:rFonts w:ascii="Times New Roman" w:eastAsiaTheme="minorEastAsia" w:hAnsi="Times New Roman" w:cs="Times New Roman"/>
          <w:bCs/>
          <w:sz w:val="28"/>
          <w:szCs w:val="28"/>
        </w:rPr>
        <w:t>овые механизмы по формированию нормативов расход</w:t>
      </w:r>
      <w:r w:rsidR="004B22FB">
        <w:rPr>
          <w:rFonts w:ascii="Times New Roman" w:eastAsiaTheme="minorEastAsia" w:hAnsi="Times New Roman" w:cs="Times New Roman"/>
          <w:bCs/>
          <w:sz w:val="28"/>
          <w:szCs w:val="28"/>
        </w:rPr>
        <w:t>ов на содержание местной администрации</w:t>
      </w:r>
      <w:r w:rsidRPr="00D02CA7">
        <w:rPr>
          <w:rFonts w:ascii="Times New Roman" w:eastAsiaTheme="minorEastAsia" w:hAnsi="Times New Roman" w:cs="Times New Roman"/>
          <w:bCs/>
          <w:sz w:val="28"/>
          <w:szCs w:val="28"/>
        </w:rPr>
        <w:t xml:space="preserve"> </w:t>
      </w:r>
      <w:r w:rsidR="000E634C">
        <w:rPr>
          <w:rFonts w:ascii="Times New Roman" w:eastAsiaTheme="minorEastAsia" w:hAnsi="Times New Roman" w:cs="Times New Roman"/>
          <w:bCs/>
          <w:sz w:val="28"/>
          <w:szCs w:val="28"/>
        </w:rPr>
        <w:t>будут оказывать</w:t>
      </w:r>
      <w:r w:rsidRPr="00D02CA7">
        <w:rPr>
          <w:rFonts w:ascii="Times New Roman" w:eastAsiaTheme="minorEastAsia" w:hAnsi="Times New Roman" w:cs="Times New Roman"/>
          <w:sz w:val="28"/>
          <w:szCs w:val="28"/>
        </w:rPr>
        <w:t xml:space="preserve"> стимулирующе</w:t>
      </w:r>
      <w:r w:rsidR="000E634C">
        <w:rPr>
          <w:rFonts w:ascii="Times New Roman" w:eastAsiaTheme="minorEastAsia" w:hAnsi="Times New Roman" w:cs="Times New Roman"/>
          <w:sz w:val="28"/>
          <w:szCs w:val="28"/>
        </w:rPr>
        <w:t>е</w:t>
      </w:r>
      <w:r w:rsidRPr="00D02CA7">
        <w:rPr>
          <w:rFonts w:ascii="Times New Roman" w:eastAsiaTheme="minorEastAsia" w:hAnsi="Times New Roman" w:cs="Times New Roman"/>
          <w:sz w:val="28"/>
          <w:szCs w:val="28"/>
        </w:rPr>
        <w:t xml:space="preserve"> воздействи</w:t>
      </w:r>
      <w:r w:rsidR="000E634C">
        <w:rPr>
          <w:rFonts w:ascii="Times New Roman" w:eastAsiaTheme="minorEastAsia" w:hAnsi="Times New Roman" w:cs="Times New Roman"/>
          <w:sz w:val="28"/>
          <w:szCs w:val="28"/>
        </w:rPr>
        <w:t>е</w:t>
      </w:r>
      <w:r w:rsidRPr="00D02CA7">
        <w:rPr>
          <w:rFonts w:ascii="Times New Roman" w:eastAsiaTheme="minorEastAsia" w:hAnsi="Times New Roman" w:cs="Times New Roman"/>
          <w:sz w:val="28"/>
          <w:szCs w:val="28"/>
        </w:rPr>
        <w:t xml:space="preserve"> для </w:t>
      </w:r>
      <w:r w:rsidR="004B22FB">
        <w:rPr>
          <w:rFonts w:ascii="Times New Roman" w:eastAsiaTheme="minorEastAsia" w:hAnsi="Times New Roman" w:cs="Times New Roman"/>
          <w:sz w:val="28"/>
          <w:szCs w:val="28"/>
        </w:rPr>
        <w:t>увеличения доходной базы местного бюджета</w:t>
      </w:r>
      <w:r w:rsidRPr="00D02CA7">
        <w:rPr>
          <w:rFonts w:ascii="Times New Roman" w:eastAsiaTheme="minorEastAsia" w:hAnsi="Times New Roman" w:cs="Times New Roman"/>
          <w:sz w:val="28"/>
          <w:szCs w:val="28"/>
        </w:rPr>
        <w:t xml:space="preserve">. </w:t>
      </w:r>
    </w:p>
    <w:p w:rsidR="00D02CA7" w:rsidRPr="00D02CA7" w:rsidRDefault="00D02CA7" w:rsidP="004B22FB">
      <w:pPr>
        <w:spacing w:after="0" w:line="240" w:lineRule="auto"/>
        <w:ind w:firstLine="709"/>
        <w:jc w:val="both"/>
        <w:rPr>
          <w:rFonts w:ascii="Times New Roman" w:eastAsiaTheme="minorEastAsia" w:hAnsi="Times New Roman" w:cs="Times New Roman"/>
          <w:sz w:val="28"/>
          <w:szCs w:val="28"/>
        </w:rPr>
      </w:pPr>
      <w:proofErr w:type="gramStart"/>
      <w:r w:rsidRPr="00D02CA7">
        <w:rPr>
          <w:rFonts w:ascii="Times New Roman" w:eastAsiaTheme="minorEastAsia" w:hAnsi="Times New Roman" w:cs="Times New Roman"/>
          <w:sz w:val="28"/>
          <w:szCs w:val="28"/>
        </w:rPr>
        <w:t xml:space="preserve">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w:t>
      </w:r>
      <w:r w:rsidRPr="00D02CA7">
        <w:rPr>
          <w:rFonts w:ascii="Times New Roman" w:eastAsiaTheme="minorEastAsia" w:hAnsi="Times New Roman" w:cs="Times New Roman"/>
          <w:sz w:val="28"/>
          <w:szCs w:val="28"/>
        </w:rPr>
        <w:lastRenderedPageBreak/>
        <w:t>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D02CA7" w:rsidRPr="00D02CA7" w:rsidRDefault="00D02CA7" w:rsidP="00D02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02CA7">
        <w:rPr>
          <w:rFonts w:ascii="Times New Roman" w:eastAsia="Times New Roman" w:hAnsi="Times New Roman" w:cs="Times New Roman"/>
          <w:sz w:val="28"/>
          <w:szCs w:val="28"/>
          <w:lang w:eastAsia="ru-RU"/>
        </w:rPr>
        <w:t>Таким образом, совершенствование местного самоуправления является одной из актуальных задач на ближайшие годы, требующая комплексной проработки вопросов социально-экономического развития муниципальных образований, имущественного комплекса, территориального планирования и других немаловажных аспектов, включая оценку финансовых рисков возможных последствий территориальных преобразований.</w:t>
      </w:r>
      <w:proofErr w:type="gramEnd"/>
    </w:p>
    <w:p w:rsidR="00D02CA7" w:rsidRPr="00D02CA7" w:rsidRDefault="00D02CA7" w:rsidP="00D02CA7">
      <w:pPr>
        <w:spacing w:after="0" w:line="240" w:lineRule="auto"/>
        <w:ind w:firstLine="851"/>
        <w:jc w:val="both"/>
        <w:rPr>
          <w:rFonts w:ascii="Times New Roman" w:eastAsiaTheme="minorEastAsia" w:hAnsi="Times New Roman" w:cs="Times New Roman"/>
          <w:sz w:val="28"/>
          <w:szCs w:val="28"/>
          <w:highlight w:val="magenta"/>
        </w:rPr>
      </w:pP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Направления бюджетной политики в сфере обеспечения </w:t>
      </w: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социальных обязательств</w:t>
      </w:r>
    </w:p>
    <w:p w:rsidR="00D02CA7" w:rsidRPr="00D02CA7" w:rsidRDefault="00D02CA7" w:rsidP="00D02CA7">
      <w:pPr>
        <w:spacing w:after="0" w:line="240" w:lineRule="auto"/>
        <w:jc w:val="center"/>
        <w:rPr>
          <w:rFonts w:ascii="Times New Roman" w:eastAsiaTheme="minorEastAsia" w:hAnsi="Times New Roman" w:cs="Times New Roman"/>
          <w:sz w:val="28"/>
          <w:szCs w:val="28"/>
        </w:rPr>
      </w:pP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Как и в прежние </w:t>
      </w:r>
      <w:proofErr w:type="gramStart"/>
      <w:r w:rsidRPr="00D02CA7">
        <w:rPr>
          <w:rFonts w:ascii="Times New Roman" w:eastAsia="Times New Roman" w:hAnsi="Times New Roman" w:cs="Times New Roman"/>
          <w:sz w:val="28"/>
          <w:szCs w:val="28"/>
          <w:lang w:eastAsia="ru-RU"/>
        </w:rPr>
        <w:t>годы</w:t>
      </w:r>
      <w:proofErr w:type="gramEnd"/>
      <w:r w:rsidRPr="00D02CA7">
        <w:rPr>
          <w:rFonts w:ascii="Times New Roman" w:eastAsia="Times New Roman" w:hAnsi="Times New Roman" w:cs="Times New Roman"/>
          <w:sz w:val="28"/>
          <w:szCs w:val="28"/>
          <w:lang w:eastAsia="ru-RU"/>
        </w:rPr>
        <w:t xml:space="preserve"> формирование бюджета на 2018-2020 годы будет осуществляться на основе </w:t>
      </w:r>
      <w:proofErr w:type="spellStart"/>
      <w:r w:rsidRPr="00D02CA7">
        <w:rPr>
          <w:rFonts w:ascii="Times New Roman" w:eastAsia="Times New Roman" w:hAnsi="Times New Roman" w:cs="Times New Roman"/>
          <w:sz w:val="28"/>
          <w:szCs w:val="28"/>
          <w:lang w:eastAsia="ru-RU"/>
        </w:rPr>
        <w:t>приоритезации</w:t>
      </w:r>
      <w:proofErr w:type="spellEnd"/>
      <w:r w:rsidRPr="00D02CA7">
        <w:rPr>
          <w:rFonts w:ascii="Times New Roman" w:eastAsia="Times New Roman" w:hAnsi="Times New Roman" w:cs="Times New Roman"/>
          <w:sz w:val="28"/>
          <w:szCs w:val="28"/>
          <w:lang w:eastAsia="ru-RU"/>
        </w:rPr>
        <w:t xml:space="preserve"> расходных обязательств по следующим направлениям:</w:t>
      </w:r>
    </w:p>
    <w:p w:rsidR="00D02CA7" w:rsidRPr="00D02CA7" w:rsidRDefault="00184ADD"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2CA7" w:rsidRPr="00D02CA7">
        <w:rPr>
          <w:rFonts w:ascii="Times New Roman" w:eastAsia="Times New Roman" w:hAnsi="Times New Roman" w:cs="Times New Roman"/>
          <w:sz w:val="28"/>
          <w:szCs w:val="28"/>
          <w:lang w:eastAsia="ru-RU"/>
        </w:rPr>
        <w:t>. Предоставление муниципальных услуг.</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В данной сфере приоритетными будут следующие направления:</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введение механизма формирования муниципального задания на оказание муниципальных услуг на основании общероссийских базовых (отраслевых) перечней муниципальных услуг, оказываемых физическим лицам</w:t>
      </w:r>
      <w:r w:rsidR="00184ADD">
        <w:rPr>
          <w:rFonts w:ascii="Times New Roman" w:eastAsia="Times New Roman" w:hAnsi="Times New Roman" w:cs="Times New Roman"/>
          <w:sz w:val="28"/>
          <w:szCs w:val="28"/>
          <w:lang w:eastAsia="ru-RU"/>
        </w:rPr>
        <w:t>,</w:t>
      </w:r>
      <w:r w:rsidRPr="00D02CA7">
        <w:rPr>
          <w:rFonts w:ascii="Times New Roman" w:eastAsia="Times New Roman" w:hAnsi="Times New Roman" w:cs="Times New Roman"/>
          <w:sz w:val="28"/>
          <w:szCs w:val="28"/>
          <w:lang w:eastAsia="ru-RU"/>
        </w:rPr>
        <w:t xml:space="preserve"> и работ, а также на основании нормативов затрат на их оказание;</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расширение зоны обслуживания и повышение производительности труда работников </w:t>
      </w:r>
      <w:r w:rsidR="00184ADD">
        <w:rPr>
          <w:rFonts w:ascii="Times New Roman" w:eastAsia="Times New Roman" w:hAnsi="Times New Roman" w:cs="Times New Roman"/>
          <w:sz w:val="28"/>
          <w:szCs w:val="28"/>
          <w:lang w:eastAsia="ru-RU"/>
        </w:rPr>
        <w:t>муниципаль</w:t>
      </w:r>
      <w:r w:rsidRPr="00D02CA7">
        <w:rPr>
          <w:rFonts w:ascii="Times New Roman" w:eastAsia="Times New Roman" w:hAnsi="Times New Roman" w:cs="Times New Roman"/>
          <w:sz w:val="28"/>
          <w:szCs w:val="28"/>
          <w:lang w:eastAsia="ru-RU"/>
        </w:rPr>
        <w:t>ных учреждений;</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выполнение социально значимых и иных мероприятий учреждениями в рамках </w:t>
      </w:r>
      <w:r w:rsidR="00184ADD">
        <w:rPr>
          <w:rFonts w:ascii="Times New Roman" w:eastAsia="Times New Roman" w:hAnsi="Times New Roman" w:cs="Times New Roman"/>
          <w:sz w:val="28"/>
          <w:szCs w:val="28"/>
          <w:lang w:eastAsia="ru-RU"/>
        </w:rPr>
        <w:t>муниципаль</w:t>
      </w:r>
      <w:r w:rsidRPr="00D02CA7">
        <w:rPr>
          <w:rFonts w:ascii="Times New Roman" w:eastAsia="Times New Roman" w:hAnsi="Times New Roman" w:cs="Times New Roman"/>
          <w:sz w:val="28"/>
          <w:szCs w:val="28"/>
          <w:lang w:eastAsia="ru-RU"/>
        </w:rPr>
        <w:t>ного задания, а не путем предоставления иных дополнительных субсидий;</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совершенствование механизма возврата субсидии на выполнение </w:t>
      </w:r>
      <w:r w:rsidR="00184ADD">
        <w:rPr>
          <w:rFonts w:ascii="Times New Roman" w:eastAsia="Times New Roman" w:hAnsi="Times New Roman" w:cs="Times New Roman"/>
          <w:sz w:val="28"/>
          <w:szCs w:val="28"/>
          <w:lang w:eastAsia="ru-RU"/>
        </w:rPr>
        <w:t>муниципальн</w:t>
      </w:r>
      <w:r w:rsidRPr="00D02CA7">
        <w:rPr>
          <w:rFonts w:ascii="Times New Roman" w:eastAsia="Times New Roman" w:hAnsi="Times New Roman" w:cs="Times New Roman"/>
          <w:sz w:val="28"/>
          <w:szCs w:val="28"/>
          <w:lang w:eastAsia="ru-RU"/>
        </w:rPr>
        <w:t>ого задания в случае неполного или некачественного его выполнения;</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дальнейшее развитие обязательной для учреждений практики, при которой финансирование перевыполнения </w:t>
      </w:r>
      <w:r w:rsidR="00184ADD">
        <w:rPr>
          <w:rFonts w:ascii="Times New Roman" w:eastAsia="Times New Roman" w:hAnsi="Times New Roman" w:cs="Times New Roman"/>
          <w:sz w:val="28"/>
          <w:szCs w:val="28"/>
          <w:lang w:eastAsia="ru-RU"/>
        </w:rPr>
        <w:t>муниципаль</w:t>
      </w:r>
      <w:r w:rsidRPr="00D02CA7">
        <w:rPr>
          <w:rFonts w:ascii="Times New Roman" w:eastAsia="Times New Roman" w:hAnsi="Times New Roman" w:cs="Times New Roman"/>
          <w:sz w:val="28"/>
          <w:szCs w:val="28"/>
          <w:lang w:eastAsia="ru-RU"/>
        </w:rPr>
        <w:t>ного задания осуществляется исключительно за счет собственных средств учреждений, полученных от выполнения ино</w:t>
      </w:r>
      <w:r w:rsidR="00184ADD">
        <w:rPr>
          <w:rFonts w:ascii="Times New Roman" w:eastAsia="Times New Roman" w:hAnsi="Times New Roman" w:cs="Times New Roman"/>
          <w:sz w:val="28"/>
          <w:szCs w:val="28"/>
          <w:lang w:eastAsia="ru-RU"/>
        </w:rPr>
        <w:t>й приносящей доход деятельности.</w:t>
      </w:r>
    </w:p>
    <w:p w:rsidR="00D02CA7" w:rsidRPr="00D02CA7" w:rsidRDefault="00184ADD"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02CA7" w:rsidRPr="00D02CA7">
        <w:rPr>
          <w:rFonts w:ascii="Times New Roman" w:eastAsia="Times New Roman" w:hAnsi="Times New Roman" w:cs="Times New Roman"/>
          <w:sz w:val="28"/>
          <w:szCs w:val="28"/>
          <w:lang w:eastAsia="ru-RU"/>
        </w:rPr>
        <w:t>. Концентрация финансовых ресурсов на выполнении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 xml:space="preserve">В 2018-2020 годы предполагается достичь показателей, утвержденных в Указах Президента Российской Федерации. </w:t>
      </w:r>
      <w:proofErr w:type="gramStart"/>
      <w:r w:rsidRPr="00D02CA7">
        <w:rPr>
          <w:rFonts w:ascii="Times New Roman" w:eastAsia="Times New Roman" w:hAnsi="Times New Roman" w:cs="Times New Roman"/>
          <w:sz w:val="28"/>
          <w:szCs w:val="28"/>
          <w:lang w:eastAsia="ru-RU"/>
        </w:rPr>
        <w:t>Формирование бюджетных ассигнований на выполнение задач в части повышения заработной платы отдельных категорий работников бюджетной сферы будет определяться исходя из</w:t>
      </w:r>
      <w:r w:rsidRPr="00D02CA7">
        <w:rPr>
          <w:rFonts w:ascii="Arial" w:eastAsia="Times New Roman" w:hAnsi="Arial" w:cs="Arial"/>
          <w:sz w:val="20"/>
          <w:szCs w:val="20"/>
          <w:lang w:eastAsia="ru-RU"/>
        </w:rPr>
        <w:t xml:space="preserve"> </w:t>
      </w:r>
      <w:r w:rsidRPr="00D02CA7">
        <w:rPr>
          <w:rFonts w:ascii="Times New Roman" w:eastAsia="Times New Roman" w:hAnsi="Times New Roman" w:cs="Times New Roman"/>
          <w:sz w:val="28"/>
          <w:szCs w:val="28"/>
          <w:lang w:eastAsia="ru-RU"/>
        </w:rPr>
        <w:t xml:space="preserve">прогнозных значений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(среднемесячного дохода от трудовой деятельности)» по </w:t>
      </w:r>
      <w:r w:rsidRPr="00D02CA7">
        <w:rPr>
          <w:rFonts w:ascii="Times New Roman" w:eastAsia="Times New Roman" w:hAnsi="Times New Roman" w:cs="Times New Roman"/>
          <w:sz w:val="28"/>
          <w:szCs w:val="28"/>
          <w:lang w:eastAsia="ru-RU"/>
        </w:rPr>
        <w:lastRenderedPageBreak/>
        <w:t>Новосибирской области с учетом соблюдения показателей численности работников отдельных категорий бюджетной сферы в соответствии с утвержденными «дорожными</w:t>
      </w:r>
      <w:proofErr w:type="gramEnd"/>
      <w:r w:rsidRPr="00D02CA7">
        <w:rPr>
          <w:rFonts w:ascii="Times New Roman" w:eastAsia="Times New Roman" w:hAnsi="Times New Roman" w:cs="Times New Roman"/>
          <w:sz w:val="28"/>
          <w:szCs w:val="28"/>
          <w:lang w:eastAsia="ru-RU"/>
        </w:rPr>
        <w:t xml:space="preserve"> картами».</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CA7">
        <w:rPr>
          <w:rFonts w:ascii="Times New Roman" w:eastAsia="Times New Roman" w:hAnsi="Times New Roman" w:cs="Times New Roman"/>
          <w:sz w:val="28"/>
          <w:szCs w:val="28"/>
          <w:lang w:eastAsia="ru-RU"/>
        </w:rPr>
        <w:t>При этом в обязательном порядке будет учтено, что достижение необходимого уровня средней заработной платы работников производиться также за счет внебюджетных источников.</w:t>
      </w:r>
    </w:p>
    <w:p w:rsidR="00D02CA7" w:rsidRPr="00D02CA7" w:rsidRDefault="00184ADD"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Будет</w:t>
      </w:r>
      <w:r w:rsidR="00D02CA7" w:rsidRPr="00D02CA7">
        <w:rPr>
          <w:rFonts w:ascii="Times New Roman" w:eastAsia="Times New Roman" w:hAnsi="Times New Roman" w:cs="Times New Roman"/>
          <w:sz w:val="28"/>
          <w:szCs w:val="28"/>
          <w:lang w:eastAsia="ru-RU"/>
        </w:rPr>
        <w:t xml:space="preserve"> продолж</w:t>
      </w:r>
      <w:r>
        <w:rPr>
          <w:rFonts w:ascii="Times New Roman" w:eastAsia="Times New Roman" w:hAnsi="Times New Roman" w:cs="Times New Roman"/>
          <w:sz w:val="28"/>
          <w:szCs w:val="28"/>
          <w:lang w:eastAsia="ru-RU"/>
        </w:rPr>
        <w:t>ена</w:t>
      </w:r>
      <w:r w:rsidR="00D02CA7" w:rsidRPr="00D02CA7">
        <w:rPr>
          <w:rFonts w:ascii="Times New Roman" w:eastAsia="Times New Roman" w:hAnsi="Times New Roman" w:cs="Times New Roman"/>
          <w:sz w:val="28"/>
          <w:szCs w:val="28"/>
          <w:lang w:eastAsia="ru-RU"/>
        </w:rPr>
        <w:t xml:space="preserve"> практик</w:t>
      </w:r>
      <w:r>
        <w:rPr>
          <w:rFonts w:ascii="Times New Roman" w:eastAsia="Times New Roman" w:hAnsi="Times New Roman" w:cs="Times New Roman"/>
          <w:sz w:val="28"/>
          <w:szCs w:val="28"/>
          <w:lang w:eastAsia="ru-RU"/>
        </w:rPr>
        <w:t>а</w:t>
      </w:r>
      <w:r w:rsidR="00D02CA7" w:rsidRPr="00D02CA7">
        <w:rPr>
          <w:rFonts w:ascii="Times New Roman" w:eastAsia="Times New Roman" w:hAnsi="Times New Roman" w:cs="Times New Roman"/>
          <w:sz w:val="28"/>
          <w:szCs w:val="28"/>
          <w:lang w:eastAsia="ru-RU"/>
        </w:rPr>
        <w:t xml:space="preserve"> резервирования бюджетных ассигнований в 4 квартале текущего финансового года в рамках выполнения задачи по поэтапному повышению заработной платы отдельным категориям работников бюджетной сферы. Увеличение бюджетных ассигнований на соответствующий период текущего года путем предоставления зарезервированных средств осуществляется по мере необходимости доведения средней заработной платы работников до уровня в соответствии с показателями «дорожных карт».</w:t>
      </w:r>
    </w:p>
    <w:p w:rsidR="00D02CA7" w:rsidRPr="00D02CA7" w:rsidRDefault="00184ADD"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02CA7" w:rsidRPr="00D02CA7">
        <w:rPr>
          <w:rFonts w:ascii="Times New Roman" w:eastAsia="Times New Roman" w:hAnsi="Times New Roman" w:cs="Times New Roman"/>
          <w:sz w:val="28"/>
          <w:szCs w:val="28"/>
          <w:lang w:eastAsia="ru-RU"/>
        </w:rPr>
        <w:t xml:space="preserve">. Иные направления совершенствования и реализации бюджетной политики в социальной сфере </w:t>
      </w:r>
      <w:r w:rsidR="004B22FB">
        <w:rPr>
          <w:rFonts w:ascii="Times New Roman" w:eastAsia="Times New Roman" w:hAnsi="Times New Roman" w:cs="Times New Roman"/>
          <w:sz w:val="28"/>
          <w:szCs w:val="28"/>
          <w:lang w:eastAsia="ru-RU"/>
        </w:rPr>
        <w:t xml:space="preserve">Троицкого сельсовета </w:t>
      </w:r>
      <w:proofErr w:type="spellStart"/>
      <w:r>
        <w:rPr>
          <w:rFonts w:ascii="Times New Roman" w:eastAsia="Times New Roman" w:hAnsi="Times New Roman" w:cs="Times New Roman"/>
          <w:sz w:val="28"/>
          <w:szCs w:val="28"/>
          <w:lang w:eastAsia="ru-RU"/>
        </w:rPr>
        <w:t>Кочковского</w:t>
      </w:r>
      <w:proofErr w:type="spellEnd"/>
      <w:r>
        <w:rPr>
          <w:rFonts w:ascii="Times New Roman" w:eastAsia="Times New Roman" w:hAnsi="Times New Roman" w:cs="Times New Roman"/>
          <w:sz w:val="28"/>
          <w:szCs w:val="28"/>
          <w:lang w:eastAsia="ru-RU"/>
        </w:rPr>
        <w:t xml:space="preserve"> района </w:t>
      </w:r>
      <w:r w:rsidR="00D02CA7" w:rsidRPr="00D02CA7">
        <w:rPr>
          <w:rFonts w:ascii="Times New Roman" w:eastAsia="Times New Roman" w:hAnsi="Times New Roman" w:cs="Times New Roman"/>
          <w:sz w:val="28"/>
          <w:szCs w:val="28"/>
          <w:lang w:eastAsia="ru-RU"/>
        </w:rPr>
        <w:t>Новосибирской области.</w:t>
      </w:r>
    </w:p>
    <w:p w:rsidR="00184ADD" w:rsidRDefault="00184ADD" w:rsidP="00D02CA7">
      <w:pPr>
        <w:spacing w:after="0" w:line="240" w:lineRule="auto"/>
        <w:jc w:val="center"/>
        <w:rPr>
          <w:rFonts w:ascii="Times New Roman" w:eastAsiaTheme="minorEastAsia" w:hAnsi="Times New Roman" w:cs="Times New Roman"/>
          <w:sz w:val="28"/>
          <w:szCs w:val="28"/>
        </w:rPr>
      </w:pPr>
    </w:p>
    <w:p w:rsidR="00532A29" w:rsidRDefault="00532A29" w:rsidP="00D02CA7">
      <w:pPr>
        <w:spacing w:after="0" w:line="240" w:lineRule="auto"/>
        <w:jc w:val="center"/>
        <w:rPr>
          <w:rFonts w:ascii="Times New Roman" w:eastAsiaTheme="minorEastAsia" w:hAnsi="Times New Roman" w:cs="Times New Roman"/>
          <w:sz w:val="28"/>
          <w:szCs w:val="28"/>
        </w:rPr>
      </w:pPr>
    </w:p>
    <w:p w:rsidR="00532A29" w:rsidRDefault="00532A29" w:rsidP="00D02CA7">
      <w:pPr>
        <w:spacing w:after="0" w:line="240" w:lineRule="auto"/>
        <w:jc w:val="center"/>
        <w:rPr>
          <w:rFonts w:ascii="Times New Roman" w:eastAsiaTheme="minorEastAsia" w:hAnsi="Times New Roman" w:cs="Times New Roman"/>
          <w:sz w:val="28"/>
          <w:szCs w:val="28"/>
        </w:rPr>
      </w:pP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Направления бюджетной политики в реальном секторе экономики</w:t>
      </w:r>
    </w:p>
    <w:p w:rsidR="00D02CA7" w:rsidRPr="00D02CA7" w:rsidRDefault="00D02CA7" w:rsidP="00D02CA7">
      <w:pPr>
        <w:spacing w:after="0" w:line="240" w:lineRule="auto"/>
        <w:jc w:val="center"/>
        <w:rPr>
          <w:rFonts w:ascii="Times New Roman" w:eastAsiaTheme="minorEastAsia" w:hAnsi="Times New Roman" w:cs="Times New Roman"/>
          <w:sz w:val="28"/>
          <w:szCs w:val="28"/>
        </w:rPr>
      </w:pPr>
    </w:p>
    <w:p w:rsidR="00D02CA7" w:rsidRPr="00D02CA7" w:rsidRDefault="00646009" w:rsidP="00D02CA7">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w:t>
      </w:r>
      <w:r w:rsidR="00D02CA7" w:rsidRPr="00D02CA7">
        <w:rPr>
          <w:rFonts w:ascii="Times New Roman" w:eastAsiaTheme="minorEastAsia" w:hAnsi="Times New Roman" w:cs="Times New Roman"/>
          <w:sz w:val="28"/>
          <w:szCs w:val="28"/>
        </w:rPr>
        <w:t>юджетн</w:t>
      </w:r>
      <w:r>
        <w:rPr>
          <w:rFonts w:ascii="Times New Roman" w:eastAsiaTheme="minorEastAsia" w:hAnsi="Times New Roman" w:cs="Times New Roman"/>
          <w:sz w:val="28"/>
          <w:szCs w:val="28"/>
        </w:rPr>
        <w:t>ая</w:t>
      </w:r>
      <w:r w:rsidR="00D02CA7" w:rsidRPr="00D02CA7">
        <w:rPr>
          <w:rFonts w:ascii="Times New Roman" w:eastAsiaTheme="minorEastAsia" w:hAnsi="Times New Roman" w:cs="Times New Roman"/>
          <w:sz w:val="28"/>
          <w:szCs w:val="28"/>
        </w:rPr>
        <w:t xml:space="preserve"> политик</w:t>
      </w:r>
      <w:r>
        <w:rPr>
          <w:rFonts w:ascii="Times New Roman" w:eastAsiaTheme="minorEastAsia" w:hAnsi="Times New Roman" w:cs="Times New Roman"/>
          <w:sz w:val="28"/>
          <w:szCs w:val="28"/>
        </w:rPr>
        <w:t>а</w:t>
      </w:r>
      <w:r w:rsidR="00D02CA7" w:rsidRPr="00D02CA7">
        <w:rPr>
          <w:rFonts w:ascii="Times New Roman" w:eastAsiaTheme="minorEastAsia" w:hAnsi="Times New Roman" w:cs="Times New Roman"/>
          <w:sz w:val="28"/>
          <w:szCs w:val="28"/>
        </w:rPr>
        <w:t xml:space="preserve"> в реальном секторе экономики направлен</w:t>
      </w:r>
      <w:r>
        <w:rPr>
          <w:rFonts w:ascii="Times New Roman" w:eastAsiaTheme="minorEastAsia" w:hAnsi="Times New Roman" w:cs="Times New Roman"/>
          <w:sz w:val="28"/>
          <w:szCs w:val="28"/>
        </w:rPr>
        <w:t>а</w:t>
      </w:r>
      <w:r w:rsidR="00D02CA7" w:rsidRPr="00D02CA7">
        <w:rPr>
          <w:rFonts w:ascii="Times New Roman" w:eastAsiaTheme="minorEastAsia" w:hAnsi="Times New Roman" w:cs="Times New Roman"/>
          <w:sz w:val="28"/>
          <w:szCs w:val="28"/>
        </w:rPr>
        <w:t xml:space="preserve"> на сохранение действующих и образование новых субъектов налоговых поступлений в бюджет </w:t>
      </w:r>
      <w:r w:rsidR="004B22FB">
        <w:rPr>
          <w:rFonts w:ascii="Times New Roman" w:eastAsiaTheme="minorEastAsia" w:hAnsi="Times New Roman" w:cs="Times New Roman"/>
          <w:sz w:val="28"/>
          <w:szCs w:val="28"/>
        </w:rPr>
        <w:t xml:space="preserve">Троицкого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00D02CA7" w:rsidRPr="00D02CA7">
        <w:rPr>
          <w:rFonts w:ascii="Times New Roman" w:eastAsiaTheme="minorEastAsia" w:hAnsi="Times New Roman" w:cs="Times New Roman"/>
          <w:sz w:val="28"/>
          <w:szCs w:val="28"/>
        </w:rPr>
        <w:t>Новосибирской области, повышение эффективности использования имеющихся бюджетных ресурсов:</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1) согласие получателей субсидий на условия их предоставления как обязательство, принятое при заключении соглашений с исполнительными органами </w:t>
      </w:r>
      <w:r w:rsidR="00CB09F6">
        <w:rPr>
          <w:rFonts w:ascii="Times New Roman" w:eastAsiaTheme="minorEastAsia" w:hAnsi="Times New Roman" w:cs="Times New Roman"/>
          <w:sz w:val="28"/>
          <w:szCs w:val="28"/>
        </w:rPr>
        <w:t>муниципаль</w:t>
      </w:r>
      <w:r w:rsidRPr="00D02CA7">
        <w:rPr>
          <w:rFonts w:ascii="Times New Roman" w:eastAsiaTheme="minorEastAsia" w:hAnsi="Times New Roman" w:cs="Times New Roman"/>
          <w:sz w:val="28"/>
          <w:szCs w:val="28"/>
        </w:rPr>
        <w:t>ной власти, ужесточение требований к получению субсидий ко всем категориям юридических и физических лиц – производителям товаров, работ, услуг, включая некоммерческие организации,</w:t>
      </w:r>
      <w:r w:rsidRPr="00D02CA7">
        <w:rPr>
          <w:rFonts w:eastAsiaTheme="minorEastAsia"/>
        </w:rPr>
        <w:t xml:space="preserve"> </w:t>
      </w:r>
      <w:r w:rsidRPr="00D02CA7">
        <w:rPr>
          <w:rFonts w:ascii="Times New Roman" w:eastAsiaTheme="minorEastAsia" w:hAnsi="Times New Roman" w:cs="Times New Roman"/>
          <w:sz w:val="28"/>
          <w:szCs w:val="28"/>
        </w:rPr>
        <w:t>применение типовых соглашений при работе с хозяйствующими субъектами при предоставлении субсидий;</w:t>
      </w:r>
    </w:p>
    <w:p w:rsidR="00D02CA7" w:rsidRPr="00D02CA7" w:rsidRDefault="00CB09F6" w:rsidP="00D02CA7">
      <w:pPr>
        <w:widowControl w:val="0"/>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D02CA7" w:rsidRPr="00D02CA7">
        <w:rPr>
          <w:rFonts w:ascii="Times New Roman" w:eastAsiaTheme="minorEastAsia" w:hAnsi="Times New Roman" w:cs="Times New Roman"/>
          <w:sz w:val="28"/>
          <w:szCs w:val="28"/>
        </w:rPr>
        <w:t>) безусловное выполнение хозяйствующими субъектами встречных обязательств перед государством, таких как отсутствие задолженности по платежам в бюджеты бюджетной системы Российской Федерации, внебюджетным фондам, задолженности в иных обязательствах субъектов по ранее предоставленному финансированию, исключение из получателей недобросовестных субъектов, систематически нарушающих условия предоставления средств;</w:t>
      </w:r>
    </w:p>
    <w:p w:rsidR="00CB09F6" w:rsidRDefault="00CB09F6" w:rsidP="00D02CA7">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D02CA7" w:rsidRPr="00D02CA7">
        <w:rPr>
          <w:rFonts w:ascii="Times New Roman" w:eastAsiaTheme="minorEastAsia" w:hAnsi="Times New Roman" w:cs="Times New Roman"/>
          <w:sz w:val="28"/>
          <w:szCs w:val="28"/>
        </w:rPr>
        <w:t>) максимально возможное привлечение внебюджетных ресурсов при реализации проектов, участие собственными средствами хозяйствующих субъектов в их реализации с указанием минимально н</w:t>
      </w:r>
      <w:r>
        <w:rPr>
          <w:rFonts w:ascii="Times New Roman" w:eastAsiaTheme="minorEastAsia" w:hAnsi="Times New Roman" w:cs="Times New Roman"/>
          <w:sz w:val="28"/>
          <w:szCs w:val="28"/>
        </w:rPr>
        <w:t>еобходимой доли такого участия;</w:t>
      </w:r>
    </w:p>
    <w:p w:rsidR="00CB09F6" w:rsidRDefault="00CB09F6" w:rsidP="00D02CA7">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D02CA7" w:rsidRPr="00D02CA7">
        <w:rPr>
          <w:rFonts w:ascii="Times New Roman" w:eastAsiaTheme="minorEastAsia" w:hAnsi="Times New Roman" w:cs="Times New Roman"/>
          <w:sz w:val="28"/>
          <w:szCs w:val="28"/>
        </w:rPr>
        <w:t xml:space="preserve">) максимальное вовлечение </w:t>
      </w:r>
      <w:r w:rsidRPr="004B22FB">
        <w:rPr>
          <w:rFonts w:ascii="Times New Roman" w:eastAsiaTheme="minorEastAsia" w:hAnsi="Times New Roman" w:cs="Times New Roman"/>
          <w:sz w:val="28"/>
          <w:szCs w:val="28"/>
          <w:highlight w:val="yellow"/>
        </w:rPr>
        <w:t>област</w:t>
      </w:r>
      <w:r w:rsidR="00D02CA7" w:rsidRPr="004B22FB">
        <w:rPr>
          <w:rFonts w:ascii="Times New Roman" w:eastAsiaTheme="minorEastAsia" w:hAnsi="Times New Roman" w:cs="Times New Roman"/>
          <w:sz w:val="28"/>
          <w:szCs w:val="28"/>
          <w:highlight w:val="yellow"/>
        </w:rPr>
        <w:t>ных трансфертов</w:t>
      </w:r>
      <w:r w:rsidR="00D02CA7" w:rsidRPr="00D02CA7">
        <w:rPr>
          <w:rFonts w:ascii="Times New Roman" w:eastAsiaTheme="minorEastAsia" w:hAnsi="Times New Roman" w:cs="Times New Roman"/>
          <w:sz w:val="28"/>
          <w:szCs w:val="28"/>
        </w:rPr>
        <w:t xml:space="preserve"> в развитие экономики </w:t>
      </w:r>
      <w:r w:rsidR="004B22FB">
        <w:rPr>
          <w:rFonts w:ascii="Times New Roman" w:eastAsiaTheme="minorEastAsia" w:hAnsi="Times New Roman" w:cs="Times New Roman"/>
          <w:sz w:val="28"/>
          <w:szCs w:val="28"/>
        </w:rPr>
        <w:t xml:space="preserve">Троицкого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00D02CA7" w:rsidRPr="00D02CA7">
        <w:rPr>
          <w:rFonts w:ascii="Times New Roman" w:eastAsiaTheme="minorEastAsia" w:hAnsi="Times New Roman" w:cs="Times New Roman"/>
          <w:sz w:val="28"/>
          <w:szCs w:val="28"/>
        </w:rPr>
        <w:t xml:space="preserve">Новосибирской области, мобильность </w:t>
      </w:r>
      <w:r w:rsidR="00D02CA7" w:rsidRPr="00D02CA7">
        <w:rPr>
          <w:rFonts w:ascii="Times New Roman" w:eastAsiaTheme="minorEastAsia" w:hAnsi="Times New Roman" w:cs="Times New Roman"/>
          <w:sz w:val="28"/>
          <w:szCs w:val="28"/>
        </w:rPr>
        <w:lastRenderedPageBreak/>
        <w:t xml:space="preserve">органов </w:t>
      </w:r>
      <w:r>
        <w:rPr>
          <w:rFonts w:ascii="Times New Roman" w:eastAsiaTheme="minorEastAsia" w:hAnsi="Times New Roman" w:cs="Times New Roman"/>
          <w:sz w:val="28"/>
          <w:szCs w:val="28"/>
        </w:rPr>
        <w:t>муниципаль</w:t>
      </w:r>
      <w:r w:rsidR="00D02CA7" w:rsidRPr="00D02CA7">
        <w:rPr>
          <w:rFonts w:ascii="Times New Roman" w:eastAsiaTheme="minorEastAsia" w:hAnsi="Times New Roman" w:cs="Times New Roman"/>
          <w:sz w:val="28"/>
          <w:szCs w:val="28"/>
        </w:rPr>
        <w:t xml:space="preserve">ной власти в принятии решений во взаимодействии </w:t>
      </w:r>
      <w:r w:rsidR="00D02CA7" w:rsidRPr="004B22FB">
        <w:rPr>
          <w:rFonts w:ascii="Times New Roman" w:eastAsiaTheme="minorEastAsia" w:hAnsi="Times New Roman" w:cs="Times New Roman"/>
          <w:sz w:val="28"/>
          <w:szCs w:val="28"/>
          <w:highlight w:val="yellow"/>
        </w:rPr>
        <w:t xml:space="preserve">с </w:t>
      </w:r>
      <w:r w:rsidRPr="004B22FB">
        <w:rPr>
          <w:rFonts w:ascii="Times New Roman" w:eastAsiaTheme="minorEastAsia" w:hAnsi="Times New Roman" w:cs="Times New Roman"/>
          <w:sz w:val="28"/>
          <w:szCs w:val="28"/>
          <w:highlight w:val="yellow"/>
        </w:rPr>
        <w:t>област</w:t>
      </w:r>
      <w:r w:rsidR="00D02CA7" w:rsidRPr="004B22FB">
        <w:rPr>
          <w:rFonts w:ascii="Times New Roman" w:eastAsiaTheme="minorEastAsia" w:hAnsi="Times New Roman" w:cs="Times New Roman"/>
          <w:sz w:val="28"/>
          <w:szCs w:val="28"/>
          <w:highlight w:val="yellow"/>
        </w:rPr>
        <w:t xml:space="preserve">ными министерствами с учетом отраслевого притяжения при наличии дополнительных возможностей привлечения </w:t>
      </w:r>
      <w:r w:rsidRPr="004B22FB">
        <w:rPr>
          <w:rFonts w:ascii="Times New Roman" w:eastAsiaTheme="minorEastAsia" w:hAnsi="Times New Roman" w:cs="Times New Roman"/>
          <w:sz w:val="28"/>
          <w:szCs w:val="28"/>
          <w:highlight w:val="yellow"/>
        </w:rPr>
        <w:t>областных источников.</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Следует продолжить практику отказа от авансирования оплаты обязательств по </w:t>
      </w:r>
      <w:r w:rsidR="00CB09F6">
        <w:rPr>
          <w:rFonts w:ascii="Times New Roman" w:eastAsiaTheme="minorEastAsia" w:hAnsi="Times New Roman" w:cs="Times New Roman"/>
          <w:sz w:val="28"/>
          <w:szCs w:val="28"/>
        </w:rPr>
        <w:t>муниципаль</w:t>
      </w:r>
      <w:r w:rsidRPr="00D02CA7">
        <w:rPr>
          <w:rFonts w:ascii="Times New Roman" w:eastAsiaTheme="minorEastAsia" w:hAnsi="Times New Roman" w:cs="Times New Roman"/>
          <w:sz w:val="28"/>
          <w:szCs w:val="28"/>
        </w:rPr>
        <w:t>ным контрактам. Там, где это необходимо сохранить, исключать случаи необоснованных авансовых платежей с целью сокращения дебиторской задолженности и рационального использования государственных ресурсов.</w:t>
      </w:r>
    </w:p>
    <w:p w:rsidR="00D02CA7" w:rsidRPr="00D02CA7" w:rsidRDefault="00D02CA7" w:rsidP="004B22FB">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Утверждение бюджетных ассигнований на строительно-монтажные работы в составе бюджета должно реализовываться только при наличии готовой проектно-сметной документации с положительным решением государственной вневедомственной экспертизы, оценкой достоверности сметной стоимости и применением типовых проектных решений. 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Планирование расходов дорожного фонда </w:t>
      </w:r>
      <w:r w:rsidR="004B22FB">
        <w:rPr>
          <w:rFonts w:ascii="Times New Roman" w:eastAsiaTheme="minorEastAsia" w:hAnsi="Times New Roman" w:cs="Times New Roman"/>
          <w:sz w:val="28"/>
          <w:szCs w:val="28"/>
        </w:rPr>
        <w:t xml:space="preserve">Троицкого сельсовета </w:t>
      </w:r>
      <w:proofErr w:type="spellStart"/>
      <w:r w:rsidR="0019067E">
        <w:rPr>
          <w:rFonts w:ascii="Times New Roman" w:eastAsiaTheme="minorEastAsia" w:hAnsi="Times New Roman" w:cs="Times New Roman"/>
          <w:sz w:val="28"/>
          <w:szCs w:val="28"/>
        </w:rPr>
        <w:t>Кочковского</w:t>
      </w:r>
      <w:proofErr w:type="spellEnd"/>
      <w:r w:rsidR="0019067E">
        <w:rPr>
          <w:rFonts w:ascii="Times New Roman" w:eastAsiaTheme="minorEastAsia" w:hAnsi="Times New Roman" w:cs="Times New Roman"/>
          <w:sz w:val="28"/>
          <w:szCs w:val="28"/>
        </w:rPr>
        <w:t xml:space="preserve"> района </w:t>
      </w:r>
      <w:r w:rsidRPr="00D02CA7">
        <w:rPr>
          <w:rFonts w:ascii="Times New Roman" w:eastAsiaTheme="minorEastAsia" w:hAnsi="Times New Roman" w:cs="Times New Roman"/>
          <w:sz w:val="28"/>
          <w:szCs w:val="28"/>
        </w:rPr>
        <w:t>Новосибирской области осуществляется на уровне не менее фактически полученных за отчетный финансовый год доходов, учитываемых при формировании дорожных фондов</w:t>
      </w:r>
      <w:r w:rsidR="005E0189">
        <w:rPr>
          <w:rFonts w:ascii="Times New Roman" w:eastAsiaTheme="minorEastAsia" w:hAnsi="Times New Roman" w:cs="Times New Roman"/>
          <w:sz w:val="28"/>
          <w:szCs w:val="28"/>
        </w:rPr>
        <w:t>.</w:t>
      </w:r>
      <w:r w:rsidRPr="00D02CA7">
        <w:rPr>
          <w:rFonts w:ascii="Times New Roman" w:eastAsiaTheme="minorEastAsia" w:hAnsi="Times New Roman" w:cs="Times New Roman"/>
          <w:sz w:val="28"/>
          <w:szCs w:val="28"/>
        </w:rPr>
        <w:t xml:space="preserve"> Приоритетными направлениями расходов дорожного фонда остаются расходы на содержание автомобильных дорог общего пользования с учетом установленных нормативов, производство планово-предупредительного, текущего и капитального ремонта, строительство и развитие сети автомобильных дорог</w:t>
      </w:r>
      <w:r w:rsidR="005E0189">
        <w:rPr>
          <w:rFonts w:ascii="Times New Roman" w:eastAsiaTheme="minorEastAsia" w:hAnsi="Times New Roman" w:cs="Times New Roman"/>
          <w:sz w:val="28"/>
          <w:szCs w:val="28"/>
        </w:rPr>
        <w:t>.</w:t>
      </w:r>
    </w:p>
    <w:p w:rsidR="00D02CA7" w:rsidRPr="00D02CA7" w:rsidRDefault="00D02CA7" w:rsidP="00D02CA7">
      <w:pPr>
        <w:spacing w:after="0" w:line="240" w:lineRule="auto"/>
        <w:ind w:firstLine="709"/>
        <w:jc w:val="both"/>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По-прежнему актуальна задача для </w:t>
      </w:r>
      <w:r w:rsidR="004B22FB">
        <w:rPr>
          <w:rFonts w:ascii="Times New Roman" w:eastAsia="Calibri" w:hAnsi="Times New Roman" w:cs="Times New Roman"/>
          <w:sz w:val="28"/>
          <w:szCs w:val="28"/>
        </w:rPr>
        <w:t xml:space="preserve">Троицкого сельсовета </w:t>
      </w:r>
      <w:proofErr w:type="spellStart"/>
      <w:r w:rsidR="004B22FB">
        <w:rPr>
          <w:rFonts w:ascii="Times New Roman" w:eastAsia="Calibri" w:hAnsi="Times New Roman" w:cs="Times New Roman"/>
          <w:sz w:val="28"/>
          <w:szCs w:val="28"/>
        </w:rPr>
        <w:t>Кочковского</w:t>
      </w:r>
      <w:proofErr w:type="spellEnd"/>
      <w:r w:rsidR="004B22FB">
        <w:rPr>
          <w:rFonts w:ascii="Times New Roman" w:eastAsia="Calibri" w:hAnsi="Times New Roman" w:cs="Times New Roman"/>
          <w:sz w:val="28"/>
          <w:szCs w:val="28"/>
        </w:rPr>
        <w:t xml:space="preserve"> района Новосибирской области</w:t>
      </w:r>
      <w:r w:rsidRPr="00D02CA7">
        <w:rPr>
          <w:rFonts w:ascii="Times New Roman" w:eastAsiaTheme="minorEastAsia" w:hAnsi="Times New Roman" w:cs="Times New Roman"/>
          <w:sz w:val="28"/>
          <w:szCs w:val="28"/>
        </w:rPr>
        <w:t xml:space="preserve"> по оформлению бесхозяйных дорог в муниципальную собственность, что позволит увеличить доходы от акцизов на топл</w:t>
      </w:r>
      <w:r w:rsidR="004B22FB">
        <w:rPr>
          <w:rFonts w:ascii="Times New Roman" w:eastAsiaTheme="minorEastAsia" w:hAnsi="Times New Roman" w:cs="Times New Roman"/>
          <w:sz w:val="28"/>
          <w:szCs w:val="28"/>
        </w:rPr>
        <w:t>иво, поступающих в муниципальный дорожный</w:t>
      </w:r>
      <w:r w:rsidRPr="00D02CA7">
        <w:rPr>
          <w:rFonts w:ascii="Times New Roman" w:eastAsiaTheme="minorEastAsia" w:hAnsi="Times New Roman" w:cs="Times New Roman"/>
          <w:sz w:val="28"/>
          <w:szCs w:val="28"/>
        </w:rPr>
        <w:t xml:space="preserve"> фон</w:t>
      </w:r>
      <w:r w:rsidR="004B22FB">
        <w:rPr>
          <w:rFonts w:ascii="Times New Roman" w:eastAsiaTheme="minorEastAsia" w:hAnsi="Times New Roman" w:cs="Times New Roman"/>
          <w:sz w:val="28"/>
          <w:szCs w:val="28"/>
        </w:rPr>
        <w:t>д</w:t>
      </w:r>
      <w:r w:rsidRPr="00D02CA7">
        <w:rPr>
          <w:rFonts w:ascii="Times New Roman" w:eastAsiaTheme="minorEastAsia" w:hAnsi="Times New Roman" w:cs="Times New Roman"/>
          <w:sz w:val="28"/>
          <w:szCs w:val="28"/>
        </w:rPr>
        <w:t xml:space="preserve"> на развитие и обслуживание дорожной </w:t>
      </w:r>
      <w:r w:rsidR="004B22FB">
        <w:rPr>
          <w:rFonts w:ascii="Times New Roman" w:eastAsiaTheme="minorEastAsia" w:hAnsi="Times New Roman" w:cs="Times New Roman"/>
          <w:sz w:val="28"/>
          <w:szCs w:val="28"/>
        </w:rPr>
        <w:t>сети на территории муниципального образования</w:t>
      </w:r>
      <w:r w:rsidRPr="00D02CA7">
        <w:rPr>
          <w:rFonts w:ascii="Times New Roman" w:eastAsiaTheme="minorEastAsia" w:hAnsi="Times New Roman" w:cs="Times New Roman"/>
          <w:sz w:val="28"/>
          <w:szCs w:val="28"/>
        </w:rPr>
        <w:t>.</w:t>
      </w:r>
    </w:p>
    <w:p w:rsidR="00D02CA7" w:rsidRPr="00D02CA7" w:rsidRDefault="00D02CA7" w:rsidP="00D02CA7">
      <w:pPr>
        <w:spacing w:after="0" w:line="240" w:lineRule="auto"/>
        <w:ind w:firstLine="851"/>
        <w:jc w:val="both"/>
        <w:rPr>
          <w:rFonts w:ascii="Times New Roman" w:eastAsiaTheme="minorEastAsia" w:hAnsi="Times New Roman" w:cs="Times New Roman"/>
          <w:sz w:val="28"/>
          <w:szCs w:val="28"/>
        </w:rPr>
      </w:pPr>
    </w:p>
    <w:p w:rsidR="00D02CA7" w:rsidRPr="0001673A" w:rsidRDefault="00D02CA7" w:rsidP="00D02CA7">
      <w:pPr>
        <w:spacing w:after="0" w:line="240" w:lineRule="auto"/>
        <w:jc w:val="center"/>
        <w:rPr>
          <w:rFonts w:ascii="Times New Roman" w:eastAsiaTheme="minorEastAsia" w:hAnsi="Times New Roman" w:cs="Times New Roman"/>
          <w:sz w:val="28"/>
          <w:szCs w:val="28"/>
          <w:highlight w:val="yellow"/>
        </w:rPr>
      </w:pPr>
      <w:r w:rsidRPr="0001673A">
        <w:rPr>
          <w:rFonts w:ascii="Times New Roman" w:eastAsiaTheme="minorEastAsia" w:hAnsi="Times New Roman" w:cs="Times New Roman"/>
          <w:sz w:val="28"/>
          <w:szCs w:val="28"/>
          <w:highlight w:val="yellow"/>
        </w:rPr>
        <w:t>Бюджетная политика в сфере межбюджетных отношений</w:t>
      </w:r>
    </w:p>
    <w:p w:rsidR="00D02CA7" w:rsidRPr="0001673A" w:rsidRDefault="00D02CA7" w:rsidP="00D02CA7">
      <w:pPr>
        <w:spacing w:after="0" w:line="240" w:lineRule="auto"/>
        <w:jc w:val="both"/>
        <w:rPr>
          <w:rFonts w:ascii="Times New Roman" w:eastAsiaTheme="minorEastAsia" w:hAnsi="Times New Roman" w:cs="Times New Roman"/>
          <w:sz w:val="28"/>
          <w:szCs w:val="28"/>
          <w:highlight w:val="yellow"/>
        </w:rPr>
      </w:pPr>
    </w:p>
    <w:p w:rsidR="00D02CA7" w:rsidRPr="0001673A"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01673A">
        <w:rPr>
          <w:rFonts w:ascii="Times New Roman" w:eastAsia="Times New Roman" w:hAnsi="Times New Roman" w:cs="Times New Roman"/>
          <w:sz w:val="28"/>
          <w:szCs w:val="28"/>
          <w:highlight w:val="yellow"/>
          <w:lang w:eastAsia="ru-RU"/>
        </w:rPr>
        <w:t xml:space="preserve">Бюджетная политика в сфере межбюджетных отношений с муниципальными образованиями </w:t>
      </w:r>
      <w:r w:rsidR="0019067E" w:rsidRPr="0001673A">
        <w:rPr>
          <w:rFonts w:ascii="Times New Roman" w:eastAsia="Times New Roman" w:hAnsi="Times New Roman" w:cs="Times New Roman"/>
          <w:sz w:val="28"/>
          <w:szCs w:val="28"/>
          <w:highlight w:val="yellow"/>
          <w:lang w:eastAsia="ru-RU"/>
        </w:rPr>
        <w:t xml:space="preserve">Кочковского района </w:t>
      </w:r>
      <w:r w:rsidRPr="0001673A">
        <w:rPr>
          <w:rFonts w:ascii="Times New Roman" w:eastAsia="Times New Roman" w:hAnsi="Times New Roman" w:cs="Times New Roman"/>
          <w:sz w:val="28"/>
          <w:szCs w:val="28"/>
          <w:highlight w:val="yellow"/>
          <w:lang w:eastAsia="ru-RU"/>
        </w:rPr>
        <w:t>Новосибирской области в 2018-2020 годах будет строиться с учетом преемственности основных задач, поставленных на 2017-2019 годы:</w:t>
      </w:r>
    </w:p>
    <w:p w:rsidR="00D02CA7" w:rsidRPr="0016116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01673A">
        <w:rPr>
          <w:rFonts w:ascii="Times New Roman" w:eastAsia="Times New Roman" w:hAnsi="Times New Roman" w:cs="Times New Roman"/>
          <w:sz w:val="28"/>
          <w:szCs w:val="28"/>
          <w:highlight w:val="yellow"/>
          <w:lang w:eastAsia="ru-RU"/>
        </w:rPr>
        <w:t>1. Обеспечение финансовой устойчивости и сбалансированности</w:t>
      </w:r>
      <w:r w:rsidR="0019067E" w:rsidRPr="0001673A">
        <w:rPr>
          <w:rFonts w:ascii="Times New Roman" w:eastAsia="Times New Roman" w:hAnsi="Times New Roman" w:cs="Times New Roman"/>
          <w:sz w:val="28"/>
          <w:szCs w:val="28"/>
          <w:highlight w:val="yellow"/>
          <w:lang w:eastAsia="ru-RU"/>
        </w:rPr>
        <w:t xml:space="preserve"> </w:t>
      </w:r>
      <w:r w:rsidR="00161167" w:rsidRPr="0001673A">
        <w:rPr>
          <w:rFonts w:ascii="Times New Roman" w:eastAsia="Times New Roman" w:hAnsi="Times New Roman" w:cs="Times New Roman"/>
          <w:sz w:val="28"/>
          <w:szCs w:val="28"/>
          <w:highlight w:val="yellow"/>
          <w:lang w:eastAsia="ru-RU"/>
        </w:rPr>
        <w:t>бюджета и бюджета</w:t>
      </w:r>
      <w:r w:rsidR="0019067E" w:rsidRPr="0001673A">
        <w:rPr>
          <w:rFonts w:ascii="Times New Roman" w:eastAsia="Times New Roman" w:hAnsi="Times New Roman" w:cs="Times New Roman"/>
          <w:sz w:val="28"/>
          <w:szCs w:val="28"/>
          <w:highlight w:val="yellow"/>
          <w:lang w:eastAsia="ru-RU"/>
        </w:rPr>
        <w:t xml:space="preserve"> </w:t>
      </w:r>
      <w:r w:rsidR="00161167" w:rsidRPr="0001673A">
        <w:rPr>
          <w:rFonts w:ascii="Times New Roman" w:eastAsia="Times New Roman" w:hAnsi="Times New Roman" w:cs="Times New Roman"/>
          <w:sz w:val="28"/>
          <w:szCs w:val="28"/>
          <w:highlight w:val="yellow"/>
          <w:lang w:eastAsia="ru-RU"/>
        </w:rPr>
        <w:t>Троицкого сельсовета</w:t>
      </w:r>
      <w:r w:rsidR="0019067E" w:rsidRPr="0001673A">
        <w:rPr>
          <w:rFonts w:ascii="Times New Roman" w:eastAsia="Times New Roman" w:hAnsi="Times New Roman" w:cs="Times New Roman"/>
          <w:sz w:val="28"/>
          <w:szCs w:val="28"/>
          <w:highlight w:val="yellow"/>
          <w:lang w:eastAsia="ru-RU"/>
        </w:rPr>
        <w:t xml:space="preserve"> </w:t>
      </w:r>
      <w:proofErr w:type="spellStart"/>
      <w:r w:rsidR="0019067E" w:rsidRPr="0001673A">
        <w:rPr>
          <w:rFonts w:ascii="Times New Roman" w:eastAsia="Times New Roman" w:hAnsi="Times New Roman" w:cs="Times New Roman"/>
          <w:sz w:val="28"/>
          <w:szCs w:val="28"/>
          <w:highlight w:val="yellow"/>
          <w:lang w:eastAsia="ru-RU"/>
        </w:rPr>
        <w:t>Кочковского</w:t>
      </w:r>
      <w:proofErr w:type="spellEnd"/>
      <w:r w:rsidR="0019067E" w:rsidRPr="0001673A">
        <w:rPr>
          <w:rFonts w:ascii="Times New Roman" w:eastAsia="Times New Roman" w:hAnsi="Times New Roman" w:cs="Times New Roman"/>
          <w:sz w:val="28"/>
          <w:szCs w:val="28"/>
          <w:highlight w:val="yellow"/>
          <w:lang w:eastAsia="ru-RU"/>
        </w:rPr>
        <w:t xml:space="preserve"> района </w:t>
      </w:r>
      <w:r w:rsidRPr="0001673A">
        <w:rPr>
          <w:rFonts w:ascii="Times New Roman" w:eastAsia="Times New Roman" w:hAnsi="Times New Roman" w:cs="Times New Roman"/>
          <w:sz w:val="28"/>
          <w:szCs w:val="28"/>
          <w:highlight w:val="yellow"/>
          <w:lang w:eastAsia="ru-RU"/>
        </w:rPr>
        <w:t>Новосибирской области,</w:t>
      </w:r>
      <w:r w:rsidRPr="00D02CA7">
        <w:rPr>
          <w:rFonts w:ascii="Times New Roman" w:eastAsia="Times New Roman" w:hAnsi="Times New Roman" w:cs="Times New Roman"/>
          <w:sz w:val="28"/>
          <w:szCs w:val="28"/>
          <w:lang w:eastAsia="ru-RU"/>
        </w:rPr>
        <w:t xml:space="preserve"> </w:t>
      </w:r>
      <w:r w:rsidRPr="00161167">
        <w:rPr>
          <w:rFonts w:ascii="Times New Roman" w:eastAsia="Times New Roman" w:hAnsi="Times New Roman" w:cs="Times New Roman"/>
          <w:sz w:val="28"/>
          <w:szCs w:val="28"/>
          <w:highlight w:val="yellow"/>
          <w:lang w:eastAsia="ru-RU"/>
        </w:rPr>
        <w:t xml:space="preserve">исходя из того, что основная нагрузка по расходным обязательствам консолидированного бюджета </w:t>
      </w:r>
      <w:r w:rsidR="0019067E" w:rsidRPr="00161167">
        <w:rPr>
          <w:rFonts w:ascii="Times New Roman" w:eastAsia="Times New Roman" w:hAnsi="Times New Roman" w:cs="Times New Roman"/>
          <w:sz w:val="28"/>
          <w:szCs w:val="28"/>
          <w:highlight w:val="yellow"/>
          <w:lang w:eastAsia="ru-RU"/>
        </w:rPr>
        <w:t xml:space="preserve">Кочковского района </w:t>
      </w:r>
      <w:r w:rsidRPr="00161167">
        <w:rPr>
          <w:rFonts w:ascii="Times New Roman" w:eastAsia="Times New Roman" w:hAnsi="Times New Roman" w:cs="Times New Roman"/>
          <w:sz w:val="28"/>
          <w:szCs w:val="28"/>
          <w:highlight w:val="yellow"/>
          <w:lang w:eastAsia="ru-RU"/>
        </w:rPr>
        <w:t xml:space="preserve">Новосибирской области приходится на </w:t>
      </w:r>
      <w:r w:rsidR="0019067E" w:rsidRPr="00161167">
        <w:rPr>
          <w:rFonts w:ascii="Times New Roman" w:eastAsia="Times New Roman" w:hAnsi="Times New Roman" w:cs="Times New Roman"/>
          <w:sz w:val="28"/>
          <w:szCs w:val="28"/>
          <w:highlight w:val="yellow"/>
          <w:lang w:eastAsia="ru-RU"/>
        </w:rPr>
        <w:t>район</w:t>
      </w:r>
      <w:r w:rsidRPr="00161167">
        <w:rPr>
          <w:rFonts w:ascii="Times New Roman" w:eastAsia="Times New Roman" w:hAnsi="Times New Roman" w:cs="Times New Roman"/>
          <w:sz w:val="28"/>
          <w:szCs w:val="28"/>
          <w:highlight w:val="yellow"/>
          <w:lang w:eastAsia="ru-RU"/>
        </w:rPr>
        <w:t>н</w:t>
      </w:r>
      <w:r w:rsidR="0019067E" w:rsidRPr="00161167">
        <w:rPr>
          <w:rFonts w:ascii="Times New Roman" w:eastAsia="Times New Roman" w:hAnsi="Times New Roman" w:cs="Times New Roman"/>
          <w:sz w:val="28"/>
          <w:szCs w:val="28"/>
          <w:highlight w:val="yellow"/>
          <w:lang w:eastAsia="ru-RU"/>
        </w:rPr>
        <w:t>ы</w:t>
      </w:r>
      <w:r w:rsidRPr="00161167">
        <w:rPr>
          <w:rFonts w:ascii="Times New Roman" w:eastAsia="Times New Roman" w:hAnsi="Times New Roman" w:cs="Times New Roman"/>
          <w:sz w:val="28"/>
          <w:szCs w:val="28"/>
          <w:highlight w:val="yellow"/>
          <w:lang w:eastAsia="ru-RU"/>
        </w:rPr>
        <w:t xml:space="preserve">й бюджет </w:t>
      </w:r>
      <w:r w:rsidR="0019067E" w:rsidRPr="00161167">
        <w:rPr>
          <w:rFonts w:ascii="Times New Roman" w:eastAsia="Times New Roman" w:hAnsi="Times New Roman" w:cs="Times New Roman"/>
          <w:sz w:val="28"/>
          <w:szCs w:val="28"/>
          <w:highlight w:val="yellow"/>
          <w:lang w:eastAsia="ru-RU"/>
        </w:rPr>
        <w:t xml:space="preserve">Кочковского района </w:t>
      </w:r>
      <w:r w:rsidRPr="00161167">
        <w:rPr>
          <w:rFonts w:ascii="Times New Roman" w:eastAsia="Times New Roman" w:hAnsi="Times New Roman" w:cs="Times New Roman"/>
          <w:sz w:val="28"/>
          <w:szCs w:val="28"/>
          <w:highlight w:val="yellow"/>
          <w:lang w:eastAsia="ru-RU"/>
        </w:rPr>
        <w:t>Новосибирской области.</w:t>
      </w:r>
    </w:p>
    <w:p w:rsidR="00D02CA7" w:rsidRPr="0016116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161167">
        <w:rPr>
          <w:rFonts w:ascii="Times New Roman" w:eastAsia="Times New Roman" w:hAnsi="Times New Roman" w:cs="Times New Roman"/>
          <w:sz w:val="28"/>
          <w:szCs w:val="28"/>
          <w:highlight w:val="yellow"/>
          <w:lang w:eastAsia="ru-RU"/>
        </w:rPr>
        <w:t>В рамках данной задачи предполагается:</w:t>
      </w:r>
    </w:p>
    <w:p w:rsidR="00D02CA7" w:rsidRPr="0016116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161167">
        <w:rPr>
          <w:rFonts w:ascii="Times New Roman" w:eastAsia="Times New Roman" w:hAnsi="Times New Roman" w:cs="Times New Roman"/>
          <w:sz w:val="28"/>
          <w:szCs w:val="28"/>
          <w:highlight w:val="yellow"/>
          <w:lang w:eastAsia="ru-RU"/>
        </w:rPr>
        <w:t>гарантированное финансовое обеспечение «обязательных» расходов местных бюджетов, обеспечение «других» расходов на уровне не ниже предыдущего года;</w:t>
      </w:r>
    </w:p>
    <w:p w:rsidR="00D02CA7" w:rsidRPr="00D02CA7" w:rsidRDefault="00D02CA7" w:rsidP="00D02C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61167">
        <w:rPr>
          <w:rFonts w:ascii="Times New Roman" w:eastAsia="Times New Roman" w:hAnsi="Times New Roman" w:cs="Times New Roman"/>
          <w:sz w:val="28"/>
          <w:szCs w:val="28"/>
          <w:highlight w:val="yellow"/>
          <w:lang w:eastAsia="ru-RU"/>
        </w:rPr>
        <w:t xml:space="preserve">сохранение единых нормативов отчислений от налога на доходы </w:t>
      </w:r>
      <w:r w:rsidRPr="00161167">
        <w:rPr>
          <w:rFonts w:ascii="Times New Roman" w:eastAsia="Times New Roman" w:hAnsi="Times New Roman" w:cs="Times New Roman"/>
          <w:sz w:val="28"/>
          <w:szCs w:val="28"/>
          <w:highlight w:val="yellow"/>
          <w:lang w:eastAsia="ru-RU"/>
        </w:rPr>
        <w:lastRenderedPageBreak/>
        <w:t xml:space="preserve">физических лиц, зачисляемого в </w:t>
      </w:r>
      <w:r w:rsidR="0019067E" w:rsidRPr="00161167">
        <w:rPr>
          <w:rFonts w:ascii="Times New Roman" w:eastAsia="Times New Roman" w:hAnsi="Times New Roman" w:cs="Times New Roman"/>
          <w:sz w:val="28"/>
          <w:szCs w:val="28"/>
          <w:highlight w:val="yellow"/>
          <w:lang w:eastAsia="ru-RU"/>
        </w:rPr>
        <w:t>район</w:t>
      </w:r>
      <w:r w:rsidRPr="00161167">
        <w:rPr>
          <w:rFonts w:ascii="Times New Roman" w:eastAsia="Times New Roman" w:hAnsi="Times New Roman" w:cs="Times New Roman"/>
          <w:sz w:val="28"/>
          <w:szCs w:val="28"/>
          <w:highlight w:val="yellow"/>
          <w:lang w:eastAsia="ru-RU"/>
        </w:rPr>
        <w:t>н</w:t>
      </w:r>
      <w:r w:rsidR="0019067E" w:rsidRPr="00161167">
        <w:rPr>
          <w:rFonts w:ascii="Times New Roman" w:eastAsia="Times New Roman" w:hAnsi="Times New Roman" w:cs="Times New Roman"/>
          <w:sz w:val="28"/>
          <w:szCs w:val="28"/>
          <w:highlight w:val="yellow"/>
          <w:lang w:eastAsia="ru-RU"/>
        </w:rPr>
        <w:t>ы</w:t>
      </w:r>
      <w:r w:rsidRPr="00161167">
        <w:rPr>
          <w:rFonts w:ascii="Times New Roman" w:eastAsia="Times New Roman" w:hAnsi="Times New Roman" w:cs="Times New Roman"/>
          <w:sz w:val="28"/>
          <w:szCs w:val="28"/>
          <w:highlight w:val="yellow"/>
          <w:lang w:eastAsia="ru-RU"/>
        </w:rPr>
        <w:t>й бюджет в размере 15%</w:t>
      </w:r>
      <w:r w:rsidR="0019067E" w:rsidRPr="00161167">
        <w:rPr>
          <w:rFonts w:ascii="Times New Roman" w:eastAsia="Times New Roman" w:hAnsi="Times New Roman" w:cs="Times New Roman"/>
          <w:sz w:val="28"/>
          <w:szCs w:val="28"/>
          <w:highlight w:val="yellow"/>
          <w:lang w:eastAsia="ru-RU"/>
        </w:rPr>
        <w:t>.</w:t>
      </w:r>
    </w:p>
    <w:p w:rsidR="00D02CA7" w:rsidRPr="00D02CA7" w:rsidRDefault="006916A8" w:rsidP="00D02C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1167">
        <w:rPr>
          <w:rFonts w:ascii="Times New Roman" w:eastAsia="Times New Roman" w:hAnsi="Times New Roman" w:cs="Times New Roman"/>
          <w:sz w:val="28"/>
          <w:szCs w:val="28"/>
          <w:highlight w:val="yellow"/>
          <w:lang w:eastAsia="ru-RU"/>
        </w:rPr>
        <w:t>2</w:t>
      </w:r>
      <w:r w:rsidR="00D02CA7" w:rsidRPr="00161167">
        <w:rPr>
          <w:rFonts w:ascii="Times New Roman" w:eastAsia="Times New Roman" w:hAnsi="Times New Roman" w:cs="Times New Roman"/>
          <w:sz w:val="28"/>
          <w:szCs w:val="28"/>
          <w:highlight w:val="yellow"/>
          <w:lang w:eastAsia="ru-RU"/>
        </w:rPr>
        <w:t>. </w:t>
      </w:r>
      <w:proofErr w:type="gramStart"/>
      <w:r w:rsidR="00A40CB7" w:rsidRPr="00161167">
        <w:rPr>
          <w:rFonts w:ascii="Times New Roman" w:eastAsia="Times New Roman" w:hAnsi="Times New Roman" w:cs="Times New Roman"/>
          <w:sz w:val="28"/>
          <w:szCs w:val="28"/>
          <w:highlight w:val="yellow"/>
          <w:lang w:eastAsia="ru-RU"/>
        </w:rPr>
        <w:t xml:space="preserve">Выполнение </w:t>
      </w:r>
      <w:r w:rsidR="00D02CA7" w:rsidRPr="00161167">
        <w:rPr>
          <w:rFonts w:ascii="Times New Roman" w:eastAsia="Times New Roman" w:hAnsi="Times New Roman" w:cs="Times New Roman"/>
          <w:sz w:val="28"/>
          <w:szCs w:val="28"/>
          <w:highlight w:val="yellow"/>
          <w:lang w:eastAsia="ru-RU"/>
        </w:rPr>
        <w:t>обязательств, принятых Новосибирской областью при заключении соглашения о предоставлении дотации на выравнивание бюджетной обеспеченности, на получателей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направленных на осуществление мер по социально-экономическому развитию и финансовому оздоровлению муниципальных образований Новосибирской области.</w:t>
      </w:r>
      <w:r w:rsidR="00161167">
        <w:rPr>
          <w:rFonts w:ascii="Times New Roman" w:eastAsia="Times New Roman" w:hAnsi="Times New Roman" w:cs="Times New Roman"/>
          <w:sz w:val="28"/>
          <w:szCs w:val="28"/>
          <w:lang w:eastAsia="ru-RU"/>
        </w:rPr>
        <w:t>????????????????</w:t>
      </w:r>
      <w:proofErr w:type="gramEnd"/>
    </w:p>
    <w:p w:rsidR="00D02CA7" w:rsidRPr="00D02CA7" w:rsidRDefault="00D02CA7" w:rsidP="00D02CA7">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rsidR="00532A29" w:rsidRDefault="00532A29" w:rsidP="00D02CA7">
      <w:pPr>
        <w:spacing w:after="0" w:line="240" w:lineRule="auto"/>
        <w:jc w:val="center"/>
        <w:rPr>
          <w:rFonts w:ascii="Times New Roman" w:eastAsiaTheme="minorEastAsia" w:hAnsi="Times New Roman" w:cs="Times New Roman"/>
          <w:sz w:val="28"/>
          <w:szCs w:val="28"/>
        </w:rPr>
      </w:pPr>
    </w:p>
    <w:p w:rsidR="00532A29" w:rsidRDefault="00532A29" w:rsidP="00D02CA7">
      <w:pPr>
        <w:spacing w:after="0" w:line="240" w:lineRule="auto"/>
        <w:jc w:val="center"/>
        <w:rPr>
          <w:rFonts w:ascii="Times New Roman" w:eastAsiaTheme="minorEastAsia" w:hAnsi="Times New Roman" w:cs="Times New Roman"/>
          <w:sz w:val="28"/>
          <w:szCs w:val="28"/>
        </w:rPr>
      </w:pP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 xml:space="preserve">Основные направления повышения эффективности </w:t>
      </w:r>
    </w:p>
    <w:p w:rsidR="00D02CA7" w:rsidRPr="00D02CA7" w:rsidRDefault="00D02CA7" w:rsidP="00D02CA7">
      <w:pPr>
        <w:spacing w:after="0" w:line="240" w:lineRule="auto"/>
        <w:jc w:val="center"/>
        <w:rPr>
          <w:rFonts w:ascii="Times New Roman" w:eastAsiaTheme="minorEastAsia" w:hAnsi="Times New Roman" w:cs="Times New Roman"/>
          <w:sz w:val="28"/>
          <w:szCs w:val="28"/>
        </w:rPr>
      </w:pPr>
      <w:r w:rsidRPr="00D02CA7">
        <w:rPr>
          <w:rFonts w:ascii="Times New Roman" w:eastAsiaTheme="minorEastAsia" w:hAnsi="Times New Roman" w:cs="Times New Roman"/>
          <w:sz w:val="28"/>
          <w:szCs w:val="28"/>
        </w:rPr>
        <w:t>бюджетной политики</w:t>
      </w:r>
    </w:p>
    <w:p w:rsidR="00D02CA7" w:rsidRPr="00D02CA7" w:rsidRDefault="00D02CA7" w:rsidP="00D02CA7">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rsidR="00532A29" w:rsidRPr="00532A29" w:rsidRDefault="00532A29" w:rsidP="00532A29">
      <w:pPr>
        <w:spacing w:after="160" w:line="240" w:lineRule="auto"/>
        <w:ind w:firstLine="709"/>
        <w:contextualSpacing/>
        <w:jc w:val="both"/>
        <w:rPr>
          <w:rFonts w:ascii="Times New Roman" w:eastAsiaTheme="minorEastAsia" w:hAnsi="Times New Roman"/>
          <w:sz w:val="28"/>
        </w:rPr>
      </w:pPr>
      <w:r w:rsidRPr="00532A29">
        <w:rPr>
          <w:rFonts w:ascii="Times New Roman" w:eastAsiaTheme="minorEastAsia" w:hAnsi="Times New Roman"/>
          <w:sz w:val="28"/>
        </w:rPr>
        <w:t>1. Направления совершенствования бюджетного планирования и бюджетного процесса:</w:t>
      </w:r>
    </w:p>
    <w:p w:rsidR="00E86A8A" w:rsidRDefault="00532A29" w:rsidP="00532A29">
      <w:pPr>
        <w:spacing w:after="160" w:line="240" w:lineRule="auto"/>
        <w:ind w:firstLine="709"/>
        <w:contextualSpacing/>
        <w:jc w:val="both"/>
        <w:rPr>
          <w:rFonts w:ascii="Times New Roman" w:eastAsiaTheme="minorEastAsia" w:hAnsi="Times New Roman" w:cs="Times New Roman"/>
          <w:sz w:val="28"/>
          <w:szCs w:val="28"/>
        </w:rPr>
      </w:pPr>
      <w:r w:rsidRPr="00532A29">
        <w:rPr>
          <w:rFonts w:ascii="Times New Roman" w:eastAsiaTheme="minorEastAsia" w:hAnsi="Times New Roman" w:cs="Times New Roman"/>
          <w:sz w:val="28"/>
          <w:szCs w:val="28"/>
        </w:rPr>
        <w:t>В целях актуализации основных методологических подходов при формировании реестра расходных обязательств и стандартизации требований по отнесению полномочий к соответствующим сферам деятельности будет актуализирована нормативная правовая база по составлению и ведению реестра расходных обязатель</w:t>
      </w:r>
      <w:proofErr w:type="gramStart"/>
      <w:r w:rsidRPr="00532A29">
        <w:rPr>
          <w:rFonts w:ascii="Times New Roman" w:eastAsiaTheme="minorEastAsia" w:hAnsi="Times New Roman" w:cs="Times New Roman"/>
          <w:sz w:val="28"/>
          <w:szCs w:val="28"/>
        </w:rPr>
        <w:t xml:space="preserve">ств </w:t>
      </w:r>
      <w:r w:rsidR="00E82483">
        <w:rPr>
          <w:rFonts w:ascii="Times New Roman" w:eastAsiaTheme="minorEastAsia" w:hAnsi="Times New Roman" w:cs="Times New Roman"/>
          <w:sz w:val="28"/>
          <w:szCs w:val="28"/>
        </w:rPr>
        <w:t>Тр</w:t>
      </w:r>
      <w:proofErr w:type="gramEnd"/>
      <w:r w:rsidR="00E82483">
        <w:rPr>
          <w:rFonts w:ascii="Times New Roman" w:eastAsiaTheme="minorEastAsia" w:hAnsi="Times New Roman" w:cs="Times New Roman"/>
          <w:sz w:val="28"/>
          <w:szCs w:val="28"/>
        </w:rPr>
        <w:t xml:space="preserve">оицкого сельсовета </w:t>
      </w:r>
      <w:proofErr w:type="spellStart"/>
      <w:r>
        <w:rPr>
          <w:rFonts w:ascii="Times New Roman" w:eastAsiaTheme="minorEastAsia" w:hAnsi="Times New Roman" w:cs="Times New Roman"/>
          <w:sz w:val="28"/>
          <w:szCs w:val="28"/>
        </w:rPr>
        <w:t>Кочковского</w:t>
      </w:r>
      <w:proofErr w:type="spellEnd"/>
      <w:r>
        <w:rPr>
          <w:rFonts w:ascii="Times New Roman" w:eastAsiaTheme="minorEastAsia" w:hAnsi="Times New Roman" w:cs="Times New Roman"/>
          <w:sz w:val="28"/>
          <w:szCs w:val="28"/>
        </w:rPr>
        <w:t xml:space="preserve"> района </w:t>
      </w:r>
      <w:r w:rsidRPr="00532A29">
        <w:rPr>
          <w:rFonts w:ascii="Times New Roman" w:eastAsiaTheme="minorEastAsia" w:hAnsi="Times New Roman" w:cs="Times New Roman"/>
          <w:sz w:val="28"/>
          <w:szCs w:val="28"/>
        </w:rPr>
        <w:t>Новосибирской области.</w:t>
      </w:r>
    </w:p>
    <w:p w:rsidR="00532A29" w:rsidRPr="00532A29" w:rsidRDefault="00532A29" w:rsidP="00532A29">
      <w:pPr>
        <w:spacing w:after="0" w:line="240" w:lineRule="auto"/>
        <w:ind w:firstLine="709"/>
        <w:jc w:val="both"/>
        <w:rPr>
          <w:rFonts w:ascii="Times New Roman" w:eastAsiaTheme="minorEastAsia" w:hAnsi="Times New Roman" w:cs="Times New Roman"/>
          <w:sz w:val="28"/>
          <w:szCs w:val="28"/>
        </w:rPr>
      </w:pPr>
      <w:r w:rsidRPr="00532A29">
        <w:rPr>
          <w:rFonts w:ascii="Times New Roman" w:eastAsiaTheme="minorEastAsia" w:hAnsi="Times New Roman"/>
          <w:sz w:val="28"/>
        </w:rPr>
        <w:t xml:space="preserve">Новым и перспективным направлением станет формирование и реализация приоритетных проектов </w:t>
      </w:r>
      <w:r w:rsidR="00E82483">
        <w:rPr>
          <w:rFonts w:ascii="Times New Roman" w:eastAsiaTheme="minorEastAsia" w:hAnsi="Times New Roman"/>
          <w:sz w:val="28"/>
        </w:rPr>
        <w:t xml:space="preserve">Троицкого сельсовета </w:t>
      </w:r>
      <w:proofErr w:type="spellStart"/>
      <w:r>
        <w:rPr>
          <w:rFonts w:ascii="Times New Roman" w:eastAsiaTheme="minorEastAsia" w:hAnsi="Times New Roman"/>
          <w:sz w:val="28"/>
        </w:rPr>
        <w:t>Кочковского</w:t>
      </w:r>
      <w:proofErr w:type="spellEnd"/>
      <w:r>
        <w:rPr>
          <w:rFonts w:ascii="Times New Roman" w:eastAsiaTheme="minorEastAsia" w:hAnsi="Times New Roman"/>
          <w:sz w:val="28"/>
        </w:rPr>
        <w:t xml:space="preserve"> района </w:t>
      </w:r>
      <w:r w:rsidRPr="00532A29">
        <w:rPr>
          <w:rFonts w:ascii="Times New Roman" w:eastAsiaTheme="minorEastAsia" w:hAnsi="Times New Roman"/>
          <w:sz w:val="28"/>
        </w:rPr>
        <w:t xml:space="preserve">Новосибирской области. Проектный подход особенно важен в настоящее время в связи с недостаточностью финансовых ресурсов и необходимостью их концентрации на ключевых направлениях развития. Приоритетные проекты будут внедряться в рамках существующих программно-целевых инструментов планирования, но будут отличаться четкостью цели и задач, ограниченным количеством целевых индикаторов и будут направлены на повышение интенсивности социально-экономического развития </w:t>
      </w:r>
      <w:r w:rsidR="007D2CEE">
        <w:rPr>
          <w:rFonts w:ascii="Times New Roman" w:eastAsiaTheme="minorEastAsia" w:hAnsi="Times New Roman"/>
          <w:sz w:val="28"/>
        </w:rPr>
        <w:t xml:space="preserve">Троицкого сельсовета </w:t>
      </w:r>
      <w:proofErr w:type="spellStart"/>
      <w:r>
        <w:rPr>
          <w:rFonts w:ascii="Times New Roman" w:eastAsiaTheme="minorEastAsia" w:hAnsi="Times New Roman"/>
          <w:sz w:val="28"/>
        </w:rPr>
        <w:t>Кочковского</w:t>
      </w:r>
      <w:proofErr w:type="spellEnd"/>
      <w:r>
        <w:rPr>
          <w:rFonts w:ascii="Times New Roman" w:eastAsiaTheme="minorEastAsia" w:hAnsi="Times New Roman"/>
          <w:sz w:val="28"/>
        </w:rPr>
        <w:t xml:space="preserve"> района </w:t>
      </w:r>
      <w:r w:rsidRPr="00532A29">
        <w:rPr>
          <w:rFonts w:ascii="Times New Roman" w:eastAsiaTheme="minorEastAsia" w:hAnsi="Times New Roman"/>
          <w:sz w:val="28"/>
        </w:rPr>
        <w:t xml:space="preserve">Новосибирской области, а также решение наиболее актуальных существующих проблем в различных отраслях и на отдельных территориях. Формирование и внедрение системы проектной деятельности в </w:t>
      </w:r>
      <w:r>
        <w:rPr>
          <w:rFonts w:ascii="Times New Roman" w:eastAsiaTheme="minorEastAsia" w:hAnsi="Times New Roman"/>
          <w:sz w:val="28"/>
        </w:rPr>
        <w:t>район</w:t>
      </w:r>
      <w:r w:rsidRPr="00532A29">
        <w:rPr>
          <w:rFonts w:ascii="Times New Roman" w:eastAsiaTheme="minorEastAsia" w:hAnsi="Times New Roman"/>
          <w:sz w:val="28"/>
        </w:rPr>
        <w:t xml:space="preserve">ных исполнительных органах </w:t>
      </w:r>
      <w:r>
        <w:rPr>
          <w:rFonts w:ascii="Times New Roman" w:eastAsiaTheme="minorEastAsia" w:hAnsi="Times New Roman"/>
          <w:sz w:val="28"/>
        </w:rPr>
        <w:t>муниципаль</w:t>
      </w:r>
      <w:r w:rsidRPr="00532A29">
        <w:rPr>
          <w:rFonts w:ascii="Times New Roman" w:eastAsiaTheme="minorEastAsia" w:hAnsi="Times New Roman"/>
          <w:sz w:val="28"/>
        </w:rPr>
        <w:t>ной власти потребует адаптации к новым условиям существующего порядка планирования и исполнения бюджета, учета расходов на реализацию проектов.</w:t>
      </w:r>
    </w:p>
    <w:p w:rsidR="002D0BC6" w:rsidRPr="00D02CA7" w:rsidRDefault="00355EA7" w:rsidP="002D0BC6">
      <w:pPr>
        <w:spacing w:after="160" w:line="240" w:lineRule="auto"/>
        <w:ind w:firstLine="709"/>
        <w:contextualSpacing/>
        <w:jc w:val="both"/>
        <w:rPr>
          <w:rFonts w:ascii="Times New Roman" w:eastAsiaTheme="minorEastAsia" w:hAnsi="Times New Roman" w:cs="Times New Roman"/>
          <w:bCs/>
          <w:sz w:val="28"/>
          <w:szCs w:val="28"/>
        </w:rPr>
      </w:pPr>
      <w:r>
        <w:rPr>
          <w:rFonts w:ascii="Times New Roman" w:eastAsia="Times New Roman" w:hAnsi="Times New Roman" w:cs="Times New Roman"/>
          <w:sz w:val="28"/>
          <w:szCs w:val="28"/>
          <w:lang w:eastAsia="ru-RU"/>
        </w:rPr>
        <w:t>2</w:t>
      </w:r>
      <w:r w:rsidR="002D0BC6">
        <w:rPr>
          <w:rFonts w:ascii="Times New Roman" w:eastAsia="Times New Roman" w:hAnsi="Times New Roman" w:cs="Times New Roman"/>
          <w:sz w:val="28"/>
          <w:szCs w:val="28"/>
          <w:lang w:eastAsia="ru-RU"/>
        </w:rPr>
        <w:t xml:space="preserve">. </w:t>
      </w:r>
      <w:r w:rsidR="002D0BC6" w:rsidRPr="00D02CA7">
        <w:rPr>
          <w:rFonts w:ascii="Times New Roman" w:eastAsiaTheme="minorEastAsia" w:hAnsi="Times New Roman" w:cs="Times New Roman"/>
          <w:bCs/>
          <w:sz w:val="28"/>
          <w:szCs w:val="28"/>
        </w:rPr>
        <w:t>Организация внутреннег</w:t>
      </w:r>
      <w:r w:rsidR="002D0BC6">
        <w:rPr>
          <w:rFonts w:ascii="Times New Roman" w:eastAsiaTheme="minorEastAsia" w:hAnsi="Times New Roman" w:cs="Times New Roman"/>
          <w:bCs/>
          <w:sz w:val="28"/>
          <w:szCs w:val="28"/>
        </w:rPr>
        <w:t>о финансового контроля и аудита.</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 xml:space="preserve">В 2018-2020 годы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 При этом внедрение в практику организации внутреннего финансового контроля элементов управления рисками предполагает переход от контроля за выполнением операций к минимизации вероятности невыполнения или </w:t>
      </w:r>
      <w:r w:rsidRPr="00D02CA7">
        <w:rPr>
          <w:rFonts w:ascii="Times New Roman" w:eastAsiaTheme="minorEastAsia" w:hAnsi="Times New Roman" w:cs="Times New Roman"/>
          <w:bCs/>
          <w:sz w:val="28"/>
          <w:szCs w:val="28"/>
        </w:rPr>
        <w:lastRenderedPageBreak/>
        <w:t xml:space="preserve">неправильного </w:t>
      </w:r>
      <w:proofErr w:type="gramStart"/>
      <w:r w:rsidRPr="00D02CA7">
        <w:rPr>
          <w:rFonts w:ascii="Times New Roman" w:eastAsiaTheme="minorEastAsia" w:hAnsi="Times New Roman" w:cs="Times New Roman"/>
          <w:bCs/>
          <w:sz w:val="28"/>
          <w:szCs w:val="28"/>
        </w:rPr>
        <w:t>выполнения</w:t>
      </w:r>
      <w:proofErr w:type="gramEnd"/>
      <w:r w:rsidRPr="00D02CA7">
        <w:rPr>
          <w:rFonts w:ascii="Times New Roman" w:eastAsiaTheme="minorEastAsia" w:hAnsi="Times New Roman" w:cs="Times New Roman"/>
          <w:bCs/>
          <w:sz w:val="28"/>
          <w:szCs w:val="28"/>
        </w:rPr>
        <w:t xml:space="preserve"> как отдельных операций, так и финансово-хозяйственных процедур в целом.</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 xml:space="preserve">В целях реализации задач бюджетной политики, направленных на повышение эффективности системы </w:t>
      </w:r>
      <w:r>
        <w:rPr>
          <w:rFonts w:ascii="Times New Roman" w:eastAsiaTheme="minorEastAsia" w:hAnsi="Times New Roman" w:cs="Times New Roman"/>
          <w:bCs/>
          <w:sz w:val="28"/>
          <w:szCs w:val="28"/>
        </w:rPr>
        <w:t>муниципаль</w:t>
      </w:r>
      <w:r w:rsidRPr="00D02CA7">
        <w:rPr>
          <w:rFonts w:ascii="Times New Roman" w:eastAsiaTheme="minorEastAsia" w:hAnsi="Times New Roman" w:cs="Times New Roman"/>
          <w:bCs/>
          <w:sz w:val="28"/>
          <w:szCs w:val="28"/>
        </w:rPr>
        <w:t xml:space="preserve">ного управления, необходимо выстроить современную систему внутреннего </w:t>
      </w:r>
      <w:r>
        <w:rPr>
          <w:rFonts w:ascii="Times New Roman" w:eastAsiaTheme="minorEastAsia" w:hAnsi="Times New Roman" w:cs="Times New Roman"/>
          <w:bCs/>
          <w:sz w:val="28"/>
          <w:szCs w:val="28"/>
        </w:rPr>
        <w:t>муниципаль</w:t>
      </w:r>
      <w:r w:rsidRPr="00D02CA7">
        <w:rPr>
          <w:rFonts w:ascii="Times New Roman" w:eastAsiaTheme="minorEastAsia" w:hAnsi="Times New Roman" w:cs="Times New Roman"/>
          <w:bCs/>
          <w:sz w:val="28"/>
          <w:szCs w:val="28"/>
        </w:rPr>
        <w:t xml:space="preserve">ного финансового контроля, используя для этого </w:t>
      </w:r>
      <w:proofErr w:type="gramStart"/>
      <w:r w:rsidRPr="00D02CA7">
        <w:rPr>
          <w:rFonts w:ascii="Times New Roman" w:eastAsiaTheme="minorEastAsia" w:hAnsi="Times New Roman" w:cs="Times New Roman"/>
          <w:bCs/>
          <w:sz w:val="28"/>
          <w:szCs w:val="28"/>
        </w:rPr>
        <w:t>риск-ориентированный</w:t>
      </w:r>
      <w:proofErr w:type="gramEnd"/>
      <w:r w:rsidRPr="00D02CA7">
        <w:rPr>
          <w:rFonts w:ascii="Times New Roman" w:eastAsiaTheme="minorEastAsia" w:hAnsi="Times New Roman" w:cs="Times New Roman"/>
          <w:bCs/>
          <w:sz w:val="28"/>
          <w:szCs w:val="28"/>
        </w:rPr>
        <w:t xml:space="preserve"> подход. Инструменты контроля должны минимизировать риски возникновения повторяющихся бюджетных нарушений. В настоящее время выделяются следующие бюджетные риски с высоким уровнем значимости:</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необоснованное завышение цен при муниципальных закупках;</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непрозрачность расчетов между соисполнителями контрактов;</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 xml:space="preserve">оплата за невыполненные работы, услуги и </w:t>
      </w:r>
      <w:proofErr w:type="spellStart"/>
      <w:r w:rsidRPr="00D02CA7">
        <w:rPr>
          <w:rFonts w:ascii="Times New Roman" w:eastAsiaTheme="minorEastAsia" w:hAnsi="Times New Roman" w:cs="Times New Roman"/>
          <w:bCs/>
          <w:sz w:val="28"/>
          <w:szCs w:val="28"/>
        </w:rPr>
        <w:t>непоставленные</w:t>
      </w:r>
      <w:proofErr w:type="spellEnd"/>
      <w:r w:rsidRPr="00D02CA7">
        <w:rPr>
          <w:rFonts w:ascii="Times New Roman" w:eastAsiaTheme="minorEastAsia" w:hAnsi="Times New Roman" w:cs="Times New Roman"/>
          <w:bCs/>
          <w:sz w:val="28"/>
          <w:szCs w:val="28"/>
        </w:rPr>
        <w:t xml:space="preserve"> товары;</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недостоверность данных в бюджетной отчетности;</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риск возникновения несанкционированной кредиторской задолженности в учреждениях.</w:t>
      </w:r>
    </w:p>
    <w:p w:rsidR="002D0BC6" w:rsidRPr="00D02CA7" w:rsidRDefault="00355EA7" w:rsidP="006962BD">
      <w:pPr>
        <w:spacing w:after="0" w:line="240" w:lineRule="auto"/>
        <w:ind w:firstLine="708"/>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3</w:t>
      </w:r>
      <w:r w:rsidR="006962BD">
        <w:rPr>
          <w:rFonts w:ascii="Times New Roman" w:eastAsiaTheme="minorEastAsia" w:hAnsi="Times New Roman" w:cs="Times New Roman"/>
          <w:bCs/>
          <w:sz w:val="28"/>
          <w:szCs w:val="28"/>
        </w:rPr>
        <w:t xml:space="preserve">. </w:t>
      </w:r>
      <w:r w:rsidR="002D0BC6" w:rsidRPr="00D02CA7">
        <w:rPr>
          <w:rFonts w:ascii="Times New Roman" w:eastAsiaTheme="minorEastAsia" w:hAnsi="Times New Roman" w:cs="Times New Roman"/>
          <w:bCs/>
          <w:sz w:val="28"/>
          <w:szCs w:val="28"/>
        </w:rPr>
        <w:t xml:space="preserve">Организация </w:t>
      </w:r>
      <w:r w:rsidR="002D0BC6">
        <w:rPr>
          <w:rFonts w:ascii="Times New Roman" w:eastAsiaTheme="minorEastAsia" w:hAnsi="Times New Roman" w:cs="Times New Roman"/>
          <w:bCs/>
          <w:sz w:val="28"/>
          <w:szCs w:val="28"/>
        </w:rPr>
        <w:t xml:space="preserve">муниципального </w:t>
      </w:r>
      <w:r w:rsidR="006962BD">
        <w:rPr>
          <w:rFonts w:ascii="Times New Roman" w:eastAsiaTheme="minorEastAsia" w:hAnsi="Times New Roman" w:cs="Times New Roman"/>
          <w:bCs/>
          <w:sz w:val="28"/>
          <w:szCs w:val="28"/>
        </w:rPr>
        <w:t>контроля в сфере закупок.</w:t>
      </w:r>
    </w:p>
    <w:p w:rsidR="002D0BC6" w:rsidRPr="00D02CA7" w:rsidRDefault="002D0BC6" w:rsidP="002D0BC6">
      <w:pPr>
        <w:spacing w:after="0" w:line="240" w:lineRule="auto"/>
        <w:ind w:firstLine="709"/>
        <w:jc w:val="both"/>
        <w:rPr>
          <w:rFonts w:ascii="Times New Roman" w:eastAsiaTheme="minorEastAsia" w:hAnsi="Times New Roman" w:cs="Times New Roman"/>
          <w:bCs/>
          <w:sz w:val="28"/>
          <w:szCs w:val="28"/>
        </w:rPr>
      </w:pPr>
      <w:r w:rsidRPr="00D02CA7">
        <w:rPr>
          <w:rFonts w:ascii="Times New Roman" w:eastAsiaTheme="minorEastAsia" w:hAnsi="Times New Roman" w:cs="Times New Roman"/>
          <w:bCs/>
          <w:sz w:val="28"/>
          <w:szCs w:val="28"/>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w:t>
      </w:r>
    </w:p>
    <w:p w:rsidR="00786079" w:rsidRPr="00E86A8A" w:rsidRDefault="00786079" w:rsidP="00E86A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A8A">
        <w:rPr>
          <w:rFonts w:ascii="Times New Roman" w:eastAsia="Times New Roman" w:hAnsi="Times New Roman" w:cs="Times New Roman"/>
          <w:sz w:val="28"/>
          <w:szCs w:val="28"/>
          <w:lang w:eastAsia="ru-RU"/>
        </w:rPr>
        <w:t>Дальнейшее развитие системы муниципального финансового контроля, контроля в сфере закупок, а также внутреннего финансового контроля будет способствовать сокращению и предотвращению нарушений бюджетного законодательства и законодательства о контрактной системе закупок, повышению эффективности бюджетных расходов.</w:t>
      </w:r>
    </w:p>
    <w:p w:rsidR="00786079" w:rsidRPr="00E86A8A" w:rsidRDefault="00786079" w:rsidP="00E86A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A8A">
        <w:rPr>
          <w:rFonts w:ascii="Times New Roman" w:eastAsia="Times New Roman" w:hAnsi="Times New Roman" w:cs="Times New Roman"/>
          <w:sz w:val="28"/>
          <w:szCs w:val="28"/>
          <w:lang w:eastAsia="ru-RU"/>
        </w:rPr>
        <w:t>Формирование и исполнение бюджета программно-целевым методом требует повышения эффективности системы муниципального финансового контроля и перехода к оценке эффективности бюджетных расходов.</w:t>
      </w:r>
    </w:p>
    <w:p w:rsidR="00786079" w:rsidRPr="00E86A8A" w:rsidRDefault="00355EA7" w:rsidP="002D0BC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D0BC6">
        <w:rPr>
          <w:rFonts w:ascii="Times New Roman" w:eastAsia="Times New Roman" w:hAnsi="Times New Roman" w:cs="Times New Roman"/>
          <w:sz w:val="28"/>
          <w:szCs w:val="28"/>
          <w:lang w:eastAsia="ru-RU"/>
        </w:rPr>
        <w:t xml:space="preserve">. </w:t>
      </w:r>
      <w:r w:rsidR="00786079" w:rsidRPr="00E86A8A">
        <w:rPr>
          <w:rFonts w:ascii="Times New Roman" w:eastAsia="Times New Roman" w:hAnsi="Times New Roman" w:cs="Times New Roman"/>
          <w:sz w:val="28"/>
          <w:szCs w:val="28"/>
          <w:lang w:eastAsia="ru-RU"/>
        </w:rPr>
        <w:t xml:space="preserve">Повышение открытости бюджетных данных, содействие развитию финансового образования и повышение уровня финансовой грамотности населения района. Целями реализации данного направления являются соблюдение принципа прозрачности (открытости), установленного Бюджетным кодексом Российской Федерации, а также построение эффективной системы общественного контроля в сфере муниципального управления финансами. Продолжение публикаций «Бюджета для граждан» к решениям о бюджете и об исполнении бюджета, а также сведений об исполнении бюджета. </w:t>
      </w:r>
    </w:p>
    <w:p w:rsidR="00786079" w:rsidRPr="00E86A8A" w:rsidRDefault="00786079" w:rsidP="00E86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A8A">
        <w:rPr>
          <w:rFonts w:ascii="Times New Roman" w:eastAsia="Times New Roman" w:hAnsi="Times New Roman" w:cs="Times New Roman"/>
          <w:sz w:val="28"/>
          <w:szCs w:val="28"/>
          <w:lang w:eastAsia="ru-RU"/>
        </w:rPr>
        <w:t xml:space="preserve">Повышение уровня информационной прозрачности деятельности </w:t>
      </w:r>
      <w:r w:rsidR="007D2CEE">
        <w:rPr>
          <w:rFonts w:ascii="Times New Roman" w:eastAsia="Times New Roman" w:hAnsi="Times New Roman" w:cs="Times New Roman"/>
          <w:sz w:val="28"/>
          <w:szCs w:val="28"/>
          <w:lang w:eastAsia="ru-RU"/>
        </w:rPr>
        <w:t>Троицкого сельсовета</w:t>
      </w:r>
      <w:r w:rsidRPr="00E86A8A">
        <w:rPr>
          <w:rFonts w:ascii="Times New Roman" w:eastAsia="Times New Roman" w:hAnsi="Times New Roman" w:cs="Times New Roman"/>
          <w:sz w:val="28"/>
          <w:szCs w:val="28"/>
          <w:lang w:eastAsia="ru-RU"/>
        </w:rPr>
        <w:t xml:space="preserve"> </w:t>
      </w:r>
      <w:proofErr w:type="spellStart"/>
      <w:r w:rsidR="002D0BC6">
        <w:rPr>
          <w:rFonts w:ascii="Times New Roman" w:eastAsia="Times New Roman" w:hAnsi="Times New Roman" w:cs="Times New Roman"/>
          <w:sz w:val="28"/>
          <w:szCs w:val="28"/>
          <w:lang w:eastAsia="ru-RU"/>
        </w:rPr>
        <w:t>Кочковского</w:t>
      </w:r>
      <w:proofErr w:type="spellEnd"/>
      <w:r w:rsidR="002D0BC6">
        <w:rPr>
          <w:rFonts w:ascii="Times New Roman" w:eastAsia="Times New Roman" w:hAnsi="Times New Roman" w:cs="Times New Roman"/>
          <w:sz w:val="28"/>
          <w:szCs w:val="28"/>
          <w:lang w:eastAsia="ru-RU"/>
        </w:rPr>
        <w:t xml:space="preserve"> района Новосибирской области</w:t>
      </w:r>
      <w:r w:rsidRPr="00E86A8A">
        <w:rPr>
          <w:rFonts w:ascii="Times New Roman" w:eastAsia="Times New Roman" w:hAnsi="Times New Roman" w:cs="Times New Roman"/>
          <w:sz w:val="28"/>
          <w:szCs w:val="28"/>
          <w:lang w:eastAsia="ru-RU"/>
        </w:rPr>
        <w:t>, принимающих участие в подготовке проекта</w:t>
      </w:r>
      <w:r w:rsidR="002D0BC6">
        <w:rPr>
          <w:rFonts w:ascii="Times New Roman" w:eastAsia="Times New Roman" w:hAnsi="Times New Roman" w:cs="Times New Roman"/>
          <w:sz w:val="28"/>
          <w:szCs w:val="28"/>
          <w:lang w:eastAsia="ru-RU"/>
        </w:rPr>
        <w:t xml:space="preserve"> </w:t>
      </w:r>
      <w:r w:rsidRPr="00E86A8A">
        <w:rPr>
          <w:rFonts w:ascii="Times New Roman" w:eastAsia="Times New Roman" w:hAnsi="Times New Roman" w:cs="Times New Roman"/>
          <w:sz w:val="28"/>
          <w:szCs w:val="28"/>
          <w:lang w:eastAsia="ru-RU"/>
        </w:rPr>
        <w:t>бюджета</w:t>
      </w:r>
      <w:r w:rsidR="007D2CEE">
        <w:rPr>
          <w:rFonts w:ascii="Times New Roman" w:eastAsia="Times New Roman" w:hAnsi="Times New Roman" w:cs="Times New Roman"/>
          <w:sz w:val="28"/>
          <w:szCs w:val="28"/>
          <w:lang w:eastAsia="ru-RU"/>
        </w:rPr>
        <w:t xml:space="preserve"> </w:t>
      </w:r>
      <w:r w:rsidR="007D2CEE">
        <w:rPr>
          <w:rFonts w:ascii="Times New Roman" w:eastAsia="Calibri" w:hAnsi="Times New Roman" w:cs="Times New Roman"/>
          <w:sz w:val="28"/>
          <w:szCs w:val="28"/>
        </w:rPr>
        <w:t xml:space="preserve">Троицкого сельсовета </w:t>
      </w:r>
      <w:proofErr w:type="spellStart"/>
      <w:r w:rsidR="007D2CEE">
        <w:rPr>
          <w:rFonts w:ascii="Times New Roman" w:eastAsia="Calibri" w:hAnsi="Times New Roman" w:cs="Times New Roman"/>
          <w:sz w:val="28"/>
          <w:szCs w:val="28"/>
        </w:rPr>
        <w:t>Кочковского</w:t>
      </w:r>
      <w:proofErr w:type="spellEnd"/>
      <w:r w:rsidR="007D2CEE">
        <w:rPr>
          <w:rFonts w:ascii="Times New Roman" w:eastAsia="Calibri" w:hAnsi="Times New Roman" w:cs="Times New Roman"/>
          <w:sz w:val="28"/>
          <w:szCs w:val="28"/>
        </w:rPr>
        <w:t xml:space="preserve"> района Новосибирской области</w:t>
      </w:r>
      <w:r w:rsidRPr="00E86A8A">
        <w:rPr>
          <w:rFonts w:ascii="Times New Roman" w:eastAsia="Times New Roman" w:hAnsi="Times New Roman" w:cs="Times New Roman"/>
          <w:sz w:val="28"/>
          <w:szCs w:val="28"/>
          <w:lang w:eastAsia="ru-RU"/>
        </w:rPr>
        <w:t xml:space="preserve">, исполнении  бюджета и составлении бюджетной отчетности, способствует повышению качества их работы и системы управления общественными финансами в целом. Повышение финансовой прозрачности </w:t>
      </w:r>
      <w:r w:rsidR="007D2CEE">
        <w:rPr>
          <w:rFonts w:ascii="Times New Roman" w:eastAsia="Calibri" w:hAnsi="Times New Roman" w:cs="Times New Roman"/>
          <w:sz w:val="28"/>
          <w:szCs w:val="28"/>
        </w:rPr>
        <w:t xml:space="preserve">Троицкого сельсовета </w:t>
      </w:r>
      <w:proofErr w:type="spellStart"/>
      <w:r w:rsidR="007D2CEE">
        <w:rPr>
          <w:rFonts w:ascii="Times New Roman" w:eastAsia="Calibri" w:hAnsi="Times New Roman" w:cs="Times New Roman"/>
          <w:sz w:val="28"/>
          <w:szCs w:val="28"/>
        </w:rPr>
        <w:t>Кочковского</w:t>
      </w:r>
      <w:proofErr w:type="spellEnd"/>
      <w:r w:rsidR="007D2CEE">
        <w:rPr>
          <w:rFonts w:ascii="Times New Roman" w:eastAsia="Calibri" w:hAnsi="Times New Roman" w:cs="Times New Roman"/>
          <w:sz w:val="28"/>
          <w:szCs w:val="28"/>
        </w:rPr>
        <w:t xml:space="preserve"> района Новосибирской области</w:t>
      </w:r>
      <w:r w:rsidR="007D2CEE" w:rsidRPr="00E86A8A">
        <w:rPr>
          <w:rFonts w:ascii="Times New Roman" w:eastAsia="Times New Roman" w:hAnsi="Times New Roman" w:cs="Times New Roman"/>
          <w:sz w:val="28"/>
          <w:szCs w:val="28"/>
          <w:lang w:eastAsia="ru-RU"/>
        </w:rPr>
        <w:t xml:space="preserve"> </w:t>
      </w:r>
      <w:r w:rsidRPr="00E86A8A">
        <w:rPr>
          <w:rFonts w:ascii="Times New Roman" w:eastAsia="Times New Roman" w:hAnsi="Times New Roman" w:cs="Times New Roman"/>
          <w:sz w:val="28"/>
          <w:szCs w:val="28"/>
          <w:lang w:eastAsia="ru-RU"/>
        </w:rPr>
        <w:t xml:space="preserve">необходимо осуществлять комплексно на всех стадиях бюджетного процесса, что послужит </w:t>
      </w:r>
      <w:r w:rsidRPr="00E86A8A">
        <w:rPr>
          <w:rFonts w:ascii="Times New Roman" w:eastAsia="Times New Roman" w:hAnsi="Times New Roman" w:cs="Times New Roman"/>
          <w:sz w:val="28"/>
          <w:szCs w:val="28"/>
          <w:lang w:eastAsia="ru-RU"/>
        </w:rPr>
        <w:lastRenderedPageBreak/>
        <w:t xml:space="preserve">инструментом для принятия муниципальных управленческих решений и  позволит реализовать качественные изменения всей системы управления муниципальными финансами. </w:t>
      </w:r>
    </w:p>
    <w:p w:rsidR="00E86A8A" w:rsidRPr="00D02CA7" w:rsidRDefault="00E86A8A" w:rsidP="002D0BC6">
      <w:pPr>
        <w:spacing w:after="160" w:line="240" w:lineRule="auto"/>
        <w:ind w:firstLine="709"/>
        <w:contextualSpacing/>
        <w:jc w:val="both"/>
        <w:rPr>
          <w:rFonts w:ascii="Times New Roman" w:eastAsiaTheme="minorEastAsia" w:hAnsi="Times New Roman" w:cs="Times New Roman"/>
          <w:bCs/>
          <w:sz w:val="28"/>
          <w:szCs w:val="28"/>
        </w:rPr>
      </w:pPr>
    </w:p>
    <w:p w:rsidR="00D02CA7" w:rsidRPr="00D02CA7" w:rsidRDefault="00D02CA7" w:rsidP="00D02CA7">
      <w:pPr>
        <w:spacing w:after="0" w:line="240" w:lineRule="auto"/>
        <w:ind w:firstLine="709"/>
        <w:jc w:val="both"/>
        <w:rPr>
          <w:rFonts w:ascii="Times New Roman" w:eastAsiaTheme="minorEastAsia" w:hAnsi="Times New Roman" w:cs="Times New Roman"/>
          <w:bCs/>
          <w:sz w:val="28"/>
          <w:szCs w:val="28"/>
        </w:rPr>
      </w:pPr>
    </w:p>
    <w:sectPr w:rsidR="00D02CA7" w:rsidRPr="00D02CA7" w:rsidSect="00355EA7">
      <w:headerReference w:type="default" r:id="rId9"/>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C5" w:rsidRDefault="00BA59C5">
      <w:pPr>
        <w:spacing w:after="0" w:line="240" w:lineRule="auto"/>
      </w:pPr>
      <w:r>
        <w:separator/>
      </w:r>
    </w:p>
  </w:endnote>
  <w:endnote w:type="continuationSeparator" w:id="0">
    <w:p w:rsidR="00BA59C5" w:rsidRDefault="00BA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C5" w:rsidRDefault="00BA59C5">
      <w:pPr>
        <w:spacing w:after="0" w:line="240" w:lineRule="auto"/>
      </w:pPr>
      <w:r>
        <w:separator/>
      </w:r>
    </w:p>
  </w:footnote>
  <w:footnote w:type="continuationSeparator" w:id="0">
    <w:p w:rsidR="00BA59C5" w:rsidRDefault="00BA5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03196"/>
      <w:docPartObj>
        <w:docPartGallery w:val="Page Numbers (Top of Page)"/>
        <w:docPartUnique/>
      </w:docPartObj>
    </w:sdtPr>
    <w:sdtEndPr/>
    <w:sdtContent>
      <w:p w:rsidR="00CB0779" w:rsidRDefault="0082209E">
        <w:pPr>
          <w:pStyle w:val="a3"/>
          <w:jc w:val="center"/>
        </w:pPr>
        <w:r>
          <w:fldChar w:fldCharType="begin"/>
        </w:r>
        <w:r>
          <w:instrText>PAGE   \* MERGEFORMAT</w:instrText>
        </w:r>
        <w:r>
          <w:fldChar w:fldCharType="separate"/>
        </w:r>
        <w:r w:rsidR="00EB632A">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6732"/>
    <w:multiLevelType w:val="hybridMultilevel"/>
    <w:tmpl w:val="50262F54"/>
    <w:lvl w:ilvl="0" w:tplc="BF34C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4E661F"/>
    <w:multiLevelType w:val="hybridMultilevel"/>
    <w:tmpl w:val="CA6C0FF8"/>
    <w:lvl w:ilvl="0" w:tplc="B8341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A81D37"/>
    <w:multiLevelType w:val="hybridMultilevel"/>
    <w:tmpl w:val="88E07D4E"/>
    <w:lvl w:ilvl="0" w:tplc="75026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2A3440"/>
    <w:multiLevelType w:val="hybridMultilevel"/>
    <w:tmpl w:val="B7526128"/>
    <w:lvl w:ilvl="0" w:tplc="315E2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90217A"/>
    <w:multiLevelType w:val="hybridMultilevel"/>
    <w:tmpl w:val="1D525A2A"/>
    <w:lvl w:ilvl="0" w:tplc="5EB85722">
      <w:start w:val="1"/>
      <w:numFmt w:val="decimal"/>
      <w:lvlText w:val="%1)"/>
      <w:lvlJc w:val="left"/>
      <w:pPr>
        <w:tabs>
          <w:tab w:val="num" w:pos="425"/>
        </w:tabs>
        <w:ind w:left="0" w:firstLine="0"/>
      </w:pPr>
      <w:rPr>
        <w:rFonts w:ascii="Times New Roman" w:eastAsia="Times New Roman" w:hAnsi="Times New Roman" w:cs="Times New Roman"/>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6F3507C0"/>
    <w:multiLevelType w:val="hybridMultilevel"/>
    <w:tmpl w:val="36A0218A"/>
    <w:lvl w:ilvl="0" w:tplc="DD46874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C9"/>
    <w:rsid w:val="0001673A"/>
    <w:rsid w:val="000A4B9E"/>
    <w:rsid w:val="000C6B9B"/>
    <w:rsid w:val="000E634C"/>
    <w:rsid w:val="00107886"/>
    <w:rsid w:val="0016055C"/>
    <w:rsid w:val="00161167"/>
    <w:rsid w:val="001745E9"/>
    <w:rsid w:val="00184ADD"/>
    <w:rsid w:val="0019067E"/>
    <w:rsid w:val="001F4E41"/>
    <w:rsid w:val="00230EBC"/>
    <w:rsid w:val="002D0BC6"/>
    <w:rsid w:val="00355EA7"/>
    <w:rsid w:val="003A133C"/>
    <w:rsid w:val="00423523"/>
    <w:rsid w:val="00494CA5"/>
    <w:rsid w:val="004B22FB"/>
    <w:rsid w:val="004F4AF2"/>
    <w:rsid w:val="0052516F"/>
    <w:rsid w:val="00532A29"/>
    <w:rsid w:val="005748E1"/>
    <w:rsid w:val="005E0189"/>
    <w:rsid w:val="005E4335"/>
    <w:rsid w:val="00603A25"/>
    <w:rsid w:val="00613DE4"/>
    <w:rsid w:val="00646009"/>
    <w:rsid w:val="0068794D"/>
    <w:rsid w:val="006916A8"/>
    <w:rsid w:val="006962BD"/>
    <w:rsid w:val="006B5C10"/>
    <w:rsid w:val="00750DA1"/>
    <w:rsid w:val="00786079"/>
    <w:rsid w:val="00796E00"/>
    <w:rsid w:val="007C17EA"/>
    <w:rsid w:val="007D0BBA"/>
    <w:rsid w:val="007D2CEE"/>
    <w:rsid w:val="00813D3A"/>
    <w:rsid w:val="00815F79"/>
    <w:rsid w:val="0082209E"/>
    <w:rsid w:val="00845BE5"/>
    <w:rsid w:val="008704EB"/>
    <w:rsid w:val="00884F6C"/>
    <w:rsid w:val="00896665"/>
    <w:rsid w:val="008A2D3F"/>
    <w:rsid w:val="008B0552"/>
    <w:rsid w:val="008F7177"/>
    <w:rsid w:val="009230F6"/>
    <w:rsid w:val="009547B5"/>
    <w:rsid w:val="00A01573"/>
    <w:rsid w:val="00A10907"/>
    <w:rsid w:val="00A40CB7"/>
    <w:rsid w:val="00A604DC"/>
    <w:rsid w:val="00A66833"/>
    <w:rsid w:val="00B13CAE"/>
    <w:rsid w:val="00B44116"/>
    <w:rsid w:val="00BA59C5"/>
    <w:rsid w:val="00BA68EB"/>
    <w:rsid w:val="00BC4F37"/>
    <w:rsid w:val="00BD0958"/>
    <w:rsid w:val="00C228C4"/>
    <w:rsid w:val="00C45EB9"/>
    <w:rsid w:val="00CB09F6"/>
    <w:rsid w:val="00CD4E52"/>
    <w:rsid w:val="00CF23CE"/>
    <w:rsid w:val="00CF7AC3"/>
    <w:rsid w:val="00D02CA7"/>
    <w:rsid w:val="00D2111B"/>
    <w:rsid w:val="00D272C9"/>
    <w:rsid w:val="00D5455D"/>
    <w:rsid w:val="00D7003E"/>
    <w:rsid w:val="00DA4F07"/>
    <w:rsid w:val="00E64037"/>
    <w:rsid w:val="00E82483"/>
    <w:rsid w:val="00E86A8A"/>
    <w:rsid w:val="00E87876"/>
    <w:rsid w:val="00E92D74"/>
    <w:rsid w:val="00EB632A"/>
    <w:rsid w:val="00ED1D79"/>
    <w:rsid w:val="00F36D91"/>
    <w:rsid w:val="00FD4BC5"/>
    <w:rsid w:val="00FE63D5"/>
    <w:rsid w:val="00FF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C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2CA7"/>
  </w:style>
  <w:style w:type="paragraph" w:styleId="a5">
    <w:name w:val="No Spacing"/>
    <w:uiPriority w:val="1"/>
    <w:qFormat/>
    <w:rsid w:val="00D02CA7"/>
    <w:pPr>
      <w:spacing w:after="0" w:line="240" w:lineRule="auto"/>
    </w:pPr>
  </w:style>
  <w:style w:type="paragraph" w:styleId="a6">
    <w:name w:val="List Paragraph"/>
    <w:basedOn w:val="a"/>
    <w:uiPriority w:val="34"/>
    <w:qFormat/>
    <w:rsid w:val="00D7003E"/>
    <w:pPr>
      <w:ind w:left="720"/>
      <w:contextualSpacing/>
    </w:pPr>
  </w:style>
  <w:style w:type="paragraph" w:styleId="a7">
    <w:name w:val="Balloon Text"/>
    <w:basedOn w:val="a"/>
    <w:link w:val="a8"/>
    <w:uiPriority w:val="99"/>
    <w:semiHidden/>
    <w:unhideWhenUsed/>
    <w:rsid w:val="00A60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4DC"/>
    <w:rPr>
      <w:rFonts w:ascii="Tahoma" w:hAnsi="Tahoma" w:cs="Tahoma"/>
      <w:sz w:val="16"/>
      <w:szCs w:val="16"/>
    </w:rPr>
  </w:style>
  <w:style w:type="paragraph" w:styleId="a9">
    <w:name w:val="Normal (Web)"/>
    <w:basedOn w:val="a"/>
    <w:rsid w:val="00A604DC"/>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C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2CA7"/>
  </w:style>
  <w:style w:type="paragraph" w:styleId="a5">
    <w:name w:val="No Spacing"/>
    <w:uiPriority w:val="1"/>
    <w:qFormat/>
    <w:rsid w:val="00D02CA7"/>
    <w:pPr>
      <w:spacing w:after="0" w:line="240" w:lineRule="auto"/>
    </w:pPr>
  </w:style>
  <w:style w:type="paragraph" w:styleId="a6">
    <w:name w:val="List Paragraph"/>
    <w:basedOn w:val="a"/>
    <w:uiPriority w:val="34"/>
    <w:qFormat/>
    <w:rsid w:val="00D7003E"/>
    <w:pPr>
      <w:ind w:left="720"/>
      <w:contextualSpacing/>
    </w:pPr>
  </w:style>
  <w:style w:type="paragraph" w:styleId="a7">
    <w:name w:val="Balloon Text"/>
    <w:basedOn w:val="a"/>
    <w:link w:val="a8"/>
    <w:uiPriority w:val="99"/>
    <w:semiHidden/>
    <w:unhideWhenUsed/>
    <w:rsid w:val="00A60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4DC"/>
    <w:rPr>
      <w:rFonts w:ascii="Tahoma" w:hAnsi="Tahoma" w:cs="Tahoma"/>
      <w:sz w:val="16"/>
      <w:szCs w:val="16"/>
    </w:rPr>
  </w:style>
  <w:style w:type="paragraph" w:styleId="a9">
    <w:name w:val="Normal (Web)"/>
    <w:basedOn w:val="a"/>
    <w:rsid w:val="00A604DC"/>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732F-F2EA-49FB-86B4-B19BEFB5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yudina_vn</dc:creator>
  <cp:lastModifiedBy>user</cp:lastModifiedBy>
  <cp:revision>9</cp:revision>
  <cp:lastPrinted>2017-10-16T09:38:00Z</cp:lastPrinted>
  <dcterms:created xsi:type="dcterms:W3CDTF">2017-09-26T07:21:00Z</dcterms:created>
  <dcterms:modified xsi:type="dcterms:W3CDTF">2017-10-17T01:56:00Z</dcterms:modified>
</cp:coreProperties>
</file>