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1E75" w:rsidRPr="00CE1E75" w:rsidRDefault="00CE1E75" w:rsidP="00CE1E75">
      <w:pPr>
        <w:jc w:val="center"/>
        <w:rPr>
          <w:b/>
          <w:sz w:val="28"/>
          <w:szCs w:val="28"/>
        </w:rPr>
      </w:pPr>
      <w:r w:rsidRPr="00CE1E75">
        <w:rPr>
          <w:b/>
          <w:sz w:val="28"/>
          <w:szCs w:val="28"/>
        </w:rPr>
        <w:t xml:space="preserve">СОВЕТ ДЕПУТАТОВ </w:t>
      </w:r>
      <w:r w:rsidRPr="00CE1E75">
        <w:rPr>
          <w:b/>
          <w:sz w:val="28"/>
          <w:szCs w:val="28"/>
        </w:rPr>
        <w:br/>
        <w:t>ТРОИЦКОГО СЕЛЬСОВЕТА КОЧКОВСКОГО РАЙОНА НОВОСИБИРСКОЙ ОБЛАСТИ</w:t>
      </w:r>
    </w:p>
    <w:p w:rsidR="00CE1E75" w:rsidRPr="00CE1E75" w:rsidRDefault="00CE1E75" w:rsidP="00CE1E75">
      <w:pPr>
        <w:jc w:val="center"/>
        <w:rPr>
          <w:b/>
          <w:sz w:val="28"/>
          <w:szCs w:val="28"/>
        </w:rPr>
      </w:pPr>
      <w:r w:rsidRPr="00CE1E75">
        <w:rPr>
          <w:b/>
          <w:sz w:val="28"/>
          <w:szCs w:val="28"/>
        </w:rPr>
        <w:t>( пятого созыва )</w:t>
      </w:r>
    </w:p>
    <w:p w:rsidR="00CE1E75" w:rsidRDefault="00CE1E75" w:rsidP="00CE1E75">
      <w:pPr>
        <w:jc w:val="center"/>
        <w:rPr>
          <w:b/>
          <w:bCs/>
          <w:sz w:val="28"/>
          <w:szCs w:val="28"/>
        </w:rPr>
      </w:pPr>
    </w:p>
    <w:p w:rsidR="00CE1E75" w:rsidRDefault="005B5DAF" w:rsidP="005B5DAF">
      <w:pPr>
        <w:jc w:val="right"/>
        <w:rPr>
          <w:b/>
          <w:bCs/>
          <w:sz w:val="28"/>
          <w:szCs w:val="28"/>
        </w:rPr>
      </w:pPr>
      <w:r>
        <w:rPr>
          <w:b/>
          <w:bCs/>
          <w:sz w:val="28"/>
          <w:szCs w:val="28"/>
        </w:rPr>
        <w:t>проект</w:t>
      </w:r>
    </w:p>
    <w:p w:rsidR="00CE1E75" w:rsidRDefault="00CE1E75" w:rsidP="00CE1E75">
      <w:pPr>
        <w:jc w:val="center"/>
        <w:rPr>
          <w:b/>
          <w:bCs/>
          <w:sz w:val="28"/>
          <w:szCs w:val="28"/>
        </w:rPr>
      </w:pPr>
      <w:r>
        <w:rPr>
          <w:b/>
          <w:bCs/>
          <w:sz w:val="28"/>
          <w:szCs w:val="28"/>
        </w:rPr>
        <w:t>РЕШЕНИЕ</w:t>
      </w:r>
    </w:p>
    <w:p w:rsidR="00CE1E75" w:rsidRDefault="004501DC" w:rsidP="005B5DAF">
      <w:pPr>
        <w:jc w:val="center"/>
        <w:rPr>
          <w:sz w:val="28"/>
          <w:szCs w:val="28"/>
        </w:rPr>
      </w:pPr>
      <w:r>
        <w:rPr>
          <w:b/>
          <w:bCs/>
          <w:sz w:val="28"/>
          <w:szCs w:val="28"/>
        </w:rPr>
        <w:t xml:space="preserve"> </w:t>
      </w:r>
    </w:p>
    <w:p w:rsidR="00CE1E75" w:rsidRDefault="00CE1E75" w:rsidP="00CE1E75">
      <w:pPr>
        <w:jc w:val="center"/>
        <w:rPr>
          <w:b/>
          <w:bCs/>
          <w:sz w:val="28"/>
          <w:szCs w:val="28"/>
        </w:rPr>
      </w:pPr>
    </w:p>
    <w:p w:rsidR="00CE1E75" w:rsidRDefault="00CE1E75" w:rsidP="00CE1E75">
      <w:pPr>
        <w:jc w:val="center"/>
        <w:rPr>
          <w:sz w:val="28"/>
          <w:szCs w:val="28"/>
        </w:rPr>
      </w:pPr>
      <w:r>
        <w:rPr>
          <w:sz w:val="28"/>
          <w:szCs w:val="28"/>
        </w:rPr>
        <w:t>О проекте решения «О внесении изменений</w:t>
      </w:r>
    </w:p>
    <w:p w:rsidR="00CE1E75" w:rsidRDefault="00CE1E75" w:rsidP="00CE1E75">
      <w:pPr>
        <w:jc w:val="center"/>
        <w:rPr>
          <w:sz w:val="28"/>
          <w:szCs w:val="28"/>
        </w:rPr>
      </w:pPr>
      <w:r>
        <w:rPr>
          <w:sz w:val="28"/>
          <w:szCs w:val="28"/>
        </w:rPr>
        <w:t>в Устав Троицкого сельсовета Кочковского района Новосибирской области»</w:t>
      </w:r>
    </w:p>
    <w:p w:rsidR="00CE1E75" w:rsidRDefault="00CE1E75" w:rsidP="00CE1E75">
      <w:pPr>
        <w:rPr>
          <w:sz w:val="28"/>
          <w:szCs w:val="28"/>
        </w:rPr>
      </w:pPr>
    </w:p>
    <w:p w:rsidR="00CE1E75" w:rsidRDefault="00CE1E75" w:rsidP="00CE1E75">
      <w:pPr>
        <w:jc w:val="both"/>
        <w:rPr>
          <w:sz w:val="28"/>
          <w:szCs w:val="28"/>
        </w:rPr>
      </w:pPr>
      <w:r>
        <w:rPr>
          <w:sz w:val="28"/>
          <w:szCs w:val="28"/>
        </w:rPr>
        <w:t xml:space="preserve">       Руководствуясь Федеральным законом от 06.10. 2003 № 131-ФЗ  «Об общих принципах организации местного самоуправления в Российской Федерации», в целях приведения  Устава Троицкого сельсовета Кочковского района Новосибирской области в соответствие с действующим законодательством Совет депутатов    </w:t>
      </w:r>
    </w:p>
    <w:p w:rsidR="00CE1E75" w:rsidRDefault="00CE1E75" w:rsidP="00CE1E75">
      <w:pPr>
        <w:jc w:val="both"/>
        <w:rPr>
          <w:b/>
          <w:bCs/>
          <w:sz w:val="28"/>
          <w:szCs w:val="28"/>
        </w:rPr>
      </w:pPr>
      <w:r>
        <w:rPr>
          <w:b/>
          <w:bCs/>
          <w:sz w:val="28"/>
          <w:szCs w:val="28"/>
        </w:rPr>
        <w:t xml:space="preserve">     РЕШИЛ :</w:t>
      </w:r>
    </w:p>
    <w:p w:rsidR="00CE1E75" w:rsidRDefault="00CE1E75" w:rsidP="00CE1E75">
      <w:pPr>
        <w:pStyle w:val="23"/>
        <w:spacing w:after="0" w:line="240" w:lineRule="auto"/>
        <w:jc w:val="both"/>
        <w:rPr>
          <w:rFonts w:ascii="Times New Roman" w:eastAsia="Calibri" w:hAnsi="Times New Roman" w:cs="Times New Roman"/>
          <w:szCs w:val="28"/>
        </w:rPr>
      </w:pPr>
      <w:r>
        <w:rPr>
          <w:rFonts w:ascii="Times New Roman" w:hAnsi="Times New Roman" w:cs="Times New Roman"/>
          <w:szCs w:val="28"/>
        </w:rPr>
        <w:t xml:space="preserve">     </w:t>
      </w:r>
      <w:r>
        <w:rPr>
          <w:rFonts w:ascii="Times New Roman" w:eastAsia="Calibri" w:hAnsi="Times New Roman" w:cs="Times New Roman"/>
          <w:szCs w:val="28"/>
        </w:rPr>
        <w:t xml:space="preserve">1. Утвердить проект решения «О внесении изменений в Устав </w:t>
      </w:r>
      <w:r>
        <w:rPr>
          <w:rFonts w:ascii="Times New Roman" w:hAnsi="Times New Roman" w:cs="Times New Roman"/>
          <w:szCs w:val="28"/>
        </w:rPr>
        <w:t>Троицкого</w:t>
      </w:r>
      <w:r>
        <w:rPr>
          <w:rFonts w:ascii="Times New Roman" w:eastAsia="Calibri" w:hAnsi="Times New Roman" w:cs="Times New Roman"/>
          <w:szCs w:val="28"/>
        </w:rPr>
        <w:t xml:space="preserve">  сельсовета Кочковского района Новосибирской области» согласно приложению.</w:t>
      </w:r>
    </w:p>
    <w:p w:rsidR="00CE1E75" w:rsidRDefault="00CE1E75" w:rsidP="00CE1E75">
      <w:pPr>
        <w:pStyle w:val="23"/>
        <w:spacing w:after="0" w:line="240" w:lineRule="auto"/>
        <w:jc w:val="both"/>
        <w:rPr>
          <w:rFonts w:ascii="Times New Roman" w:eastAsia="Calibri" w:hAnsi="Times New Roman" w:cs="Times New Roman"/>
          <w:szCs w:val="28"/>
        </w:rPr>
      </w:pPr>
      <w:r>
        <w:rPr>
          <w:rFonts w:ascii="Times New Roman" w:hAnsi="Times New Roman" w:cs="Times New Roman"/>
          <w:szCs w:val="28"/>
        </w:rPr>
        <w:t xml:space="preserve">     </w:t>
      </w:r>
      <w:r>
        <w:rPr>
          <w:rFonts w:ascii="Times New Roman" w:eastAsia="Calibri" w:hAnsi="Times New Roman" w:cs="Times New Roman"/>
          <w:szCs w:val="28"/>
        </w:rPr>
        <w:t>2. Опубликовать настоящее решение в периодическом печатном издании органов местного самоуправления «Троицкий вестник».</w:t>
      </w:r>
    </w:p>
    <w:p w:rsidR="00CE1E75" w:rsidRDefault="00CE1E75" w:rsidP="00CE1E75">
      <w:pPr>
        <w:pStyle w:val="23"/>
        <w:spacing w:after="0" w:line="240" w:lineRule="auto"/>
        <w:jc w:val="both"/>
        <w:rPr>
          <w:rFonts w:ascii="Times New Roman" w:eastAsia="Calibri" w:hAnsi="Times New Roman" w:cs="Times New Roman"/>
          <w:szCs w:val="28"/>
        </w:rPr>
      </w:pPr>
      <w:r>
        <w:rPr>
          <w:rFonts w:ascii="Times New Roman" w:hAnsi="Times New Roman" w:cs="Times New Roman"/>
          <w:szCs w:val="28"/>
        </w:rPr>
        <w:t xml:space="preserve">    </w:t>
      </w:r>
      <w:r>
        <w:rPr>
          <w:rFonts w:ascii="Times New Roman" w:eastAsia="Calibri" w:hAnsi="Times New Roman" w:cs="Times New Roman"/>
          <w:szCs w:val="28"/>
        </w:rPr>
        <w:t>3. Настоящее решение вступает в силу со дня его принятия.</w:t>
      </w:r>
    </w:p>
    <w:p w:rsidR="00CE1E75" w:rsidRDefault="00CE1E75" w:rsidP="00CE1E75">
      <w:pPr>
        <w:rPr>
          <w:sz w:val="28"/>
          <w:szCs w:val="28"/>
        </w:rPr>
      </w:pPr>
    </w:p>
    <w:p w:rsidR="00CE1E75" w:rsidRDefault="00CE1E75" w:rsidP="00CE1E75">
      <w:pPr>
        <w:rPr>
          <w:sz w:val="28"/>
          <w:szCs w:val="28"/>
        </w:rPr>
      </w:pPr>
    </w:p>
    <w:p w:rsidR="00CE1E75" w:rsidRDefault="00CE1E75" w:rsidP="00CE1E75">
      <w:pPr>
        <w:rPr>
          <w:sz w:val="28"/>
          <w:szCs w:val="28"/>
        </w:rPr>
      </w:pPr>
    </w:p>
    <w:p w:rsidR="00CE1E75" w:rsidRDefault="00CE1E75" w:rsidP="00CE1E75">
      <w:pPr>
        <w:rPr>
          <w:sz w:val="28"/>
          <w:szCs w:val="28"/>
        </w:rPr>
      </w:pPr>
      <w:r>
        <w:rPr>
          <w:sz w:val="28"/>
          <w:szCs w:val="28"/>
        </w:rPr>
        <w:t>Глава  Троицкого  сельсовета</w:t>
      </w:r>
    </w:p>
    <w:p w:rsidR="00CE1E75" w:rsidRDefault="00CE1E75" w:rsidP="00CE1E75">
      <w:pPr>
        <w:rPr>
          <w:sz w:val="28"/>
          <w:szCs w:val="28"/>
        </w:rPr>
      </w:pPr>
      <w:r>
        <w:rPr>
          <w:sz w:val="28"/>
          <w:szCs w:val="28"/>
        </w:rPr>
        <w:t>Кочковского района Новосибирской области                                  М.М. Асуев</w:t>
      </w:r>
    </w:p>
    <w:p w:rsidR="00CE1E75" w:rsidRDefault="00CE1E75" w:rsidP="00CE1E75">
      <w:pPr>
        <w:pStyle w:val="23"/>
        <w:spacing w:after="0" w:line="240" w:lineRule="auto"/>
        <w:rPr>
          <w:rFonts w:ascii="Calibri" w:eastAsia="Calibri" w:hAnsi="Calibri" w:cs="Times New Roman"/>
          <w:szCs w:val="28"/>
        </w:rPr>
      </w:pPr>
    </w:p>
    <w:p w:rsidR="00CE1E75" w:rsidRDefault="00CE1E75" w:rsidP="00CE1E75">
      <w:pPr>
        <w:pStyle w:val="23"/>
        <w:spacing w:after="0" w:line="240" w:lineRule="auto"/>
        <w:rPr>
          <w:rFonts w:ascii="Calibri" w:eastAsia="Calibri" w:hAnsi="Calibri" w:cs="Times New Roman"/>
          <w:szCs w:val="28"/>
        </w:rPr>
      </w:pPr>
      <w:r>
        <w:rPr>
          <w:rFonts w:ascii="Calibri" w:eastAsia="Calibri" w:hAnsi="Calibri" w:cs="Times New Roman"/>
          <w:szCs w:val="28"/>
        </w:rPr>
        <w:t xml:space="preserve">  </w:t>
      </w:r>
    </w:p>
    <w:p w:rsidR="00CE1E75" w:rsidRDefault="00CE1E75" w:rsidP="00CE1E75">
      <w:pPr>
        <w:rPr>
          <w:sz w:val="28"/>
          <w:szCs w:val="28"/>
        </w:rPr>
      </w:pPr>
    </w:p>
    <w:p w:rsidR="00CE1E75" w:rsidRDefault="00CE1E75" w:rsidP="00CE1E75">
      <w:pPr>
        <w:jc w:val="center"/>
        <w:rPr>
          <w:b/>
          <w:bCs/>
          <w:sz w:val="28"/>
          <w:szCs w:val="28"/>
        </w:rPr>
      </w:pPr>
    </w:p>
    <w:p w:rsidR="00CE1E75" w:rsidRDefault="00CE1E75" w:rsidP="00CE1E75">
      <w:pPr>
        <w:jc w:val="center"/>
        <w:rPr>
          <w:b/>
          <w:bCs/>
          <w:sz w:val="28"/>
          <w:szCs w:val="28"/>
        </w:rPr>
      </w:pPr>
    </w:p>
    <w:p w:rsidR="00CE1E75" w:rsidRDefault="00CE1E75" w:rsidP="00CE1E75">
      <w:pPr>
        <w:jc w:val="center"/>
        <w:rPr>
          <w:b/>
          <w:bCs/>
          <w:sz w:val="28"/>
          <w:szCs w:val="28"/>
        </w:rPr>
      </w:pPr>
    </w:p>
    <w:p w:rsidR="00CE1E75" w:rsidRDefault="00CE1E75" w:rsidP="00CE1E75">
      <w:pPr>
        <w:jc w:val="center"/>
        <w:rPr>
          <w:b/>
          <w:bCs/>
          <w:sz w:val="28"/>
          <w:szCs w:val="28"/>
        </w:rPr>
      </w:pPr>
    </w:p>
    <w:p w:rsidR="00CE1E75" w:rsidRDefault="00CE1E75" w:rsidP="00CE1E75">
      <w:pPr>
        <w:jc w:val="center"/>
        <w:rPr>
          <w:b/>
          <w:bCs/>
          <w:sz w:val="28"/>
          <w:szCs w:val="28"/>
        </w:rPr>
      </w:pPr>
    </w:p>
    <w:p w:rsidR="00CE1E75" w:rsidRDefault="00CE1E75" w:rsidP="00CE1E75">
      <w:pPr>
        <w:jc w:val="center"/>
        <w:rPr>
          <w:b/>
          <w:bCs/>
          <w:sz w:val="28"/>
          <w:szCs w:val="28"/>
        </w:rPr>
      </w:pPr>
    </w:p>
    <w:p w:rsidR="00CE1E75" w:rsidRDefault="00CE1E75" w:rsidP="00CE1E75">
      <w:pPr>
        <w:jc w:val="center"/>
        <w:rPr>
          <w:b/>
          <w:bCs/>
          <w:sz w:val="28"/>
          <w:szCs w:val="28"/>
        </w:rPr>
      </w:pPr>
    </w:p>
    <w:p w:rsidR="00CE1E75" w:rsidRDefault="00CE1E75" w:rsidP="00CE1E75">
      <w:pPr>
        <w:jc w:val="center"/>
        <w:rPr>
          <w:b/>
          <w:bCs/>
          <w:sz w:val="28"/>
          <w:szCs w:val="28"/>
        </w:rPr>
      </w:pPr>
    </w:p>
    <w:p w:rsidR="00CE1E75" w:rsidRDefault="00CE1E75" w:rsidP="00CE1E75">
      <w:pPr>
        <w:ind w:left="5387"/>
        <w:jc w:val="right"/>
      </w:pPr>
    </w:p>
    <w:p w:rsidR="00CE1E75" w:rsidRDefault="00CE1E75" w:rsidP="00CE1E75">
      <w:pPr>
        <w:ind w:left="5387"/>
        <w:jc w:val="right"/>
      </w:pPr>
    </w:p>
    <w:p w:rsidR="00CE1E75" w:rsidRDefault="00CE1E75" w:rsidP="00CE1E75">
      <w:pPr>
        <w:ind w:left="5387"/>
        <w:jc w:val="right"/>
      </w:pPr>
    </w:p>
    <w:p w:rsidR="00CE1E75" w:rsidRDefault="00CE1E75" w:rsidP="00CE1E75">
      <w:pPr>
        <w:tabs>
          <w:tab w:val="center" w:pos="7371"/>
          <w:tab w:val="right" w:pos="9355"/>
        </w:tabs>
        <w:ind w:left="5387"/>
      </w:pPr>
      <w:r>
        <w:tab/>
      </w:r>
      <w:r>
        <w:tab/>
        <w:t>Приложение</w:t>
      </w:r>
    </w:p>
    <w:p w:rsidR="00CE1E75" w:rsidRDefault="00CE1E75" w:rsidP="00CE1E75">
      <w:pPr>
        <w:tabs>
          <w:tab w:val="left" w:pos="7275"/>
        </w:tabs>
        <w:jc w:val="right"/>
      </w:pPr>
      <w:r>
        <w:lastRenderedPageBreak/>
        <w:tab/>
        <w:t xml:space="preserve">к решению  Совета депутатов Троицкого сельсовета </w:t>
      </w:r>
    </w:p>
    <w:p w:rsidR="00CE1E75" w:rsidRDefault="00CE1E75" w:rsidP="00CE1E75">
      <w:pPr>
        <w:tabs>
          <w:tab w:val="left" w:pos="7275"/>
        </w:tabs>
        <w:jc w:val="right"/>
      </w:pPr>
      <w:r>
        <w:t xml:space="preserve">Кочковского района Новосибирской </w:t>
      </w:r>
    </w:p>
    <w:p w:rsidR="00CE1E75" w:rsidRDefault="004501DC" w:rsidP="00CE1E75">
      <w:pPr>
        <w:tabs>
          <w:tab w:val="left" w:pos="7275"/>
        </w:tabs>
        <w:jc w:val="right"/>
      </w:pPr>
      <w:r>
        <w:t>области от 17.10.2017  № 1</w:t>
      </w:r>
    </w:p>
    <w:p w:rsidR="00CE1E75" w:rsidRPr="00CE1E75" w:rsidRDefault="00CE1E75" w:rsidP="00CE1E75">
      <w:pPr>
        <w:jc w:val="center"/>
        <w:rPr>
          <w:b/>
          <w:sz w:val="28"/>
          <w:szCs w:val="28"/>
        </w:rPr>
      </w:pPr>
    </w:p>
    <w:p w:rsidR="00CE1E75" w:rsidRPr="00CE1E75" w:rsidRDefault="00CE1E75" w:rsidP="00CE1E75">
      <w:pPr>
        <w:jc w:val="right"/>
        <w:rPr>
          <w:b/>
          <w:sz w:val="28"/>
          <w:szCs w:val="28"/>
        </w:rPr>
      </w:pPr>
      <w:r w:rsidRPr="00CE1E75">
        <w:rPr>
          <w:b/>
          <w:sz w:val="28"/>
          <w:szCs w:val="28"/>
        </w:rPr>
        <w:t>Проект</w:t>
      </w:r>
    </w:p>
    <w:p w:rsidR="00CE1E75" w:rsidRPr="00CE1E75" w:rsidRDefault="00CE1E75" w:rsidP="00CE1E75">
      <w:pPr>
        <w:jc w:val="center"/>
        <w:rPr>
          <w:b/>
          <w:bCs/>
          <w:sz w:val="28"/>
          <w:szCs w:val="28"/>
        </w:rPr>
      </w:pPr>
    </w:p>
    <w:p w:rsidR="00CE1E75" w:rsidRPr="00CE1E75" w:rsidRDefault="00CE1E75" w:rsidP="00CE1E75">
      <w:pPr>
        <w:jc w:val="center"/>
        <w:rPr>
          <w:b/>
          <w:bCs/>
          <w:sz w:val="28"/>
          <w:szCs w:val="28"/>
        </w:rPr>
      </w:pPr>
      <w:r w:rsidRPr="00CE1E75">
        <w:rPr>
          <w:b/>
          <w:bCs/>
          <w:sz w:val="28"/>
          <w:szCs w:val="28"/>
        </w:rPr>
        <w:t>СОВЕТ ДЕПУТАТОВ ТРОИЦКОГО СЕЛЬСОВЕТА</w:t>
      </w:r>
    </w:p>
    <w:p w:rsidR="00CE1E75" w:rsidRPr="00CE1E75" w:rsidRDefault="00CE1E75" w:rsidP="00CE1E75">
      <w:pPr>
        <w:jc w:val="center"/>
        <w:rPr>
          <w:b/>
          <w:sz w:val="28"/>
          <w:szCs w:val="28"/>
        </w:rPr>
      </w:pPr>
      <w:r w:rsidRPr="00CE1E75">
        <w:rPr>
          <w:b/>
          <w:bCs/>
          <w:sz w:val="28"/>
          <w:szCs w:val="28"/>
        </w:rPr>
        <w:t>КОЧКОВСКОГО РАЙОНА</w:t>
      </w:r>
      <w:r w:rsidRPr="00CE1E75">
        <w:rPr>
          <w:b/>
          <w:sz w:val="28"/>
          <w:szCs w:val="28"/>
        </w:rPr>
        <w:t xml:space="preserve"> НОВОСИБИРСКОЙ ОБЛАСТИ</w:t>
      </w:r>
    </w:p>
    <w:p w:rsidR="00CE1E75" w:rsidRPr="00CE1E75" w:rsidRDefault="00CE1E75" w:rsidP="00CE1E75">
      <w:pPr>
        <w:jc w:val="center"/>
        <w:rPr>
          <w:b/>
          <w:bCs/>
          <w:sz w:val="28"/>
          <w:szCs w:val="28"/>
        </w:rPr>
      </w:pPr>
      <w:r w:rsidRPr="00CE1E75">
        <w:rPr>
          <w:b/>
          <w:bCs/>
          <w:sz w:val="28"/>
          <w:szCs w:val="28"/>
        </w:rPr>
        <w:t>(пятого созыва)</w:t>
      </w:r>
    </w:p>
    <w:p w:rsidR="00CE1E75" w:rsidRPr="00CE1E75" w:rsidRDefault="00CE1E75" w:rsidP="00CE1E75">
      <w:pPr>
        <w:jc w:val="center"/>
        <w:rPr>
          <w:b/>
          <w:bCs/>
          <w:sz w:val="28"/>
          <w:szCs w:val="28"/>
        </w:rPr>
      </w:pPr>
    </w:p>
    <w:p w:rsidR="00CE1E75" w:rsidRDefault="00CE1E75" w:rsidP="00CE1E75">
      <w:pPr>
        <w:jc w:val="center"/>
        <w:rPr>
          <w:b/>
          <w:bCs/>
          <w:sz w:val="28"/>
        </w:rPr>
      </w:pPr>
    </w:p>
    <w:p w:rsidR="00CE1E75" w:rsidRDefault="00CE1E75" w:rsidP="00CE1E75">
      <w:pPr>
        <w:jc w:val="center"/>
        <w:rPr>
          <w:b/>
          <w:bCs/>
          <w:sz w:val="28"/>
        </w:rPr>
      </w:pPr>
      <w:r>
        <w:rPr>
          <w:b/>
          <w:bCs/>
          <w:sz w:val="28"/>
        </w:rPr>
        <w:t>РЕШЕНИЕ</w:t>
      </w:r>
    </w:p>
    <w:p w:rsidR="00CE1E75" w:rsidRDefault="004501DC" w:rsidP="00CE1E75">
      <w:pPr>
        <w:jc w:val="center"/>
        <w:rPr>
          <w:b/>
          <w:bCs/>
          <w:sz w:val="28"/>
        </w:rPr>
      </w:pPr>
      <w:r>
        <w:rPr>
          <w:b/>
          <w:bCs/>
          <w:sz w:val="28"/>
        </w:rPr>
        <w:t xml:space="preserve"> </w:t>
      </w:r>
      <w:r w:rsidR="00CE1E75">
        <w:rPr>
          <w:b/>
          <w:bCs/>
          <w:sz w:val="28"/>
        </w:rPr>
        <w:t xml:space="preserve"> сессии</w:t>
      </w:r>
    </w:p>
    <w:p w:rsidR="00CE1E75" w:rsidRDefault="00CE1E75" w:rsidP="00CE1E75">
      <w:pPr>
        <w:jc w:val="center"/>
        <w:rPr>
          <w:b/>
          <w:bCs/>
          <w:sz w:val="28"/>
        </w:rPr>
      </w:pPr>
    </w:p>
    <w:p w:rsidR="00CE1E75" w:rsidRDefault="004501DC" w:rsidP="00CE1E75">
      <w:pPr>
        <w:jc w:val="both"/>
        <w:rPr>
          <w:sz w:val="28"/>
        </w:rPr>
      </w:pPr>
      <w:r>
        <w:rPr>
          <w:sz w:val="28"/>
        </w:rPr>
        <w:t xml:space="preserve">от  2017 </w:t>
      </w:r>
    </w:p>
    <w:p w:rsidR="00CE1E75" w:rsidRPr="00CE1E75" w:rsidRDefault="00CE1E75" w:rsidP="00CE1E75">
      <w:pPr>
        <w:jc w:val="center"/>
        <w:rPr>
          <w:sz w:val="28"/>
        </w:rPr>
      </w:pPr>
      <w:r w:rsidRPr="00CE1E75">
        <w:rPr>
          <w:sz w:val="28"/>
        </w:rPr>
        <w:t xml:space="preserve">О внесении изменений в Устав Троицкого сельсовета Кочковского </w:t>
      </w:r>
    </w:p>
    <w:p w:rsidR="00CE1E75" w:rsidRDefault="00CE1E75" w:rsidP="00CE1E75">
      <w:pPr>
        <w:jc w:val="center"/>
        <w:rPr>
          <w:sz w:val="28"/>
        </w:rPr>
      </w:pPr>
      <w:r w:rsidRPr="00CE1E75">
        <w:rPr>
          <w:sz w:val="28"/>
        </w:rPr>
        <w:t>района Новосибирской области</w:t>
      </w:r>
    </w:p>
    <w:p w:rsidR="00CE1E75" w:rsidRDefault="00CE1E75" w:rsidP="00CE1E75">
      <w:pPr>
        <w:jc w:val="center"/>
        <w:rPr>
          <w:sz w:val="28"/>
        </w:rPr>
      </w:pPr>
    </w:p>
    <w:p w:rsidR="00CE1E75" w:rsidRPr="00982DE8" w:rsidRDefault="00CE1E75" w:rsidP="00CE1E75">
      <w:pPr>
        <w:pStyle w:val="ConsPlusNormal"/>
        <w:ind w:firstLine="284"/>
        <w:jc w:val="both"/>
        <w:rPr>
          <w:rFonts w:ascii="Times New Roman" w:eastAsia="SimSun" w:hAnsi="Times New Roman" w:cs="Times New Roman"/>
          <w:sz w:val="28"/>
          <w:szCs w:val="28"/>
        </w:rPr>
      </w:pPr>
      <w:r w:rsidRPr="00982DE8">
        <w:rPr>
          <w:rFonts w:ascii="Times New Roman" w:hAnsi="Times New Roman" w:cs="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w:t>
      </w:r>
      <w:r w:rsidRPr="00982DE8">
        <w:rPr>
          <w:rFonts w:ascii="Times New Roman" w:eastAsia="SimSun" w:hAnsi="Times New Roman" w:cs="Times New Roman"/>
          <w:sz w:val="28"/>
          <w:szCs w:val="28"/>
        </w:rPr>
        <w:t xml:space="preserve"> </w:t>
      </w:r>
      <w:hyperlink r:id="rId5" w:history="1">
        <w:r w:rsidRPr="00982DE8">
          <w:rPr>
            <w:rFonts w:ascii="Times New Roman" w:hAnsi="Times New Roman" w:cs="Times New Roman"/>
            <w:bCs/>
            <w:sz w:val="28"/>
            <w:szCs w:val="28"/>
          </w:rPr>
          <w:t>от 03.04.2017 № 64-ФЗ «О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w:t>
        </w:r>
      </w:hyperlink>
      <w:r w:rsidRPr="00982DE8">
        <w:rPr>
          <w:rFonts w:ascii="Times New Roman" w:hAnsi="Times New Roman" w:cs="Times New Roman"/>
          <w:sz w:val="28"/>
          <w:szCs w:val="28"/>
        </w:rPr>
        <w:t>», от 18.07.2017 № 171-ФЗ «О внесении изменений в Федеральный закон «Общих принципах организации местного самоуправления в Российской Фед</w:t>
      </w:r>
      <w:r>
        <w:rPr>
          <w:rFonts w:ascii="Times New Roman" w:hAnsi="Times New Roman" w:cs="Times New Roman"/>
          <w:sz w:val="28"/>
          <w:szCs w:val="28"/>
        </w:rPr>
        <w:t xml:space="preserve">ерации», от 28.07.2017 № 202-ФЗ </w:t>
      </w:r>
      <w:r w:rsidRPr="00982DE8">
        <w:rPr>
          <w:rFonts w:ascii="Times New Roman" w:hAnsi="Times New Roman" w:cs="Times New Roman"/>
          <w:sz w:val="28"/>
          <w:szCs w:val="28"/>
        </w:rPr>
        <w:t xml:space="preserve">«О внесении изменений в Федеральный закон «Общих принципах организации местного самоуправления в Российской Федерации» и статью 9.1 Федерального закона «О физической культуре и спорте в Российской Федерации» Совет депутатов </w:t>
      </w:r>
      <w:r>
        <w:rPr>
          <w:rFonts w:ascii="Times New Roman" w:hAnsi="Times New Roman" w:cs="Times New Roman"/>
          <w:sz w:val="28"/>
          <w:szCs w:val="28"/>
        </w:rPr>
        <w:t>Троицкого</w:t>
      </w:r>
      <w:r w:rsidRPr="00982DE8">
        <w:rPr>
          <w:rFonts w:ascii="Times New Roman" w:hAnsi="Times New Roman" w:cs="Times New Roman"/>
          <w:sz w:val="28"/>
          <w:szCs w:val="28"/>
        </w:rPr>
        <w:t xml:space="preserve"> сельсовета Кочковского района Новосибирской области</w:t>
      </w:r>
      <w:r w:rsidRPr="00982DE8">
        <w:rPr>
          <w:rFonts w:ascii="Times New Roman" w:eastAsia="SimSun" w:hAnsi="Times New Roman" w:cs="Times New Roman"/>
          <w:sz w:val="28"/>
          <w:szCs w:val="28"/>
        </w:rPr>
        <w:t xml:space="preserve"> </w:t>
      </w:r>
    </w:p>
    <w:p w:rsidR="00CE1E75" w:rsidRPr="00982DE8" w:rsidRDefault="00CE1E75" w:rsidP="00CE1E75">
      <w:pPr>
        <w:autoSpaceDE w:val="0"/>
        <w:autoSpaceDN w:val="0"/>
        <w:adjustRightInd w:val="0"/>
        <w:ind w:firstLine="284"/>
        <w:jc w:val="both"/>
        <w:rPr>
          <w:sz w:val="28"/>
          <w:szCs w:val="28"/>
          <w:lang w:eastAsia="zh-CN"/>
        </w:rPr>
      </w:pPr>
      <w:r w:rsidRPr="00982DE8">
        <w:rPr>
          <w:b/>
          <w:sz w:val="28"/>
          <w:szCs w:val="28"/>
        </w:rPr>
        <w:t>РЕШИЛ:</w:t>
      </w:r>
    </w:p>
    <w:p w:rsidR="00CE1E75" w:rsidRPr="00982DE8" w:rsidRDefault="00CE1E75" w:rsidP="00CE1E75">
      <w:pPr>
        <w:ind w:firstLine="284"/>
        <w:jc w:val="both"/>
        <w:rPr>
          <w:spacing w:val="-1"/>
          <w:sz w:val="28"/>
          <w:szCs w:val="28"/>
        </w:rPr>
      </w:pPr>
      <w:r w:rsidRPr="00982DE8">
        <w:rPr>
          <w:spacing w:val="-21"/>
          <w:sz w:val="28"/>
          <w:szCs w:val="28"/>
        </w:rPr>
        <w:t>1.</w:t>
      </w:r>
      <w:r w:rsidRPr="00982DE8">
        <w:rPr>
          <w:sz w:val="28"/>
          <w:szCs w:val="28"/>
        </w:rPr>
        <w:t xml:space="preserve"> </w:t>
      </w:r>
      <w:r w:rsidRPr="00982DE8">
        <w:rPr>
          <w:spacing w:val="1"/>
          <w:sz w:val="28"/>
          <w:szCs w:val="28"/>
        </w:rPr>
        <w:t xml:space="preserve">Принять муниципальный правовой акт о внесении изменений в Устав </w:t>
      </w:r>
      <w:r>
        <w:rPr>
          <w:sz w:val="28"/>
          <w:szCs w:val="28"/>
        </w:rPr>
        <w:t>Троицкого</w:t>
      </w:r>
      <w:r w:rsidRPr="00982DE8">
        <w:rPr>
          <w:spacing w:val="1"/>
          <w:sz w:val="28"/>
          <w:szCs w:val="28"/>
        </w:rPr>
        <w:t xml:space="preserve"> сельсовета</w:t>
      </w:r>
      <w:r w:rsidRPr="00982DE8">
        <w:rPr>
          <w:sz w:val="28"/>
          <w:szCs w:val="28"/>
        </w:rPr>
        <w:t xml:space="preserve"> Кочковского района Новосибирской области</w:t>
      </w:r>
      <w:r w:rsidRPr="00982DE8">
        <w:rPr>
          <w:spacing w:val="-1"/>
          <w:sz w:val="28"/>
          <w:szCs w:val="28"/>
        </w:rPr>
        <w:t xml:space="preserve"> (прилагается).</w:t>
      </w:r>
    </w:p>
    <w:p w:rsidR="00CE1E75" w:rsidRPr="00982DE8" w:rsidRDefault="00CE1E75" w:rsidP="00CE1E75">
      <w:pPr>
        <w:shd w:val="clear" w:color="auto" w:fill="FFFFFF"/>
        <w:tabs>
          <w:tab w:val="left" w:pos="744"/>
        </w:tabs>
        <w:ind w:firstLine="284"/>
        <w:jc w:val="both"/>
        <w:rPr>
          <w:spacing w:val="3"/>
          <w:sz w:val="28"/>
          <w:szCs w:val="28"/>
        </w:rPr>
      </w:pPr>
      <w:r w:rsidRPr="00982DE8">
        <w:rPr>
          <w:spacing w:val="-9"/>
          <w:sz w:val="28"/>
          <w:szCs w:val="28"/>
        </w:rPr>
        <w:t>2.</w:t>
      </w:r>
      <w:r w:rsidRPr="00982DE8">
        <w:rPr>
          <w:sz w:val="28"/>
          <w:szCs w:val="28"/>
        </w:rPr>
        <w:t xml:space="preserve"> В порядке, установленном Федеральным законом от 21.07. </w:t>
      </w:r>
      <w:smartTag w:uri="urn:schemas-microsoft-com:office:smarttags" w:element="metricconverter">
        <w:smartTagPr>
          <w:attr w:name="ProductID" w:val="2005 г"/>
        </w:smartTagPr>
        <w:r w:rsidRPr="00982DE8">
          <w:rPr>
            <w:sz w:val="28"/>
            <w:szCs w:val="28"/>
          </w:rPr>
          <w:t>2005 г</w:t>
        </w:r>
      </w:smartTag>
      <w:r w:rsidRPr="00982DE8">
        <w:rPr>
          <w:sz w:val="28"/>
          <w:szCs w:val="28"/>
        </w:rPr>
        <w:t>. № 97-ФЗ «О государственной регистрации Уставов муниципальных образований», п</w:t>
      </w:r>
      <w:r w:rsidRPr="00982DE8">
        <w:rPr>
          <w:spacing w:val="3"/>
          <w:sz w:val="28"/>
          <w:szCs w:val="28"/>
        </w:rPr>
        <w:t xml:space="preserve">редоставить муниципальный правовой акт о внесении изменений в Устав </w:t>
      </w:r>
      <w:r>
        <w:rPr>
          <w:sz w:val="28"/>
          <w:szCs w:val="28"/>
        </w:rPr>
        <w:t>Троицкого</w:t>
      </w:r>
      <w:r w:rsidRPr="00982DE8">
        <w:rPr>
          <w:sz w:val="28"/>
          <w:szCs w:val="28"/>
        </w:rPr>
        <w:t xml:space="preserve"> сельсовета Кочковского района Новосибирской области</w:t>
      </w:r>
      <w:r w:rsidRPr="00982DE8">
        <w:rPr>
          <w:spacing w:val="3"/>
          <w:sz w:val="28"/>
          <w:szCs w:val="28"/>
        </w:rPr>
        <w:t xml:space="preserve"> на государственную регистрацию в Главное управление Министерства юстиции Российской Федерации по Новосибирской области в течение 15 дней со дня его принятия.</w:t>
      </w:r>
    </w:p>
    <w:p w:rsidR="00CE1E75" w:rsidRPr="00982DE8" w:rsidRDefault="00CE1E75" w:rsidP="00CE1E75">
      <w:pPr>
        <w:shd w:val="clear" w:color="auto" w:fill="FFFFFF"/>
        <w:tabs>
          <w:tab w:val="left" w:pos="744"/>
        </w:tabs>
        <w:ind w:firstLine="284"/>
        <w:jc w:val="both"/>
        <w:rPr>
          <w:spacing w:val="1"/>
          <w:sz w:val="28"/>
          <w:szCs w:val="28"/>
        </w:rPr>
      </w:pPr>
      <w:r w:rsidRPr="00982DE8">
        <w:rPr>
          <w:spacing w:val="3"/>
          <w:sz w:val="28"/>
          <w:szCs w:val="28"/>
        </w:rPr>
        <w:t xml:space="preserve">3. Главе </w:t>
      </w:r>
      <w:r>
        <w:rPr>
          <w:sz w:val="28"/>
          <w:szCs w:val="28"/>
        </w:rPr>
        <w:t>Троицкого</w:t>
      </w:r>
      <w:r w:rsidRPr="00982DE8">
        <w:rPr>
          <w:sz w:val="28"/>
          <w:szCs w:val="28"/>
        </w:rPr>
        <w:t xml:space="preserve"> сельсовета Кочковского района Новосибирской области </w:t>
      </w:r>
      <w:r w:rsidRPr="00982DE8">
        <w:rPr>
          <w:spacing w:val="1"/>
          <w:sz w:val="28"/>
          <w:szCs w:val="28"/>
        </w:rPr>
        <w:t xml:space="preserve">опубликовать муниципальный правовой акт о внесении изменений в Устав </w:t>
      </w:r>
      <w:r>
        <w:rPr>
          <w:sz w:val="28"/>
          <w:szCs w:val="28"/>
        </w:rPr>
        <w:t>Троицкого</w:t>
      </w:r>
      <w:r w:rsidRPr="00982DE8">
        <w:rPr>
          <w:spacing w:val="1"/>
          <w:sz w:val="28"/>
          <w:szCs w:val="28"/>
        </w:rPr>
        <w:t xml:space="preserve"> сельсовета Кочковского района Новосибирской области  </w:t>
      </w:r>
      <w:r w:rsidRPr="00982DE8">
        <w:rPr>
          <w:spacing w:val="-6"/>
          <w:sz w:val="28"/>
          <w:szCs w:val="28"/>
        </w:rPr>
        <w:lastRenderedPageBreak/>
        <w:t>после</w:t>
      </w:r>
      <w:r w:rsidRPr="00982DE8">
        <w:rPr>
          <w:sz w:val="28"/>
          <w:szCs w:val="28"/>
        </w:rPr>
        <w:t xml:space="preserve"> </w:t>
      </w:r>
      <w:r w:rsidRPr="00982DE8">
        <w:rPr>
          <w:spacing w:val="-1"/>
          <w:sz w:val="28"/>
          <w:szCs w:val="28"/>
        </w:rPr>
        <w:t xml:space="preserve">государственной регистрации и </w:t>
      </w:r>
      <w:r w:rsidRPr="00982DE8">
        <w:rPr>
          <w:sz w:val="28"/>
          <w:szCs w:val="28"/>
        </w:rPr>
        <w:t xml:space="preserve">направить в </w:t>
      </w:r>
      <w:r w:rsidRPr="00982DE8">
        <w:rPr>
          <w:spacing w:val="3"/>
          <w:sz w:val="28"/>
          <w:szCs w:val="28"/>
        </w:rPr>
        <w:t xml:space="preserve">Главное управление Министерства юстиции Российской Федерации по Новосибирской области </w:t>
      </w:r>
      <w:r w:rsidRPr="00982DE8">
        <w:rPr>
          <w:sz w:val="28"/>
          <w:szCs w:val="28"/>
        </w:rPr>
        <w:t xml:space="preserve">сведения об источнике и о дате официального опубликования муниципального правового акта о внесении изменений в Устав </w:t>
      </w:r>
      <w:r>
        <w:rPr>
          <w:sz w:val="28"/>
          <w:szCs w:val="28"/>
        </w:rPr>
        <w:t>Троицкого</w:t>
      </w:r>
      <w:r w:rsidRPr="00982DE8">
        <w:rPr>
          <w:sz w:val="28"/>
          <w:szCs w:val="28"/>
        </w:rPr>
        <w:t xml:space="preserve"> сельсовета Кочковского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w:t>
      </w:r>
      <w:r w:rsidRPr="00982DE8">
        <w:rPr>
          <w:spacing w:val="1"/>
          <w:sz w:val="28"/>
          <w:szCs w:val="28"/>
        </w:rPr>
        <w:t xml:space="preserve"> в 10-дневной срок.</w:t>
      </w:r>
    </w:p>
    <w:p w:rsidR="00CE1E75" w:rsidRPr="00982DE8" w:rsidRDefault="00CE1E75" w:rsidP="00CE1E75">
      <w:pPr>
        <w:shd w:val="clear" w:color="auto" w:fill="FFFFFF"/>
        <w:tabs>
          <w:tab w:val="left" w:pos="744"/>
        </w:tabs>
        <w:ind w:firstLine="284"/>
        <w:jc w:val="both"/>
        <w:rPr>
          <w:spacing w:val="3"/>
          <w:sz w:val="28"/>
          <w:szCs w:val="28"/>
        </w:rPr>
      </w:pPr>
      <w:r w:rsidRPr="00982DE8">
        <w:rPr>
          <w:spacing w:val="-9"/>
          <w:sz w:val="28"/>
          <w:szCs w:val="28"/>
        </w:rPr>
        <w:t>4.</w:t>
      </w:r>
      <w:r w:rsidRPr="00982DE8">
        <w:rPr>
          <w:spacing w:val="1"/>
          <w:sz w:val="28"/>
          <w:szCs w:val="28"/>
        </w:rPr>
        <w:t xml:space="preserve"> </w:t>
      </w:r>
      <w:r w:rsidRPr="00982DE8">
        <w:rPr>
          <w:spacing w:val="-1"/>
          <w:sz w:val="28"/>
          <w:szCs w:val="28"/>
        </w:rPr>
        <w:t xml:space="preserve">Настоящее решение вступает в силу после </w:t>
      </w:r>
      <w:r w:rsidRPr="00982DE8">
        <w:rPr>
          <w:spacing w:val="1"/>
          <w:sz w:val="28"/>
          <w:szCs w:val="28"/>
        </w:rPr>
        <w:t>опубликования в периодическом печатном издании «</w:t>
      </w:r>
      <w:r>
        <w:rPr>
          <w:spacing w:val="1"/>
          <w:sz w:val="28"/>
          <w:szCs w:val="28"/>
        </w:rPr>
        <w:t>Троицкий</w:t>
      </w:r>
      <w:r w:rsidRPr="00982DE8">
        <w:rPr>
          <w:spacing w:val="1"/>
          <w:sz w:val="28"/>
          <w:szCs w:val="28"/>
        </w:rPr>
        <w:t xml:space="preserve"> вестник». </w:t>
      </w:r>
    </w:p>
    <w:p w:rsidR="00CE1E75" w:rsidRPr="00982DE8" w:rsidRDefault="00CE1E75" w:rsidP="00CE1E75">
      <w:pPr>
        <w:rPr>
          <w:sz w:val="28"/>
        </w:rPr>
      </w:pPr>
    </w:p>
    <w:p w:rsidR="00CE1E75" w:rsidRPr="00982DE8" w:rsidRDefault="00CE1E75" w:rsidP="00CE1E75">
      <w:pPr>
        <w:rPr>
          <w:sz w:val="28"/>
        </w:rPr>
      </w:pPr>
    </w:p>
    <w:p w:rsidR="00CE1E75" w:rsidRPr="00982DE8" w:rsidRDefault="00CE1E75" w:rsidP="00CE1E75">
      <w:pPr>
        <w:rPr>
          <w:sz w:val="28"/>
        </w:rPr>
      </w:pPr>
    </w:p>
    <w:p w:rsidR="00CE1E75" w:rsidRPr="00982DE8" w:rsidRDefault="00CE1E75" w:rsidP="00CE1E75">
      <w:pPr>
        <w:rPr>
          <w:sz w:val="28"/>
          <w:szCs w:val="28"/>
        </w:rPr>
      </w:pPr>
      <w:r w:rsidRPr="00982DE8">
        <w:rPr>
          <w:sz w:val="28"/>
          <w:szCs w:val="28"/>
        </w:rPr>
        <w:t xml:space="preserve">Глава </w:t>
      </w:r>
      <w:r>
        <w:rPr>
          <w:sz w:val="28"/>
          <w:szCs w:val="28"/>
        </w:rPr>
        <w:t>Троицкого</w:t>
      </w:r>
      <w:r w:rsidRPr="00982DE8">
        <w:rPr>
          <w:sz w:val="28"/>
          <w:szCs w:val="28"/>
        </w:rPr>
        <w:t xml:space="preserve"> сельсовета                                                   </w:t>
      </w:r>
    </w:p>
    <w:p w:rsidR="00CE1E75" w:rsidRPr="00982DE8" w:rsidRDefault="00CE1E75" w:rsidP="00CE1E75">
      <w:pPr>
        <w:rPr>
          <w:sz w:val="28"/>
          <w:szCs w:val="28"/>
        </w:rPr>
      </w:pPr>
      <w:r w:rsidRPr="00982DE8">
        <w:rPr>
          <w:sz w:val="28"/>
          <w:szCs w:val="28"/>
        </w:rPr>
        <w:t>Кочковского района Новосибирской области</w:t>
      </w:r>
      <w:r w:rsidRPr="00D46763">
        <w:rPr>
          <w:sz w:val="28"/>
          <w:szCs w:val="28"/>
        </w:rPr>
        <w:t xml:space="preserve"> </w:t>
      </w:r>
      <w:r>
        <w:rPr>
          <w:sz w:val="28"/>
          <w:szCs w:val="28"/>
        </w:rPr>
        <w:t xml:space="preserve">                                   М.М. Асуев</w:t>
      </w:r>
    </w:p>
    <w:p w:rsidR="00CE1E75" w:rsidRPr="00982DE8" w:rsidRDefault="00CE1E75" w:rsidP="00CE1E75">
      <w:pPr>
        <w:jc w:val="right"/>
        <w:rPr>
          <w:sz w:val="28"/>
          <w:szCs w:val="28"/>
        </w:rPr>
      </w:pPr>
    </w:p>
    <w:p w:rsidR="00CE1E75" w:rsidRPr="00982DE8" w:rsidRDefault="00CE1E75" w:rsidP="00CE1E75">
      <w:pPr>
        <w:jc w:val="right"/>
        <w:rPr>
          <w:sz w:val="28"/>
          <w:szCs w:val="28"/>
        </w:rPr>
      </w:pPr>
    </w:p>
    <w:p w:rsidR="00CE1E75" w:rsidRPr="00982DE8" w:rsidRDefault="00CE1E75" w:rsidP="00CE1E75">
      <w:pPr>
        <w:jc w:val="right"/>
        <w:rPr>
          <w:sz w:val="28"/>
          <w:szCs w:val="28"/>
        </w:rPr>
      </w:pPr>
    </w:p>
    <w:p w:rsidR="00CE1E75" w:rsidRPr="00982DE8" w:rsidRDefault="00CE1E75" w:rsidP="00CE1E75">
      <w:pPr>
        <w:jc w:val="right"/>
        <w:rPr>
          <w:sz w:val="28"/>
          <w:szCs w:val="28"/>
        </w:rPr>
      </w:pPr>
    </w:p>
    <w:p w:rsidR="00CE1E75" w:rsidRPr="00982DE8" w:rsidRDefault="00CE1E75" w:rsidP="00CE1E75">
      <w:pPr>
        <w:jc w:val="right"/>
        <w:rPr>
          <w:sz w:val="28"/>
          <w:szCs w:val="28"/>
        </w:rPr>
      </w:pPr>
    </w:p>
    <w:p w:rsidR="00CE1E75" w:rsidRPr="00982DE8" w:rsidRDefault="00CE1E75" w:rsidP="00CE1E75">
      <w:pPr>
        <w:jc w:val="right"/>
        <w:rPr>
          <w:sz w:val="28"/>
          <w:szCs w:val="28"/>
        </w:rPr>
      </w:pPr>
    </w:p>
    <w:p w:rsidR="00CE1E75" w:rsidRPr="00982DE8" w:rsidRDefault="00CE1E75" w:rsidP="00CE1E75">
      <w:pPr>
        <w:jc w:val="right"/>
        <w:rPr>
          <w:sz w:val="28"/>
          <w:szCs w:val="28"/>
        </w:rPr>
      </w:pPr>
    </w:p>
    <w:p w:rsidR="00CE1E75" w:rsidRPr="00982DE8" w:rsidRDefault="00CE1E75" w:rsidP="00CE1E75">
      <w:pPr>
        <w:jc w:val="right"/>
        <w:rPr>
          <w:sz w:val="28"/>
          <w:szCs w:val="28"/>
        </w:rPr>
      </w:pPr>
    </w:p>
    <w:p w:rsidR="00CE1E75" w:rsidRPr="00982DE8" w:rsidRDefault="00CE1E75" w:rsidP="00CE1E75">
      <w:pPr>
        <w:jc w:val="right"/>
        <w:rPr>
          <w:sz w:val="28"/>
          <w:szCs w:val="28"/>
        </w:rPr>
      </w:pPr>
    </w:p>
    <w:p w:rsidR="00CE1E75" w:rsidRPr="00982DE8" w:rsidRDefault="00CE1E75" w:rsidP="00CE1E75">
      <w:pPr>
        <w:jc w:val="right"/>
        <w:rPr>
          <w:sz w:val="28"/>
          <w:szCs w:val="28"/>
        </w:rPr>
      </w:pPr>
    </w:p>
    <w:p w:rsidR="00CE1E75" w:rsidRPr="00982DE8" w:rsidRDefault="00CE1E75" w:rsidP="00CE1E75">
      <w:pPr>
        <w:jc w:val="right"/>
        <w:rPr>
          <w:sz w:val="28"/>
          <w:szCs w:val="28"/>
        </w:rPr>
      </w:pPr>
    </w:p>
    <w:p w:rsidR="00CE1E75" w:rsidRPr="00982DE8" w:rsidRDefault="00CE1E75" w:rsidP="00CE1E75">
      <w:pPr>
        <w:jc w:val="right"/>
        <w:rPr>
          <w:sz w:val="28"/>
          <w:szCs w:val="28"/>
        </w:rPr>
      </w:pPr>
    </w:p>
    <w:p w:rsidR="00CE1E75" w:rsidRPr="00982DE8" w:rsidRDefault="00CE1E75" w:rsidP="00CE1E75">
      <w:pPr>
        <w:jc w:val="right"/>
        <w:rPr>
          <w:sz w:val="28"/>
          <w:szCs w:val="28"/>
        </w:rPr>
      </w:pPr>
    </w:p>
    <w:p w:rsidR="00CE1E75" w:rsidRPr="00982DE8" w:rsidRDefault="00CE1E75" w:rsidP="00CE1E75">
      <w:pPr>
        <w:jc w:val="right"/>
        <w:rPr>
          <w:sz w:val="28"/>
          <w:szCs w:val="28"/>
        </w:rPr>
      </w:pPr>
    </w:p>
    <w:p w:rsidR="00CE1E75" w:rsidRPr="00982DE8" w:rsidRDefault="00CE1E75" w:rsidP="00CE1E75">
      <w:pPr>
        <w:jc w:val="right"/>
        <w:rPr>
          <w:sz w:val="28"/>
          <w:szCs w:val="28"/>
        </w:rPr>
      </w:pPr>
    </w:p>
    <w:p w:rsidR="00CE1E75" w:rsidRPr="00982DE8" w:rsidRDefault="00CE1E75" w:rsidP="00CE1E75">
      <w:pPr>
        <w:jc w:val="right"/>
        <w:rPr>
          <w:sz w:val="28"/>
          <w:szCs w:val="28"/>
        </w:rPr>
      </w:pPr>
    </w:p>
    <w:p w:rsidR="00CE1E75" w:rsidRPr="00982DE8" w:rsidRDefault="00CE1E75" w:rsidP="00CE1E75">
      <w:pPr>
        <w:jc w:val="right"/>
        <w:rPr>
          <w:sz w:val="28"/>
          <w:szCs w:val="28"/>
        </w:rPr>
      </w:pPr>
    </w:p>
    <w:p w:rsidR="00CE1E75" w:rsidRPr="00982DE8" w:rsidRDefault="00CE1E75" w:rsidP="00CE1E75">
      <w:pPr>
        <w:jc w:val="right"/>
        <w:rPr>
          <w:sz w:val="28"/>
          <w:szCs w:val="28"/>
        </w:rPr>
      </w:pPr>
    </w:p>
    <w:p w:rsidR="00CE1E75" w:rsidRPr="00982DE8" w:rsidRDefault="00CE1E75" w:rsidP="00CE1E75">
      <w:pPr>
        <w:jc w:val="right"/>
        <w:rPr>
          <w:sz w:val="28"/>
          <w:szCs w:val="28"/>
        </w:rPr>
      </w:pPr>
    </w:p>
    <w:p w:rsidR="00CE1E75" w:rsidRPr="00982DE8" w:rsidRDefault="00CE1E75" w:rsidP="00CE1E75">
      <w:pPr>
        <w:jc w:val="right"/>
        <w:rPr>
          <w:sz w:val="28"/>
          <w:szCs w:val="28"/>
        </w:rPr>
      </w:pPr>
    </w:p>
    <w:p w:rsidR="00CE1E75" w:rsidRPr="00982DE8" w:rsidRDefault="00CE1E75" w:rsidP="00CE1E75">
      <w:pPr>
        <w:jc w:val="right"/>
        <w:rPr>
          <w:sz w:val="28"/>
          <w:szCs w:val="28"/>
        </w:rPr>
      </w:pPr>
    </w:p>
    <w:p w:rsidR="00CE1E75" w:rsidRPr="00982DE8" w:rsidRDefault="00CE1E75" w:rsidP="00CE1E75">
      <w:pPr>
        <w:jc w:val="right"/>
        <w:rPr>
          <w:sz w:val="28"/>
          <w:szCs w:val="28"/>
        </w:rPr>
      </w:pPr>
    </w:p>
    <w:p w:rsidR="00CE1E75" w:rsidRPr="00982DE8" w:rsidRDefault="00CE1E75" w:rsidP="00CE1E75">
      <w:pPr>
        <w:jc w:val="right"/>
        <w:rPr>
          <w:sz w:val="28"/>
          <w:szCs w:val="28"/>
        </w:rPr>
      </w:pPr>
    </w:p>
    <w:p w:rsidR="00CE1E75" w:rsidRPr="00982DE8" w:rsidRDefault="00CE1E75" w:rsidP="00CE1E75">
      <w:pPr>
        <w:jc w:val="right"/>
        <w:rPr>
          <w:sz w:val="28"/>
          <w:szCs w:val="28"/>
        </w:rPr>
      </w:pPr>
    </w:p>
    <w:p w:rsidR="00CE1E75" w:rsidRPr="00982DE8" w:rsidRDefault="00CE1E75" w:rsidP="00CE1E75">
      <w:pPr>
        <w:jc w:val="right"/>
        <w:rPr>
          <w:sz w:val="28"/>
          <w:szCs w:val="28"/>
        </w:rPr>
      </w:pPr>
    </w:p>
    <w:p w:rsidR="00CE1E75" w:rsidRPr="00982DE8" w:rsidRDefault="00CE1E75" w:rsidP="00CE1E75">
      <w:pPr>
        <w:jc w:val="right"/>
        <w:rPr>
          <w:sz w:val="28"/>
          <w:szCs w:val="28"/>
        </w:rPr>
      </w:pPr>
    </w:p>
    <w:p w:rsidR="00CE1E75" w:rsidRPr="00982DE8" w:rsidRDefault="00CE1E75" w:rsidP="00CE1E75">
      <w:pPr>
        <w:jc w:val="right"/>
        <w:rPr>
          <w:sz w:val="28"/>
          <w:szCs w:val="28"/>
        </w:rPr>
      </w:pPr>
    </w:p>
    <w:p w:rsidR="00CE1E75" w:rsidRPr="00982DE8" w:rsidRDefault="00CE1E75" w:rsidP="00CE1E75">
      <w:pPr>
        <w:jc w:val="right"/>
        <w:rPr>
          <w:sz w:val="28"/>
          <w:szCs w:val="28"/>
        </w:rPr>
      </w:pPr>
    </w:p>
    <w:p w:rsidR="004501DC" w:rsidRDefault="004501DC" w:rsidP="00CE1E75">
      <w:pPr>
        <w:jc w:val="right"/>
        <w:rPr>
          <w:sz w:val="28"/>
          <w:szCs w:val="28"/>
        </w:rPr>
      </w:pPr>
    </w:p>
    <w:p w:rsidR="004501DC" w:rsidRDefault="004501DC" w:rsidP="00CE1E75">
      <w:pPr>
        <w:jc w:val="right"/>
        <w:rPr>
          <w:sz w:val="28"/>
          <w:szCs w:val="28"/>
        </w:rPr>
      </w:pPr>
    </w:p>
    <w:p w:rsidR="00CE1E75" w:rsidRPr="00982DE8" w:rsidRDefault="00CE1E75" w:rsidP="00CE1E75">
      <w:pPr>
        <w:jc w:val="right"/>
        <w:rPr>
          <w:sz w:val="28"/>
          <w:szCs w:val="28"/>
        </w:rPr>
      </w:pPr>
      <w:r w:rsidRPr="00982DE8">
        <w:rPr>
          <w:sz w:val="28"/>
          <w:szCs w:val="28"/>
        </w:rPr>
        <w:t>Приложение</w:t>
      </w:r>
    </w:p>
    <w:p w:rsidR="00CE1E75" w:rsidRPr="00982DE8" w:rsidRDefault="00CE1E75" w:rsidP="00CE1E75">
      <w:pPr>
        <w:jc w:val="right"/>
        <w:rPr>
          <w:sz w:val="28"/>
          <w:szCs w:val="28"/>
        </w:rPr>
      </w:pPr>
      <w:r w:rsidRPr="00982DE8">
        <w:rPr>
          <w:sz w:val="28"/>
          <w:szCs w:val="28"/>
        </w:rPr>
        <w:lastRenderedPageBreak/>
        <w:t xml:space="preserve">к решению Совета депутатов </w:t>
      </w:r>
    </w:p>
    <w:p w:rsidR="00CE1E75" w:rsidRPr="00982DE8" w:rsidRDefault="00CE1E75" w:rsidP="00CE1E75">
      <w:pPr>
        <w:jc w:val="right"/>
        <w:rPr>
          <w:sz w:val="28"/>
          <w:szCs w:val="28"/>
        </w:rPr>
      </w:pPr>
      <w:r>
        <w:rPr>
          <w:sz w:val="28"/>
          <w:szCs w:val="28"/>
        </w:rPr>
        <w:t>Троицкого</w:t>
      </w:r>
      <w:r w:rsidRPr="00982DE8">
        <w:rPr>
          <w:sz w:val="28"/>
          <w:szCs w:val="28"/>
        </w:rPr>
        <w:t xml:space="preserve"> сельсовета Кочковского </w:t>
      </w:r>
    </w:p>
    <w:p w:rsidR="00CE1E75" w:rsidRPr="00982DE8" w:rsidRDefault="00CE1E75" w:rsidP="00CE1E75">
      <w:pPr>
        <w:jc w:val="right"/>
        <w:rPr>
          <w:sz w:val="28"/>
          <w:szCs w:val="28"/>
        </w:rPr>
      </w:pPr>
      <w:r w:rsidRPr="00982DE8">
        <w:rPr>
          <w:sz w:val="28"/>
          <w:szCs w:val="28"/>
        </w:rPr>
        <w:t>района Новосибирской области</w:t>
      </w:r>
    </w:p>
    <w:p w:rsidR="00CE1E75" w:rsidRPr="00982DE8" w:rsidRDefault="00CE1E75" w:rsidP="00CE1E75">
      <w:pPr>
        <w:jc w:val="right"/>
        <w:rPr>
          <w:sz w:val="28"/>
          <w:szCs w:val="28"/>
        </w:rPr>
      </w:pPr>
      <w:r w:rsidRPr="00982DE8">
        <w:rPr>
          <w:sz w:val="28"/>
          <w:szCs w:val="28"/>
        </w:rPr>
        <w:t xml:space="preserve">от </w:t>
      </w:r>
      <w:r>
        <w:rPr>
          <w:sz w:val="28"/>
          <w:szCs w:val="28"/>
        </w:rPr>
        <w:t>__</w:t>
      </w:r>
      <w:r w:rsidRPr="00982DE8">
        <w:rPr>
          <w:sz w:val="28"/>
          <w:szCs w:val="28"/>
        </w:rPr>
        <w:t xml:space="preserve">2017 </w:t>
      </w:r>
      <w:r>
        <w:rPr>
          <w:sz w:val="28"/>
          <w:szCs w:val="28"/>
        </w:rPr>
        <w:t>№  _</w:t>
      </w:r>
    </w:p>
    <w:p w:rsidR="00CE1E75" w:rsidRPr="00982DE8" w:rsidRDefault="00CE1E75" w:rsidP="00CE1E75">
      <w:pPr>
        <w:jc w:val="center"/>
        <w:rPr>
          <w:b/>
          <w:sz w:val="28"/>
          <w:szCs w:val="28"/>
        </w:rPr>
      </w:pPr>
    </w:p>
    <w:p w:rsidR="00CE1E75" w:rsidRPr="00982DE8" w:rsidRDefault="00CE1E75" w:rsidP="00CE1E75">
      <w:pPr>
        <w:jc w:val="center"/>
        <w:rPr>
          <w:b/>
          <w:sz w:val="28"/>
          <w:szCs w:val="28"/>
        </w:rPr>
      </w:pPr>
      <w:r w:rsidRPr="00982DE8">
        <w:rPr>
          <w:b/>
          <w:sz w:val="28"/>
          <w:szCs w:val="28"/>
        </w:rPr>
        <w:t xml:space="preserve">МУНИЦИПАЛЬНЫЙ ПРАВОВОЙ АКТ </w:t>
      </w:r>
    </w:p>
    <w:p w:rsidR="00CE1E75" w:rsidRPr="00982DE8" w:rsidRDefault="00CE1E75" w:rsidP="00CE1E75">
      <w:pPr>
        <w:jc w:val="center"/>
        <w:rPr>
          <w:b/>
          <w:sz w:val="28"/>
          <w:szCs w:val="28"/>
        </w:rPr>
      </w:pPr>
      <w:r w:rsidRPr="00982DE8">
        <w:rPr>
          <w:b/>
          <w:sz w:val="28"/>
          <w:szCs w:val="28"/>
        </w:rPr>
        <w:t xml:space="preserve">О ВНЕСЕНИИ ИЗМЕНЕНИЙ В УСТАВ </w:t>
      </w:r>
      <w:r>
        <w:rPr>
          <w:b/>
          <w:sz w:val="28"/>
          <w:szCs w:val="28"/>
        </w:rPr>
        <w:t>ТРОИЦКОГО</w:t>
      </w:r>
      <w:r w:rsidRPr="00982DE8">
        <w:rPr>
          <w:b/>
          <w:sz w:val="28"/>
          <w:szCs w:val="28"/>
        </w:rPr>
        <w:t xml:space="preserve"> СЕЛЬСОВЕТА КОЧКОВСКОГО РАЙОНА НОВОСИБИРСКОЙ ОБЛАСТИ</w:t>
      </w:r>
    </w:p>
    <w:p w:rsidR="00CE1E75" w:rsidRPr="00982DE8" w:rsidRDefault="00CE1E75" w:rsidP="00CE1E75">
      <w:pPr>
        <w:jc w:val="center"/>
        <w:rPr>
          <w:b/>
          <w:sz w:val="28"/>
          <w:szCs w:val="28"/>
        </w:rPr>
      </w:pPr>
    </w:p>
    <w:p w:rsidR="00CE1E75" w:rsidRPr="00982DE8" w:rsidRDefault="00CE1E75" w:rsidP="00CE1E75">
      <w:pPr>
        <w:jc w:val="both"/>
        <w:rPr>
          <w:sz w:val="28"/>
          <w:szCs w:val="28"/>
        </w:rPr>
      </w:pPr>
      <w:r w:rsidRPr="00982DE8">
        <w:rPr>
          <w:sz w:val="28"/>
          <w:szCs w:val="28"/>
        </w:rPr>
        <w:t xml:space="preserve">     1 . Абзац 1части 3 статьи 3 изложить в следующей редакции :</w:t>
      </w:r>
    </w:p>
    <w:p w:rsidR="00CE1E75" w:rsidRDefault="00CE1E75" w:rsidP="00CE1E75">
      <w:pPr>
        <w:jc w:val="both"/>
        <w:rPr>
          <w:sz w:val="28"/>
          <w:szCs w:val="28"/>
        </w:rPr>
      </w:pPr>
      <w:r w:rsidRPr="00982DE8">
        <w:rPr>
          <w:sz w:val="28"/>
          <w:szCs w:val="28"/>
        </w:rPr>
        <w:t xml:space="preserve">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в периодическом печатном издании «</w:t>
      </w:r>
      <w:r>
        <w:rPr>
          <w:sz w:val="28"/>
          <w:szCs w:val="28"/>
        </w:rPr>
        <w:t>Троицкий</w:t>
      </w:r>
      <w:r w:rsidRPr="00982DE8">
        <w:rPr>
          <w:sz w:val="28"/>
          <w:szCs w:val="28"/>
        </w:rPr>
        <w:t xml:space="preserve"> вестник», утверждённым в соответствии с Положением о периодическом печатном издании «</w:t>
      </w:r>
      <w:r>
        <w:rPr>
          <w:sz w:val="28"/>
          <w:szCs w:val="28"/>
        </w:rPr>
        <w:t>Троицкий</w:t>
      </w:r>
      <w:r w:rsidRPr="00982DE8">
        <w:rPr>
          <w:sz w:val="28"/>
          <w:szCs w:val="28"/>
        </w:rPr>
        <w:t xml:space="preserve"> вестник».</w:t>
      </w:r>
    </w:p>
    <w:p w:rsidR="00CE1E75" w:rsidRDefault="00CE1E75" w:rsidP="00CE1E75">
      <w:pPr>
        <w:jc w:val="both"/>
        <w:rPr>
          <w:sz w:val="28"/>
          <w:szCs w:val="28"/>
        </w:rPr>
      </w:pPr>
    </w:p>
    <w:p w:rsidR="00CE1E75" w:rsidRDefault="00CE1E75" w:rsidP="00CE1E75">
      <w:pPr>
        <w:jc w:val="both"/>
        <w:rPr>
          <w:color w:val="000000"/>
          <w:sz w:val="28"/>
          <w:szCs w:val="28"/>
        </w:rPr>
      </w:pPr>
      <w:r>
        <w:rPr>
          <w:sz w:val="28"/>
          <w:szCs w:val="28"/>
        </w:rPr>
        <w:t xml:space="preserve">     </w:t>
      </w:r>
      <w:r w:rsidRPr="00FB5186">
        <w:rPr>
          <w:sz w:val="28"/>
          <w:szCs w:val="28"/>
        </w:rPr>
        <w:t xml:space="preserve">2. </w:t>
      </w:r>
      <w:r w:rsidRPr="00FB5186">
        <w:rPr>
          <w:color w:val="000000"/>
          <w:sz w:val="28"/>
          <w:szCs w:val="28"/>
        </w:rPr>
        <w:t>Пункт 34 части 1 статьи 5 считать утратившим силу.</w:t>
      </w:r>
    </w:p>
    <w:p w:rsidR="00CE1E75" w:rsidRPr="00982DE8" w:rsidRDefault="00CE1E75" w:rsidP="00CE1E75">
      <w:pPr>
        <w:jc w:val="both"/>
        <w:rPr>
          <w:b/>
          <w:sz w:val="28"/>
          <w:szCs w:val="28"/>
        </w:rPr>
      </w:pPr>
      <w:r w:rsidRPr="00982DE8">
        <w:rPr>
          <w:b/>
          <w:sz w:val="28"/>
          <w:szCs w:val="28"/>
        </w:rPr>
        <w:t xml:space="preserve"> </w:t>
      </w:r>
    </w:p>
    <w:p w:rsidR="00CE1E75" w:rsidRPr="00982DE8" w:rsidRDefault="00CE1E75" w:rsidP="00CE1E75">
      <w:pPr>
        <w:jc w:val="both"/>
        <w:rPr>
          <w:sz w:val="28"/>
          <w:szCs w:val="28"/>
        </w:rPr>
      </w:pPr>
      <w:r>
        <w:rPr>
          <w:sz w:val="28"/>
          <w:szCs w:val="28"/>
        </w:rPr>
        <w:t xml:space="preserve">     3</w:t>
      </w:r>
      <w:r w:rsidRPr="00982DE8">
        <w:rPr>
          <w:sz w:val="28"/>
          <w:szCs w:val="28"/>
        </w:rPr>
        <w:t>. Часть 1 статьи 6 дополнить пунктом 15 следующего содержания :</w:t>
      </w:r>
    </w:p>
    <w:p w:rsidR="00CE1E75" w:rsidRPr="00982DE8" w:rsidRDefault="00CE1E75" w:rsidP="00CE1E75">
      <w:pPr>
        <w:autoSpaceDE w:val="0"/>
        <w:autoSpaceDN w:val="0"/>
        <w:adjustRightInd w:val="0"/>
        <w:jc w:val="both"/>
        <w:rPr>
          <w:sz w:val="28"/>
          <w:szCs w:val="28"/>
        </w:rPr>
      </w:pPr>
      <w:r w:rsidRPr="00982DE8">
        <w:rPr>
          <w:sz w:val="28"/>
          <w:szCs w:val="28"/>
        </w:rPr>
        <w:t xml:space="preserve">     «15)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CE1E75" w:rsidRPr="00982DE8" w:rsidRDefault="00CE1E75" w:rsidP="00CE1E75">
      <w:pPr>
        <w:autoSpaceDE w:val="0"/>
        <w:autoSpaceDN w:val="0"/>
        <w:adjustRightInd w:val="0"/>
        <w:jc w:val="both"/>
        <w:rPr>
          <w:sz w:val="28"/>
          <w:szCs w:val="28"/>
        </w:rPr>
      </w:pPr>
      <w:r w:rsidRPr="00982DE8">
        <w:rPr>
          <w:sz w:val="28"/>
          <w:szCs w:val="28"/>
        </w:rPr>
        <w:t xml:space="preserve">    </w:t>
      </w:r>
    </w:p>
    <w:p w:rsidR="00CE1E75" w:rsidRPr="00FB5186" w:rsidRDefault="00CE1E75" w:rsidP="00CE1E75">
      <w:pPr>
        <w:pStyle w:val="ab"/>
        <w:numPr>
          <w:ilvl w:val="0"/>
          <w:numId w:val="2"/>
        </w:numPr>
        <w:ind w:left="567" w:hanging="141"/>
        <w:jc w:val="both"/>
        <w:rPr>
          <w:rFonts w:cs="Arial"/>
          <w:sz w:val="28"/>
          <w:szCs w:val="28"/>
        </w:rPr>
      </w:pPr>
      <w:r w:rsidRPr="00FB5186">
        <w:rPr>
          <w:rFonts w:cs="Arial"/>
          <w:sz w:val="28"/>
          <w:szCs w:val="28"/>
        </w:rPr>
        <w:t>Статью 22 дополнить частью 3 следующего содержания :</w:t>
      </w:r>
    </w:p>
    <w:p w:rsidR="00CE1E75" w:rsidRPr="00982DE8" w:rsidRDefault="00CE1E75" w:rsidP="00CE1E75">
      <w:pPr>
        <w:jc w:val="both"/>
        <w:rPr>
          <w:rFonts w:cs="Arial"/>
          <w:sz w:val="28"/>
          <w:szCs w:val="28"/>
        </w:rPr>
      </w:pPr>
      <w:r w:rsidRPr="00982DE8">
        <w:rPr>
          <w:rFonts w:cs="Arial"/>
          <w:sz w:val="28"/>
          <w:szCs w:val="28"/>
        </w:rPr>
        <w:t xml:space="preserve">     «3. В соответствии с федеральными законами и законами субъектов Российской Федерации также могут устанавливаться дополнительные социальные и иные гарантии в связи с прекращением полномочий (в том числе досрочно) депутата, члена выборного органа местного самоуправления, выборного должностного лица местного самоуправления. Такие гарантии, предусматривающие расходование средств местных бюджетов, устанавливаются только в отношении лиц, осуществлявших полномочия депутата, члена выборного органа местного самоуправления,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абзацем седьмым части 16 статьи 35, пунктами 2.1, 3, 6 - 9 части 6, частью 6.1 статьи 36, частью 7.1, пунктами 5 - 8 части 10, частью 10.1 статьи 40, частями 1 и 2 статьи 73 Федерального закона от 06.10.2003 № 131-ФЗ «Об общих принципах организации местного самоуправления в Российской Федерации».».</w:t>
      </w:r>
    </w:p>
    <w:p w:rsidR="00CE1E75" w:rsidRPr="00982DE8" w:rsidRDefault="00CE1E75" w:rsidP="00CE1E75">
      <w:pPr>
        <w:rPr>
          <w:rFonts w:cs="Arial"/>
          <w:sz w:val="28"/>
          <w:szCs w:val="28"/>
        </w:rPr>
      </w:pPr>
      <w:r w:rsidRPr="00982DE8">
        <w:rPr>
          <w:rFonts w:cs="Arial"/>
          <w:sz w:val="28"/>
          <w:szCs w:val="28"/>
        </w:rPr>
        <w:t xml:space="preserve"> </w:t>
      </w:r>
    </w:p>
    <w:p w:rsidR="00CE1E75" w:rsidRDefault="00CE1E75" w:rsidP="00CE1E75">
      <w:pPr>
        <w:pStyle w:val="ab"/>
        <w:numPr>
          <w:ilvl w:val="0"/>
          <w:numId w:val="1"/>
        </w:numPr>
        <w:jc w:val="both"/>
        <w:rPr>
          <w:rFonts w:cs="Arial"/>
          <w:sz w:val="28"/>
          <w:szCs w:val="28"/>
        </w:rPr>
      </w:pPr>
      <w:r w:rsidRPr="00FB5186">
        <w:rPr>
          <w:rFonts w:cs="Arial"/>
          <w:sz w:val="28"/>
          <w:szCs w:val="28"/>
        </w:rPr>
        <w:t>Статью 22.1. признать утратившей силу.</w:t>
      </w:r>
    </w:p>
    <w:p w:rsidR="00CE1E75" w:rsidRDefault="00CE1E75" w:rsidP="00CE1E75">
      <w:pPr>
        <w:pStyle w:val="ab"/>
        <w:ind w:left="928"/>
        <w:jc w:val="both"/>
        <w:rPr>
          <w:rFonts w:cs="Arial"/>
          <w:sz w:val="28"/>
          <w:szCs w:val="28"/>
        </w:rPr>
      </w:pPr>
    </w:p>
    <w:p w:rsidR="00CE1E75" w:rsidRDefault="00CE1E75" w:rsidP="00CE1E75">
      <w:pPr>
        <w:pStyle w:val="ab"/>
        <w:numPr>
          <w:ilvl w:val="0"/>
          <w:numId w:val="1"/>
        </w:numPr>
        <w:jc w:val="both"/>
        <w:rPr>
          <w:color w:val="FF0000"/>
          <w:sz w:val="28"/>
          <w:szCs w:val="28"/>
        </w:rPr>
      </w:pPr>
      <w:r>
        <w:rPr>
          <w:color w:val="FF0000"/>
          <w:sz w:val="28"/>
          <w:szCs w:val="28"/>
        </w:rPr>
        <w:t>Часть 1 статьи 23 изложить в следующей редакции :</w:t>
      </w:r>
    </w:p>
    <w:p w:rsidR="00CE1E75" w:rsidRDefault="00CE1E75" w:rsidP="00CE1E75">
      <w:pPr>
        <w:pStyle w:val="ab"/>
        <w:ind w:left="0"/>
        <w:jc w:val="both"/>
        <w:rPr>
          <w:color w:val="FF0000"/>
          <w:sz w:val="28"/>
          <w:szCs w:val="28"/>
        </w:rPr>
      </w:pPr>
      <w:r>
        <w:rPr>
          <w:color w:val="FF0000"/>
          <w:sz w:val="28"/>
          <w:szCs w:val="28"/>
        </w:rPr>
        <w:t xml:space="preserve">     «</w:t>
      </w:r>
      <w:r w:rsidRPr="00722321">
        <w:rPr>
          <w:color w:val="FF0000"/>
          <w:sz w:val="28"/>
          <w:szCs w:val="28"/>
        </w:rPr>
        <w:t>1.</w:t>
      </w:r>
      <w:r w:rsidRPr="00722321">
        <w:rPr>
          <w:i/>
          <w:color w:val="FF0000"/>
          <w:sz w:val="28"/>
          <w:szCs w:val="28"/>
        </w:rPr>
        <w:t xml:space="preserve"> </w:t>
      </w:r>
      <w:r w:rsidRPr="00722321">
        <w:rPr>
          <w:color w:val="FF0000"/>
          <w:sz w:val="28"/>
          <w:szCs w:val="28"/>
        </w:rPr>
        <w:t>Организацию деятельности Совета депутатов осуществляет председатель Совета депутатов, избираемый из своего состава большинством голосов от установленного числа депутатов Совета депутатов.</w:t>
      </w:r>
      <w:r>
        <w:rPr>
          <w:color w:val="FF0000"/>
          <w:sz w:val="28"/>
          <w:szCs w:val="28"/>
        </w:rPr>
        <w:t>»</w:t>
      </w:r>
    </w:p>
    <w:p w:rsidR="00CE1E75" w:rsidRPr="00722321" w:rsidRDefault="00CE1E75" w:rsidP="00CE1E75">
      <w:pPr>
        <w:pStyle w:val="ab"/>
        <w:ind w:left="928"/>
        <w:jc w:val="both"/>
        <w:rPr>
          <w:color w:val="FF0000"/>
          <w:sz w:val="28"/>
          <w:szCs w:val="28"/>
        </w:rPr>
      </w:pPr>
    </w:p>
    <w:p w:rsidR="00CE1E75" w:rsidRDefault="00CE1E75" w:rsidP="00CE1E75">
      <w:pPr>
        <w:pStyle w:val="ab"/>
        <w:numPr>
          <w:ilvl w:val="0"/>
          <w:numId w:val="1"/>
        </w:numPr>
        <w:jc w:val="both"/>
        <w:rPr>
          <w:rFonts w:cs="Arial"/>
          <w:sz w:val="28"/>
          <w:szCs w:val="28"/>
        </w:rPr>
      </w:pPr>
      <w:r>
        <w:rPr>
          <w:rFonts w:cs="Arial"/>
          <w:sz w:val="28"/>
          <w:szCs w:val="28"/>
        </w:rPr>
        <w:t>В статье 27 :</w:t>
      </w:r>
    </w:p>
    <w:p w:rsidR="00CE1E75" w:rsidRDefault="00CE1E75" w:rsidP="00CE1E75">
      <w:pPr>
        <w:jc w:val="both"/>
        <w:rPr>
          <w:rFonts w:cs="Arial"/>
          <w:sz w:val="28"/>
          <w:szCs w:val="28"/>
        </w:rPr>
      </w:pPr>
      <w:r>
        <w:rPr>
          <w:rFonts w:cs="Arial"/>
          <w:sz w:val="28"/>
          <w:szCs w:val="28"/>
        </w:rPr>
        <w:t xml:space="preserve">     а) часть 2 изложить в следующей редакции :</w:t>
      </w:r>
    </w:p>
    <w:p w:rsidR="00CE1E75" w:rsidRPr="00600FC2" w:rsidRDefault="00CE1E75" w:rsidP="00CE1E75">
      <w:pPr>
        <w:autoSpaceDE w:val="0"/>
        <w:autoSpaceDN w:val="0"/>
        <w:adjustRightInd w:val="0"/>
        <w:jc w:val="both"/>
        <w:rPr>
          <w:color w:val="FF0000"/>
          <w:sz w:val="28"/>
          <w:szCs w:val="28"/>
        </w:rPr>
      </w:pPr>
      <w:r>
        <w:rPr>
          <w:rFonts w:cs="Arial"/>
          <w:sz w:val="28"/>
          <w:szCs w:val="28"/>
        </w:rPr>
        <w:t xml:space="preserve">     </w:t>
      </w:r>
      <w:r w:rsidRPr="00600FC2">
        <w:rPr>
          <w:rFonts w:cs="Arial"/>
          <w:sz w:val="28"/>
          <w:szCs w:val="28"/>
        </w:rPr>
        <w:t>«</w:t>
      </w:r>
      <w:r w:rsidRPr="00600FC2">
        <w:rPr>
          <w:color w:val="FF0000"/>
          <w:sz w:val="28"/>
          <w:szCs w:val="28"/>
        </w:rPr>
        <w:t>2. Глава поселения избирается Советом депутатов из числа кандидатов, представленных конкурсной комиссией по результатам конкурса, сроком на 5 лет и возглавляет местную администрацию.»</w:t>
      </w:r>
      <w:r>
        <w:rPr>
          <w:color w:val="FF0000"/>
          <w:sz w:val="28"/>
          <w:szCs w:val="28"/>
        </w:rPr>
        <w:t>;</w:t>
      </w:r>
    </w:p>
    <w:p w:rsidR="00CE1E75" w:rsidRPr="00600FC2" w:rsidRDefault="00CE1E75" w:rsidP="00CE1E75">
      <w:pPr>
        <w:jc w:val="both"/>
        <w:rPr>
          <w:rFonts w:cs="Arial"/>
          <w:sz w:val="28"/>
          <w:szCs w:val="28"/>
        </w:rPr>
      </w:pPr>
      <w:r>
        <w:rPr>
          <w:rFonts w:cs="Arial"/>
          <w:sz w:val="28"/>
          <w:szCs w:val="28"/>
        </w:rPr>
        <w:t xml:space="preserve">     б) </w:t>
      </w:r>
      <w:r>
        <w:rPr>
          <w:sz w:val="28"/>
          <w:szCs w:val="28"/>
        </w:rPr>
        <w:t>ч</w:t>
      </w:r>
      <w:r w:rsidRPr="00600FC2">
        <w:rPr>
          <w:sz w:val="28"/>
          <w:szCs w:val="28"/>
        </w:rPr>
        <w:t xml:space="preserve">асть 9 изложить в следующей редакции: </w:t>
      </w:r>
    </w:p>
    <w:p w:rsidR="00CE1E75" w:rsidRPr="00982DE8" w:rsidRDefault="00CE1E75" w:rsidP="00CE1E75">
      <w:pPr>
        <w:shd w:val="clear" w:color="auto" w:fill="FFFFFF"/>
        <w:spacing w:line="223" w:lineRule="atLeast"/>
        <w:jc w:val="both"/>
        <w:rPr>
          <w:sz w:val="28"/>
          <w:szCs w:val="28"/>
        </w:rPr>
      </w:pPr>
      <w:r w:rsidRPr="00982DE8">
        <w:rPr>
          <w:sz w:val="28"/>
          <w:szCs w:val="28"/>
        </w:rPr>
        <w:t xml:space="preserve">    «9. Глава поселения должен соблюдать ограничения, запреты, исполнять обязанности, которые установлены Федеральным </w:t>
      </w:r>
      <w:hyperlink r:id="rId6" w:history="1">
        <w:r w:rsidRPr="00982DE8">
          <w:rPr>
            <w:sz w:val="28"/>
            <w:szCs w:val="28"/>
          </w:rPr>
          <w:t>законом</w:t>
        </w:r>
      </w:hyperlink>
      <w:r w:rsidRPr="00982DE8">
        <w:rPr>
          <w:sz w:val="28"/>
          <w:szCs w:val="28"/>
        </w:rPr>
        <w:t> от 25 декабря 2008 года № 273-ФЗ «О противодействии коррупции», Федеральным </w:t>
      </w:r>
      <w:hyperlink r:id="rId7" w:history="1">
        <w:r w:rsidRPr="00982DE8">
          <w:rPr>
            <w:sz w:val="28"/>
            <w:szCs w:val="28"/>
          </w:rPr>
          <w:t>законом</w:t>
        </w:r>
      </w:hyperlink>
      <w:r w:rsidRPr="00982DE8">
        <w:rPr>
          <w:sz w:val="28"/>
          <w:szCs w:val="28"/>
        </w:rPr>
        <w:t> от 3 декабря 2012 года № 230-ФЗ «О контроле за соответствием расходов лиц, замещающих государственные должности, и иных лиц их доходам», Федеральным </w:t>
      </w:r>
      <w:hyperlink r:id="rId8" w:history="1">
        <w:r w:rsidRPr="00982DE8">
          <w:rPr>
            <w:sz w:val="28"/>
            <w:szCs w:val="28"/>
          </w:rPr>
          <w:t>законом</w:t>
        </w:r>
      </w:hyperlink>
      <w:r w:rsidRPr="00982DE8">
        <w:rPr>
          <w:sz w:val="28"/>
          <w:szCs w:val="28"/>
        </w:rPr>
        <w:t>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E1E75" w:rsidRPr="00982DE8" w:rsidRDefault="00CE1E75" w:rsidP="00CE1E75">
      <w:pPr>
        <w:shd w:val="clear" w:color="auto" w:fill="FFFFFF"/>
        <w:spacing w:line="223" w:lineRule="atLeast"/>
        <w:jc w:val="both"/>
        <w:rPr>
          <w:sz w:val="28"/>
          <w:szCs w:val="28"/>
        </w:rPr>
      </w:pPr>
    </w:p>
    <w:p w:rsidR="00CE1E75" w:rsidRPr="00FB5186" w:rsidRDefault="00CE1E75" w:rsidP="00CE1E75">
      <w:pPr>
        <w:pStyle w:val="ab"/>
        <w:numPr>
          <w:ilvl w:val="0"/>
          <w:numId w:val="1"/>
        </w:numPr>
        <w:rPr>
          <w:sz w:val="28"/>
          <w:szCs w:val="28"/>
        </w:rPr>
      </w:pPr>
      <w:r w:rsidRPr="00FB5186">
        <w:rPr>
          <w:sz w:val="28"/>
          <w:szCs w:val="28"/>
        </w:rPr>
        <w:t>Статью 28 дополнить частью 2.1. следующего содержания :</w:t>
      </w:r>
    </w:p>
    <w:p w:rsidR="00CE1E75" w:rsidRPr="00982DE8" w:rsidRDefault="00CE1E75" w:rsidP="00CE1E75">
      <w:pPr>
        <w:jc w:val="both"/>
        <w:rPr>
          <w:sz w:val="28"/>
          <w:szCs w:val="28"/>
        </w:rPr>
      </w:pPr>
      <w:r w:rsidRPr="00982DE8">
        <w:rPr>
          <w:sz w:val="28"/>
          <w:szCs w:val="28"/>
        </w:rPr>
        <w:t xml:space="preserve">     «2.1. В случае досрочного прекращения полномочий главы муниципального образования избрание главы муниципального образования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CE1E75" w:rsidRDefault="00CE1E75" w:rsidP="00CE1E75">
      <w:pPr>
        <w:ind w:firstLine="720"/>
        <w:jc w:val="both"/>
        <w:rPr>
          <w:sz w:val="28"/>
          <w:szCs w:val="28"/>
        </w:rPr>
      </w:pPr>
      <w:r w:rsidRPr="00982DE8">
        <w:rPr>
          <w:sz w:val="28"/>
          <w:szCs w:val="28"/>
        </w:rP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числа кандидатов, представленных конкурсной комиссией по результатам конкурса, осуществляется в течение трех месяцев со дня избрания представительного органа муниципального образования в правомочном составе.».</w:t>
      </w:r>
    </w:p>
    <w:p w:rsidR="00CE1E75" w:rsidRDefault="00CE1E75" w:rsidP="00CE1E75">
      <w:pPr>
        <w:ind w:firstLine="720"/>
        <w:jc w:val="both"/>
        <w:rPr>
          <w:sz w:val="28"/>
          <w:szCs w:val="28"/>
        </w:rPr>
      </w:pPr>
    </w:p>
    <w:p w:rsidR="00CE1E75" w:rsidRPr="000250D4" w:rsidRDefault="00CE1E75" w:rsidP="00CE1E75">
      <w:pPr>
        <w:pStyle w:val="ab"/>
        <w:numPr>
          <w:ilvl w:val="0"/>
          <w:numId w:val="1"/>
        </w:numPr>
        <w:jc w:val="both"/>
        <w:rPr>
          <w:color w:val="FF0000"/>
          <w:sz w:val="28"/>
          <w:szCs w:val="28"/>
        </w:rPr>
      </w:pPr>
      <w:r w:rsidRPr="000250D4">
        <w:rPr>
          <w:color w:val="FF0000"/>
          <w:sz w:val="28"/>
          <w:szCs w:val="28"/>
        </w:rPr>
        <w:t>В статье 29 :</w:t>
      </w:r>
    </w:p>
    <w:p w:rsidR="00CE1E75" w:rsidRPr="000250D4" w:rsidRDefault="00CE1E75" w:rsidP="00CE1E75">
      <w:pPr>
        <w:jc w:val="both"/>
        <w:rPr>
          <w:color w:val="FF0000"/>
          <w:sz w:val="28"/>
          <w:szCs w:val="28"/>
        </w:rPr>
      </w:pPr>
      <w:r w:rsidRPr="000250D4">
        <w:rPr>
          <w:color w:val="FF0000"/>
          <w:sz w:val="28"/>
          <w:szCs w:val="28"/>
        </w:rPr>
        <w:t xml:space="preserve">     а) часть 9 считать утратившей силу;</w:t>
      </w:r>
    </w:p>
    <w:p w:rsidR="00CE1E75" w:rsidRPr="000250D4" w:rsidRDefault="00CE1E75" w:rsidP="00CE1E75">
      <w:pPr>
        <w:jc w:val="both"/>
        <w:rPr>
          <w:color w:val="FF0000"/>
          <w:sz w:val="28"/>
          <w:szCs w:val="28"/>
        </w:rPr>
      </w:pPr>
      <w:r w:rsidRPr="000250D4">
        <w:rPr>
          <w:color w:val="FF0000"/>
          <w:sz w:val="28"/>
          <w:szCs w:val="28"/>
        </w:rPr>
        <w:t xml:space="preserve">     б) часть 10 считать утратившей силу.</w:t>
      </w:r>
    </w:p>
    <w:p w:rsidR="00CE1E75" w:rsidRPr="00600FC2" w:rsidRDefault="00CE1E75" w:rsidP="00CE1E75">
      <w:pPr>
        <w:jc w:val="both"/>
        <w:rPr>
          <w:sz w:val="28"/>
          <w:szCs w:val="28"/>
        </w:rPr>
      </w:pPr>
    </w:p>
    <w:p w:rsidR="00CE1E75" w:rsidRPr="00722321" w:rsidRDefault="00CE1E75" w:rsidP="00CE1E75">
      <w:pPr>
        <w:pStyle w:val="ab"/>
        <w:numPr>
          <w:ilvl w:val="0"/>
          <w:numId w:val="1"/>
        </w:numPr>
        <w:tabs>
          <w:tab w:val="left" w:pos="993"/>
        </w:tabs>
        <w:ind w:left="0" w:firstLine="568"/>
        <w:jc w:val="both"/>
        <w:rPr>
          <w:sz w:val="28"/>
          <w:szCs w:val="28"/>
        </w:rPr>
      </w:pPr>
      <w:r w:rsidRPr="00722321">
        <w:rPr>
          <w:sz w:val="28"/>
          <w:szCs w:val="28"/>
        </w:rPr>
        <w:t>В абзаце 2 части 1 статьи 31 после слов «глава администрации,»  дополнить словами «полномочия которого исполняет глава поселения,».</w:t>
      </w:r>
    </w:p>
    <w:p w:rsidR="00CE1E75" w:rsidRDefault="00CE1E75" w:rsidP="00CE1E75">
      <w:pPr>
        <w:pStyle w:val="ab"/>
        <w:ind w:left="825"/>
        <w:jc w:val="both"/>
        <w:rPr>
          <w:sz w:val="28"/>
          <w:szCs w:val="28"/>
        </w:rPr>
      </w:pPr>
    </w:p>
    <w:p w:rsidR="00CE1E75" w:rsidRPr="00FB5186" w:rsidRDefault="00CE1E75" w:rsidP="00CE1E75">
      <w:pPr>
        <w:pStyle w:val="ab"/>
        <w:numPr>
          <w:ilvl w:val="0"/>
          <w:numId w:val="1"/>
        </w:numPr>
        <w:jc w:val="both"/>
        <w:rPr>
          <w:sz w:val="28"/>
          <w:szCs w:val="28"/>
        </w:rPr>
      </w:pPr>
      <w:r>
        <w:rPr>
          <w:sz w:val="28"/>
        </w:rPr>
        <w:t xml:space="preserve"> </w:t>
      </w:r>
      <w:r w:rsidRPr="00FB5186">
        <w:rPr>
          <w:sz w:val="28"/>
        </w:rPr>
        <w:t>В статье 32 :</w:t>
      </w:r>
    </w:p>
    <w:p w:rsidR="00CE1E75" w:rsidRPr="00FB5186" w:rsidRDefault="00CE1E75" w:rsidP="00CE1E75">
      <w:pPr>
        <w:jc w:val="both"/>
        <w:rPr>
          <w:sz w:val="28"/>
          <w:szCs w:val="28"/>
        </w:rPr>
      </w:pPr>
      <w:r>
        <w:rPr>
          <w:sz w:val="28"/>
          <w:szCs w:val="28"/>
        </w:rPr>
        <w:t xml:space="preserve">     а) пункт 42 считать утратившим силу;</w:t>
      </w:r>
    </w:p>
    <w:p w:rsidR="00CE1E75" w:rsidRPr="00982DE8" w:rsidRDefault="00CE1E75" w:rsidP="00CE1E75">
      <w:pPr>
        <w:rPr>
          <w:sz w:val="28"/>
          <w:szCs w:val="28"/>
        </w:rPr>
      </w:pPr>
      <w:r>
        <w:rPr>
          <w:sz w:val="28"/>
          <w:szCs w:val="28"/>
        </w:rPr>
        <w:lastRenderedPageBreak/>
        <w:t xml:space="preserve">     б</w:t>
      </w:r>
      <w:r w:rsidRPr="00982DE8">
        <w:rPr>
          <w:sz w:val="28"/>
          <w:szCs w:val="28"/>
        </w:rPr>
        <w:t>) пункт 52 исключить;</w:t>
      </w:r>
    </w:p>
    <w:p w:rsidR="00CE1E75" w:rsidRPr="00982DE8" w:rsidRDefault="00CE1E75" w:rsidP="00CE1E75">
      <w:pPr>
        <w:autoSpaceDE w:val="0"/>
        <w:autoSpaceDN w:val="0"/>
        <w:adjustRightInd w:val="0"/>
        <w:jc w:val="both"/>
        <w:rPr>
          <w:sz w:val="28"/>
          <w:szCs w:val="28"/>
        </w:rPr>
      </w:pPr>
      <w:r>
        <w:rPr>
          <w:sz w:val="28"/>
          <w:szCs w:val="28"/>
        </w:rPr>
        <w:t xml:space="preserve">     в</w:t>
      </w:r>
      <w:r w:rsidRPr="00982DE8">
        <w:rPr>
          <w:sz w:val="28"/>
          <w:szCs w:val="28"/>
        </w:rPr>
        <w:t>) дополнить пунктом 67.1 следующего содержания : «67.1)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CE1E75" w:rsidRPr="00982DE8" w:rsidRDefault="00CE1E75" w:rsidP="00CE1E75">
      <w:pPr>
        <w:rPr>
          <w:sz w:val="28"/>
        </w:rPr>
      </w:pPr>
    </w:p>
    <w:p w:rsidR="00CE1E75" w:rsidRPr="00982DE8" w:rsidRDefault="00CE1E75" w:rsidP="00CE1E75">
      <w:pPr>
        <w:pStyle w:val="ab"/>
        <w:numPr>
          <w:ilvl w:val="0"/>
          <w:numId w:val="1"/>
        </w:numPr>
        <w:ind w:left="284" w:firstLine="0"/>
        <w:rPr>
          <w:sz w:val="28"/>
          <w:szCs w:val="28"/>
        </w:rPr>
      </w:pPr>
      <w:r w:rsidRPr="00982DE8">
        <w:rPr>
          <w:sz w:val="28"/>
          <w:szCs w:val="28"/>
        </w:rPr>
        <w:t xml:space="preserve"> В статье 44 :</w:t>
      </w:r>
    </w:p>
    <w:p w:rsidR="00CE1E75" w:rsidRPr="00982DE8" w:rsidRDefault="00CE1E75" w:rsidP="00CE1E75">
      <w:pPr>
        <w:ind w:left="360"/>
        <w:rPr>
          <w:sz w:val="28"/>
          <w:szCs w:val="28"/>
        </w:rPr>
      </w:pPr>
      <w:r w:rsidRPr="00982DE8">
        <w:rPr>
          <w:sz w:val="28"/>
          <w:szCs w:val="28"/>
        </w:rPr>
        <w:t xml:space="preserve">а) абзац 1 части 3 изложить в следующей редакции : </w:t>
      </w:r>
    </w:p>
    <w:p w:rsidR="00CE1E75" w:rsidRPr="00982DE8" w:rsidRDefault="00CE1E75" w:rsidP="00CE1E75">
      <w:pPr>
        <w:ind w:firstLine="284"/>
        <w:jc w:val="both"/>
        <w:rPr>
          <w:sz w:val="28"/>
          <w:szCs w:val="28"/>
        </w:rPr>
      </w:pPr>
      <w:r w:rsidRPr="00982DE8">
        <w:rPr>
          <w:sz w:val="28"/>
          <w:szCs w:val="28"/>
        </w:rPr>
        <w:t xml:space="preserve"> «Изменения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в Устав указанных изменений и дополнений, за исключением случаев, предусмотренных Федеральным законом от 06.10.2003 № 131-ФЗ «Об общих принципах организации местного самоуправления в Российской Федерации».»;</w:t>
      </w:r>
    </w:p>
    <w:p w:rsidR="00CE1E75" w:rsidRPr="00982DE8" w:rsidRDefault="00CE1E75" w:rsidP="00CE1E75">
      <w:pPr>
        <w:rPr>
          <w:sz w:val="28"/>
        </w:rPr>
      </w:pPr>
      <w:r w:rsidRPr="00982DE8">
        <w:rPr>
          <w:sz w:val="28"/>
        </w:rPr>
        <w:t xml:space="preserve">     б) дополнить частью 3.1 следующего содержания : </w:t>
      </w:r>
    </w:p>
    <w:p w:rsidR="00CE1E75" w:rsidRPr="00982DE8" w:rsidRDefault="00CE1E75" w:rsidP="00CE1E75">
      <w:pPr>
        <w:jc w:val="both"/>
        <w:rPr>
          <w:sz w:val="28"/>
          <w:szCs w:val="28"/>
        </w:rPr>
      </w:pPr>
      <w:r w:rsidRPr="00982DE8">
        <w:rPr>
          <w:sz w:val="28"/>
          <w:szCs w:val="28"/>
        </w:rPr>
        <w:t xml:space="preserve">     «3.1 Изменения и дополнения в устав муниципального образования вносятся муниципальным правовым актом, который может оформляться:</w:t>
      </w:r>
    </w:p>
    <w:p w:rsidR="00CE1E75" w:rsidRPr="00982DE8" w:rsidRDefault="00CE1E75" w:rsidP="00CE1E75">
      <w:pPr>
        <w:jc w:val="both"/>
        <w:rPr>
          <w:sz w:val="28"/>
          <w:szCs w:val="28"/>
        </w:rPr>
      </w:pPr>
      <w:r w:rsidRPr="00982DE8">
        <w:rPr>
          <w:sz w:val="28"/>
          <w:szCs w:val="28"/>
        </w:rPr>
        <w:t xml:space="preserve">     1) решением представительного органа муниципального образования, подписанным его председателем и главой муниципального образования;</w:t>
      </w:r>
    </w:p>
    <w:p w:rsidR="00CE1E75" w:rsidRPr="00982DE8" w:rsidRDefault="00CE1E75" w:rsidP="00CE1E75">
      <w:pPr>
        <w:jc w:val="both"/>
        <w:rPr>
          <w:sz w:val="28"/>
          <w:szCs w:val="28"/>
        </w:rPr>
      </w:pPr>
      <w:r w:rsidRPr="00982DE8">
        <w:rPr>
          <w:sz w:val="28"/>
          <w:szCs w:val="28"/>
        </w:rPr>
        <w:t xml:space="preserve">     2) отдельным нормативным правовым актом, принятым представительным органом и подписанным главой муниципального образования. В этом случае на данном правовом акте проставляются реквизиты решения представительного органа о его принятии. Включение в такое решение представительного органа переходных положений и (или) норм о вступлении в силу изменений и дополнений, вносимых в устав муниципального образования, не допускается.».</w:t>
      </w:r>
    </w:p>
    <w:p w:rsidR="00CE1E75" w:rsidRDefault="00CE1E75" w:rsidP="00CE1E75">
      <w:pPr>
        <w:rPr>
          <w:sz w:val="28"/>
          <w:szCs w:val="28"/>
        </w:rPr>
      </w:pPr>
    </w:p>
    <w:p w:rsidR="00CE1E75" w:rsidRPr="00982DE8" w:rsidRDefault="00CE1E75" w:rsidP="00CE1E75">
      <w:pPr>
        <w:rPr>
          <w:sz w:val="28"/>
          <w:szCs w:val="28"/>
        </w:rPr>
      </w:pPr>
    </w:p>
    <w:p w:rsidR="00CE1E75" w:rsidRDefault="00CE1E75" w:rsidP="00CE1E75">
      <w:pPr>
        <w:rPr>
          <w:sz w:val="28"/>
        </w:rPr>
      </w:pPr>
    </w:p>
    <w:p w:rsidR="00CE1E75" w:rsidRDefault="00CE1E75" w:rsidP="00CE1E75">
      <w:pPr>
        <w:rPr>
          <w:sz w:val="28"/>
          <w:szCs w:val="28"/>
        </w:rPr>
      </w:pPr>
      <w:r>
        <w:rPr>
          <w:sz w:val="28"/>
          <w:szCs w:val="28"/>
        </w:rPr>
        <w:t>Глава  Троицкого сельсовета</w:t>
      </w:r>
    </w:p>
    <w:p w:rsidR="00CE1E75" w:rsidRDefault="00CE1E75" w:rsidP="00CE1E75">
      <w:pPr>
        <w:rPr>
          <w:sz w:val="28"/>
          <w:szCs w:val="28"/>
        </w:rPr>
      </w:pPr>
      <w:r>
        <w:rPr>
          <w:sz w:val="28"/>
          <w:szCs w:val="28"/>
        </w:rPr>
        <w:t>Кочковского района Новосибирской области                                  М.М. Асуев</w:t>
      </w:r>
    </w:p>
    <w:p w:rsidR="00CE1E75" w:rsidRDefault="00CE1E75" w:rsidP="00CE1E75">
      <w:pPr>
        <w:jc w:val="right"/>
        <w:rPr>
          <w:sz w:val="28"/>
          <w:szCs w:val="28"/>
        </w:rPr>
      </w:pPr>
    </w:p>
    <w:p w:rsidR="00CE1E75" w:rsidRDefault="00CE1E75" w:rsidP="00CE1E75">
      <w:pPr>
        <w:jc w:val="right"/>
        <w:rPr>
          <w:sz w:val="28"/>
          <w:szCs w:val="28"/>
        </w:rPr>
      </w:pPr>
    </w:p>
    <w:p w:rsidR="00CE1E75" w:rsidRDefault="00CE1E75" w:rsidP="00CE1E75">
      <w:pPr>
        <w:jc w:val="right"/>
        <w:rPr>
          <w:sz w:val="28"/>
          <w:szCs w:val="28"/>
        </w:rPr>
      </w:pPr>
    </w:p>
    <w:p w:rsidR="00CE1E75" w:rsidRDefault="00CE1E75" w:rsidP="00CE1E75">
      <w:pPr>
        <w:jc w:val="right"/>
        <w:rPr>
          <w:sz w:val="28"/>
          <w:szCs w:val="28"/>
        </w:rPr>
      </w:pPr>
    </w:p>
    <w:p w:rsidR="00CE1E75" w:rsidRDefault="00CE1E75" w:rsidP="00CE1E75">
      <w:pPr>
        <w:jc w:val="right"/>
        <w:rPr>
          <w:sz w:val="28"/>
          <w:szCs w:val="28"/>
        </w:rPr>
      </w:pPr>
    </w:p>
    <w:p w:rsidR="00CE1E75" w:rsidRDefault="00CE1E75" w:rsidP="00CE1E75">
      <w:pPr>
        <w:jc w:val="right"/>
        <w:rPr>
          <w:sz w:val="28"/>
          <w:szCs w:val="28"/>
        </w:rPr>
      </w:pPr>
    </w:p>
    <w:p w:rsidR="00CE1E75" w:rsidRDefault="00CE1E75" w:rsidP="00CE1E75">
      <w:pPr>
        <w:jc w:val="right"/>
        <w:rPr>
          <w:sz w:val="28"/>
          <w:szCs w:val="28"/>
        </w:rPr>
      </w:pPr>
    </w:p>
    <w:p w:rsidR="008D5383" w:rsidRDefault="008D5383"/>
    <w:sectPr w:rsidR="008D5383" w:rsidSect="008D538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957568"/>
    <w:multiLevelType w:val="hybridMultilevel"/>
    <w:tmpl w:val="0BF641CE"/>
    <w:lvl w:ilvl="0" w:tplc="5D6ED65C">
      <w:start w:val="4"/>
      <w:numFmt w:val="decimal"/>
      <w:lvlText w:val="%1."/>
      <w:lvlJc w:val="left"/>
      <w:pPr>
        <w:ind w:left="1288" w:hanging="360"/>
      </w:pPr>
      <w:rPr>
        <w:rFonts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1">
    <w:nsid w:val="5D735200"/>
    <w:multiLevelType w:val="hybridMultilevel"/>
    <w:tmpl w:val="3D7E8DB8"/>
    <w:lvl w:ilvl="0" w:tplc="0419000F">
      <w:start w:val="5"/>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CE1E75"/>
    <w:rsid w:val="000250D4"/>
    <w:rsid w:val="00177EC3"/>
    <w:rsid w:val="00235AF3"/>
    <w:rsid w:val="004501DC"/>
    <w:rsid w:val="005317CD"/>
    <w:rsid w:val="005B5DAF"/>
    <w:rsid w:val="007B6F71"/>
    <w:rsid w:val="008D5383"/>
    <w:rsid w:val="0098197B"/>
    <w:rsid w:val="009F15E3"/>
    <w:rsid w:val="00CE1E75"/>
    <w:rsid w:val="00E00486"/>
    <w:rsid w:val="00EB7F7C"/>
    <w:rsid w:val="00F8410A"/>
    <w:rsid w:val="00FE10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en-US"/>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1E75"/>
    <w:rPr>
      <w:rFonts w:ascii="Times New Roman" w:eastAsia="Times New Roman" w:hAnsi="Times New Roman" w:cs="Times New Roman"/>
      <w:sz w:val="24"/>
      <w:szCs w:val="24"/>
      <w:lang w:val="ru-RU" w:eastAsia="ru-RU" w:bidi="ar-SA"/>
    </w:rPr>
  </w:style>
  <w:style w:type="paragraph" w:styleId="1">
    <w:name w:val="heading 1"/>
    <w:basedOn w:val="a"/>
    <w:next w:val="a"/>
    <w:link w:val="10"/>
    <w:qFormat/>
    <w:rsid w:val="00FE10FC"/>
    <w:pPr>
      <w:spacing w:before="400" w:after="60"/>
      <w:contextualSpacing/>
      <w:outlineLvl w:val="0"/>
    </w:pPr>
    <w:rPr>
      <w:rFonts w:asciiTheme="majorHAnsi" w:eastAsiaTheme="majorEastAsia" w:hAnsiTheme="majorHAnsi" w:cstheme="majorBidi"/>
      <w:smallCaps/>
      <w:color w:val="02303D" w:themeColor="text2" w:themeShade="7F"/>
      <w:spacing w:val="20"/>
      <w:sz w:val="32"/>
      <w:szCs w:val="32"/>
    </w:rPr>
  </w:style>
  <w:style w:type="paragraph" w:styleId="2">
    <w:name w:val="heading 2"/>
    <w:basedOn w:val="a"/>
    <w:next w:val="a"/>
    <w:link w:val="20"/>
    <w:uiPriority w:val="9"/>
    <w:semiHidden/>
    <w:unhideWhenUsed/>
    <w:qFormat/>
    <w:rsid w:val="00FE10FC"/>
    <w:pPr>
      <w:spacing w:before="120" w:after="60"/>
      <w:contextualSpacing/>
      <w:outlineLvl w:val="1"/>
    </w:pPr>
    <w:rPr>
      <w:rFonts w:asciiTheme="majorHAnsi" w:eastAsiaTheme="majorEastAsia" w:hAnsiTheme="majorHAnsi" w:cstheme="majorBidi"/>
      <w:smallCaps/>
      <w:color w:val="03485B" w:themeColor="text2" w:themeShade="BF"/>
      <w:spacing w:val="20"/>
      <w:sz w:val="28"/>
      <w:szCs w:val="28"/>
    </w:rPr>
  </w:style>
  <w:style w:type="paragraph" w:styleId="3">
    <w:name w:val="heading 3"/>
    <w:basedOn w:val="a"/>
    <w:next w:val="a"/>
    <w:link w:val="30"/>
    <w:uiPriority w:val="9"/>
    <w:semiHidden/>
    <w:unhideWhenUsed/>
    <w:qFormat/>
    <w:rsid w:val="00FE10FC"/>
    <w:pPr>
      <w:spacing w:before="120" w:after="60"/>
      <w:contextualSpacing/>
      <w:outlineLvl w:val="2"/>
    </w:pPr>
    <w:rPr>
      <w:rFonts w:asciiTheme="majorHAnsi" w:eastAsiaTheme="majorEastAsia" w:hAnsiTheme="majorHAnsi" w:cstheme="majorBidi"/>
      <w:smallCaps/>
      <w:color w:val="04617B" w:themeColor="text2"/>
      <w:spacing w:val="20"/>
    </w:rPr>
  </w:style>
  <w:style w:type="paragraph" w:styleId="4">
    <w:name w:val="heading 4"/>
    <w:basedOn w:val="a"/>
    <w:next w:val="a"/>
    <w:link w:val="40"/>
    <w:uiPriority w:val="9"/>
    <w:semiHidden/>
    <w:unhideWhenUsed/>
    <w:qFormat/>
    <w:rsid w:val="00FE10FC"/>
    <w:pPr>
      <w:pBdr>
        <w:bottom w:val="single" w:sz="4" w:space="1" w:color="46D1F9" w:themeColor="text2" w:themeTint="7F"/>
      </w:pBdr>
      <w:spacing w:before="200" w:after="100"/>
      <w:contextualSpacing/>
      <w:outlineLvl w:val="3"/>
    </w:pPr>
    <w:rPr>
      <w:rFonts w:asciiTheme="majorHAnsi" w:eastAsiaTheme="majorEastAsia" w:hAnsiTheme="majorHAnsi" w:cstheme="majorBidi"/>
      <w:b/>
      <w:bCs/>
      <w:smallCaps/>
      <w:color w:val="07AAD7" w:themeColor="text2" w:themeTint="BF"/>
      <w:spacing w:val="20"/>
    </w:rPr>
  </w:style>
  <w:style w:type="paragraph" w:styleId="5">
    <w:name w:val="heading 5"/>
    <w:basedOn w:val="a"/>
    <w:next w:val="a"/>
    <w:link w:val="50"/>
    <w:uiPriority w:val="9"/>
    <w:semiHidden/>
    <w:unhideWhenUsed/>
    <w:qFormat/>
    <w:rsid w:val="00FE10FC"/>
    <w:pPr>
      <w:pBdr>
        <w:bottom w:val="single" w:sz="4" w:space="1" w:color="20C8F7" w:themeColor="text2" w:themeTint="99"/>
      </w:pBdr>
      <w:spacing w:before="200" w:after="100"/>
      <w:contextualSpacing/>
      <w:outlineLvl w:val="4"/>
    </w:pPr>
    <w:rPr>
      <w:rFonts w:asciiTheme="majorHAnsi" w:eastAsiaTheme="majorEastAsia" w:hAnsiTheme="majorHAnsi" w:cstheme="majorBidi"/>
      <w:smallCaps/>
      <w:color w:val="07AAD7" w:themeColor="text2" w:themeTint="BF"/>
      <w:spacing w:val="20"/>
    </w:rPr>
  </w:style>
  <w:style w:type="paragraph" w:styleId="6">
    <w:name w:val="heading 6"/>
    <w:basedOn w:val="a"/>
    <w:next w:val="a"/>
    <w:link w:val="60"/>
    <w:uiPriority w:val="9"/>
    <w:semiHidden/>
    <w:unhideWhenUsed/>
    <w:qFormat/>
    <w:rsid w:val="00FE10FC"/>
    <w:pPr>
      <w:pBdr>
        <w:bottom w:val="dotted" w:sz="8" w:space="1" w:color="21B1C7" w:themeColor="background2" w:themeShade="7F"/>
      </w:pBdr>
      <w:spacing w:before="200" w:after="100"/>
      <w:contextualSpacing/>
      <w:outlineLvl w:val="5"/>
    </w:pPr>
    <w:rPr>
      <w:rFonts w:asciiTheme="majorHAnsi" w:eastAsiaTheme="majorEastAsia" w:hAnsiTheme="majorHAnsi" w:cstheme="majorBidi"/>
      <w:smallCaps/>
      <w:color w:val="21B1C7" w:themeColor="background2" w:themeShade="7F"/>
      <w:spacing w:val="20"/>
    </w:rPr>
  </w:style>
  <w:style w:type="paragraph" w:styleId="7">
    <w:name w:val="heading 7"/>
    <w:basedOn w:val="a"/>
    <w:next w:val="a"/>
    <w:link w:val="70"/>
    <w:uiPriority w:val="9"/>
    <w:semiHidden/>
    <w:unhideWhenUsed/>
    <w:qFormat/>
    <w:rsid w:val="00FE10FC"/>
    <w:pPr>
      <w:pBdr>
        <w:bottom w:val="dotted" w:sz="8" w:space="1" w:color="21B1C7" w:themeColor="background2" w:themeShade="7F"/>
      </w:pBdr>
      <w:spacing w:before="200" w:after="100"/>
      <w:contextualSpacing/>
      <w:outlineLvl w:val="6"/>
    </w:pPr>
    <w:rPr>
      <w:rFonts w:asciiTheme="majorHAnsi" w:eastAsiaTheme="majorEastAsia" w:hAnsiTheme="majorHAnsi" w:cstheme="majorBidi"/>
      <w:b/>
      <w:bCs/>
      <w:smallCaps/>
      <w:color w:val="21B1C7" w:themeColor="background2" w:themeShade="7F"/>
      <w:spacing w:val="20"/>
      <w:sz w:val="16"/>
      <w:szCs w:val="16"/>
    </w:rPr>
  </w:style>
  <w:style w:type="paragraph" w:styleId="8">
    <w:name w:val="heading 8"/>
    <w:basedOn w:val="a"/>
    <w:next w:val="a"/>
    <w:link w:val="80"/>
    <w:uiPriority w:val="9"/>
    <w:semiHidden/>
    <w:unhideWhenUsed/>
    <w:qFormat/>
    <w:rsid w:val="00FE10FC"/>
    <w:pPr>
      <w:spacing w:before="200" w:after="60"/>
      <w:contextualSpacing/>
      <w:outlineLvl w:val="7"/>
    </w:pPr>
    <w:rPr>
      <w:rFonts w:asciiTheme="majorHAnsi" w:eastAsiaTheme="majorEastAsia" w:hAnsiTheme="majorHAnsi" w:cstheme="majorBidi"/>
      <w:b/>
      <w:smallCaps/>
      <w:color w:val="21B1C7" w:themeColor="background2" w:themeShade="7F"/>
      <w:spacing w:val="20"/>
      <w:sz w:val="16"/>
      <w:szCs w:val="16"/>
    </w:rPr>
  </w:style>
  <w:style w:type="paragraph" w:styleId="9">
    <w:name w:val="heading 9"/>
    <w:basedOn w:val="a"/>
    <w:next w:val="a"/>
    <w:link w:val="90"/>
    <w:uiPriority w:val="9"/>
    <w:semiHidden/>
    <w:unhideWhenUsed/>
    <w:qFormat/>
    <w:rsid w:val="00FE10FC"/>
    <w:pPr>
      <w:spacing w:before="200" w:after="60"/>
      <w:contextualSpacing/>
      <w:outlineLvl w:val="8"/>
    </w:pPr>
    <w:rPr>
      <w:rFonts w:asciiTheme="majorHAnsi" w:eastAsiaTheme="majorEastAsia" w:hAnsiTheme="majorHAnsi" w:cstheme="majorBidi"/>
      <w:smallCaps/>
      <w:color w:val="21B1C7" w:themeColor="background2" w:themeShade="7F"/>
      <w:spacing w:val="20"/>
      <w:sz w:val="16"/>
      <w:szCs w:val="1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E10FC"/>
    <w:rPr>
      <w:rFonts w:asciiTheme="majorHAnsi" w:eastAsiaTheme="majorEastAsia" w:hAnsiTheme="majorHAnsi" w:cstheme="majorBidi"/>
      <w:smallCaps/>
      <w:color w:val="02303D" w:themeColor="text2" w:themeShade="7F"/>
      <w:spacing w:val="20"/>
      <w:sz w:val="32"/>
      <w:szCs w:val="32"/>
    </w:rPr>
  </w:style>
  <w:style w:type="character" w:customStyle="1" w:styleId="20">
    <w:name w:val="Заголовок 2 Знак"/>
    <w:basedOn w:val="a0"/>
    <w:link w:val="2"/>
    <w:uiPriority w:val="9"/>
    <w:semiHidden/>
    <w:rsid w:val="00FE10FC"/>
    <w:rPr>
      <w:rFonts w:asciiTheme="majorHAnsi" w:eastAsiaTheme="majorEastAsia" w:hAnsiTheme="majorHAnsi" w:cstheme="majorBidi"/>
      <w:smallCaps/>
      <w:color w:val="03485B" w:themeColor="text2" w:themeShade="BF"/>
      <w:spacing w:val="20"/>
      <w:sz w:val="28"/>
      <w:szCs w:val="28"/>
    </w:rPr>
  </w:style>
  <w:style w:type="character" w:customStyle="1" w:styleId="30">
    <w:name w:val="Заголовок 3 Знак"/>
    <w:basedOn w:val="a0"/>
    <w:link w:val="3"/>
    <w:uiPriority w:val="9"/>
    <w:semiHidden/>
    <w:rsid w:val="00FE10FC"/>
    <w:rPr>
      <w:rFonts w:asciiTheme="majorHAnsi" w:eastAsiaTheme="majorEastAsia" w:hAnsiTheme="majorHAnsi" w:cstheme="majorBidi"/>
      <w:smallCaps/>
      <w:color w:val="04617B" w:themeColor="text2"/>
      <w:spacing w:val="20"/>
      <w:sz w:val="24"/>
      <w:szCs w:val="24"/>
    </w:rPr>
  </w:style>
  <w:style w:type="character" w:customStyle="1" w:styleId="40">
    <w:name w:val="Заголовок 4 Знак"/>
    <w:basedOn w:val="a0"/>
    <w:link w:val="4"/>
    <w:uiPriority w:val="9"/>
    <w:semiHidden/>
    <w:rsid w:val="00FE10FC"/>
    <w:rPr>
      <w:rFonts w:asciiTheme="majorHAnsi" w:eastAsiaTheme="majorEastAsia" w:hAnsiTheme="majorHAnsi" w:cstheme="majorBidi"/>
      <w:b/>
      <w:bCs/>
      <w:smallCaps/>
      <w:color w:val="07AAD7" w:themeColor="text2" w:themeTint="BF"/>
      <w:spacing w:val="20"/>
    </w:rPr>
  </w:style>
  <w:style w:type="character" w:customStyle="1" w:styleId="50">
    <w:name w:val="Заголовок 5 Знак"/>
    <w:basedOn w:val="a0"/>
    <w:link w:val="5"/>
    <w:uiPriority w:val="9"/>
    <w:semiHidden/>
    <w:rsid w:val="00FE10FC"/>
    <w:rPr>
      <w:rFonts w:asciiTheme="majorHAnsi" w:eastAsiaTheme="majorEastAsia" w:hAnsiTheme="majorHAnsi" w:cstheme="majorBidi"/>
      <w:smallCaps/>
      <w:color w:val="07AAD7" w:themeColor="text2" w:themeTint="BF"/>
      <w:spacing w:val="20"/>
    </w:rPr>
  </w:style>
  <w:style w:type="character" w:customStyle="1" w:styleId="60">
    <w:name w:val="Заголовок 6 Знак"/>
    <w:basedOn w:val="a0"/>
    <w:link w:val="6"/>
    <w:uiPriority w:val="9"/>
    <w:semiHidden/>
    <w:rsid w:val="00FE10FC"/>
    <w:rPr>
      <w:rFonts w:asciiTheme="majorHAnsi" w:eastAsiaTheme="majorEastAsia" w:hAnsiTheme="majorHAnsi" w:cstheme="majorBidi"/>
      <w:smallCaps/>
      <w:color w:val="21B1C7" w:themeColor="background2" w:themeShade="7F"/>
      <w:spacing w:val="20"/>
    </w:rPr>
  </w:style>
  <w:style w:type="character" w:customStyle="1" w:styleId="70">
    <w:name w:val="Заголовок 7 Знак"/>
    <w:basedOn w:val="a0"/>
    <w:link w:val="7"/>
    <w:uiPriority w:val="9"/>
    <w:semiHidden/>
    <w:rsid w:val="00FE10FC"/>
    <w:rPr>
      <w:rFonts w:asciiTheme="majorHAnsi" w:eastAsiaTheme="majorEastAsia" w:hAnsiTheme="majorHAnsi" w:cstheme="majorBidi"/>
      <w:b/>
      <w:bCs/>
      <w:smallCaps/>
      <w:color w:val="21B1C7" w:themeColor="background2" w:themeShade="7F"/>
      <w:spacing w:val="20"/>
      <w:sz w:val="16"/>
      <w:szCs w:val="16"/>
    </w:rPr>
  </w:style>
  <w:style w:type="character" w:customStyle="1" w:styleId="80">
    <w:name w:val="Заголовок 8 Знак"/>
    <w:basedOn w:val="a0"/>
    <w:link w:val="8"/>
    <w:uiPriority w:val="9"/>
    <w:semiHidden/>
    <w:rsid w:val="00FE10FC"/>
    <w:rPr>
      <w:rFonts w:asciiTheme="majorHAnsi" w:eastAsiaTheme="majorEastAsia" w:hAnsiTheme="majorHAnsi" w:cstheme="majorBidi"/>
      <w:b/>
      <w:smallCaps/>
      <w:color w:val="21B1C7" w:themeColor="background2" w:themeShade="7F"/>
      <w:spacing w:val="20"/>
      <w:sz w:val="16"/>
      <w:szCs w:val="16"/>
    </w:rPr>
  </w:style>
  <w:style w:type="character" w:customStyle="1" w:styleId="90">
    <w:name w:val="Заголовок 9 Знак"/>
    <w:basedOn w:val="a0"/>
    <w:link w:val="9"/>
    <w:uiPriority w:val="9"/>
    <w:semiHidden/>
    <w:rsid w:val="00FE10FC"/>
    <w:rPr>
      <w:rFonts w:asciiTheme="majorHAnsi" w:eastAsiaTheme="majorEastAsia" w:hAnsiTheme="majorHAnsi" w:cstheme="majorBidi"/>
      <w:smallCaps/>
      <w:color w:val="21B1C7" w:themeColor="background2" w:themeShade="7F"/>
      <w:spacing w:val="20"/>
      <w:sz w:val="16"/>
      <w:szCs w:val="16"/>
    </w:rPr>
  </w:style>
  <w:style w:type="paragraph" w:styleId="a3">
    <w:name w:val="caption"/>
    <w:basedOn w:val="a"/>
    <w:next w:val="a"/>
    <w:uiPriority w:val="35"/>
    <w:semiHidden/>
    <w:unhideWhenUsed/>
    <w:qFormat/>
    <w:rsid w:val="00FE10FC"/>
    <w:rPr>
      <w:b/>
      <w:bCs/>
      <w:smallCaps/>
      <w:color w:val="04617B" w:themeColor="text2"/>
      <w:spacing w:val="10"/>
      <w:sz w:val="18"/>
      <w:szCs w:val="18"/>
    </w:rPr>
  </w:style>
  <w:style w:type="paragraph" w:styleId="a4">
    <w:name w:val="Title"/>
    <w:next w:val="a"/>
    <w:link w:val="a5"/>
    <w:uiPriority w:val="10"/>
    <w:qFormat/>
    <w:rsid w:val="00FE10FC"/>
    <w:pPr>
      <w:contextualSpacing/>
    </w:pPr>
    <w:rPr>
      <w:rFonts w:asciiTheme="majorHAnsi" w:eastAsiaTheme="majorEastAsia" w:hAnsiTheme="majorHAnsi" w:cstheme="majorBidi"/>
      <w:smallCaps/>
      <w:color w:val="03485B" w:themeColor="text2" w:themeShade="BF"/>
      <w:spacing w:val="5"/>
      <w:sz w:val="72"/>
      <w:szCs w:val="72"/>
    </w:rPr>
  </w:style>
  <w:style w:type="character" w:customStyle="1" w:styleId="a5">
    <w:name w:val="Название Знак"/>
    <w:basedOn w:val="a0"/>
    <w:link w:val="a4"/>
    <w:uiPriority w:val="10"/>
    <w:rsid w:val="00FE10FC"/>
    <w:rPr>
      <w:rFonts w:asciiTheme="majorHAnsi" w:eastAsiaTheme="majorEastAsia" w:hAnsiTheme="majorHAnsi" w:cstheme="majorBidi"/>
      <w:smallCaps/>
      <w:color w:val="03485B" w:themeColor="text2" w:themeShade="BF"/>
      <w:spacing w:val="5"/>
      <w:sz w:val="72"/>
      <w:szCs w:val="72"/>
    </w:rPr>
  </w:style>
  <w:style w:type="paragraph" w:styleId="a6">
    <w:name w:val="Subtitle"/>
    <w:next w:val="a"/>
    <w:link w:val="a7"/>
    <w:uiPriority w:val="11"/>
    <w:qFormat/>
    <w:rsid w:val="00FE10FC"/>
    <w:pPr>
      <w:spacing w:after="600"/>
    </w:pPr>
    <w:rPr>
      <w:smallCaps/>
      <w:color w:val="21B1C7" w:themeColor="background2" w:themeShade="7F"/>
      <w:spacing w:val="5"/>
      <w:sz w:val="28"/>
      <w:szCs w:val="28"/>
    </w:rPr>
  </w:style>
  <w:style w:type="character" w:customStyle="1" w:styleId="a7">
    <w:name w:val="Подзаголовок Знак"/>
    <w:basedOn w:val="a0"/>
    <w:link w:val="a6"/>
    <w:uiPriority w:val="11"/>
    <w:rsid w:val="00FE10FC"/>
    <w:rPr>
      <w:smallCaps/>
      <w:color w:val="21B1C7" w:themeColor="background2" w:themeShade="7F"/>
      <w:spacing w:val="5"/>
      <w:sz w:val="28"/>
      <w:szCs w:val="28"/>
    </w:rPr>
  </w:style>
  <w:style w:type="character" w:styleId="a8">
    <w:name w:val="Strong"/>
    <w:uiPriority w:val="22"/>
    <w:qFormat/>
    <w:rsid w:val="00FE10FC"/>
    <w:rPr>
      <w:b/>
      <w:bCs/>
      <w:spacing w:val="0"/>
    </w:rPr>
  </w:style>
  <w:style w:type="character" w:styleId="a9">
    <w:name w:val="Emphasis"/>
    <w:uiPriority w:val="20"/>
    <w:qFormat/>
    <w:rsid w:val="00FE10FC"/>
    <w:rPr>
      <w:b/>
      <w:bCs/>
      <w:smallCaps/>
      <w:dstrike w:val="0"/>
      <w:color w:val="5A5A5A" w:themeColor="text1" w:themeTint="A5"/>
      <w:spacing w:val="20"/>
      <w:kern w:val="0"/>
      <w:vertAlign w:val="baseline"/>
    </w:rPr>
  </w:style>
  <w:style w:type="paragraph" w:styleId="aa">
    <w:name w:val="No Spacing"/>
    <w:basedOn w:val="a"/>
    <w:uiPriority w:val="1"/>
    <w:qFormat/>
    <w:rsid w:val="00FE10FC"/>
  </w:style>
  <w:style w:type="paragraph" w:styleId="ab">
    <w:name w:val="List Paragraph"/>
    <w:basedOn w:val="a"/>
    <w:uiPriority w:val="34"/>
    <w:qFormat/>
    <w:rsid w:val="00FE10FC"/>
    <w:pPr>
      <w:ind w:left="720"/>
      <w:contextualSpacing/>
    </w:pPr>
  </w:style>
  <w:style w:type="paragraph" w:styleId="21">
    <w:name w:val="Quote"/>
    <w:basedOn w:val="a"/>
    <w:next w:val="a"/>
    <w:link w:val="22"/>
    <w:uiPriority w:val="29"/>
    <w:qFormat/>
    <w:rsid w:val="00FE10FC"/>
    <w:rPr>
      <w:i/>
      <w:iCs/>
    </w:rPr>
  </w:style>
  <w:style w:type="character" w:customStyle="1" w:styleId="22">
    <w:name w:val="Цитата 2 Знак"/>
    <w:basedOn w:val="a0"/>
    <w:link w:val="21"/>
    <w:uiPriority w:val="29"/>
    <w:rsid w:val="00FE10FC"/>
    <w:rPr>
      <w:i/>
      <w:iCs/>
      <w:color w:val="5A5A5A" w:themeColor="text1" w:themeTint="A5"/>
      <w:sz w:val="20"/>
      <w:szCs w:val="20"/>
    </w:rPr>
  </w:style>
  <w:style w:type="paragraph" w:styleId="ac">
    <w:name w:val="Intense Quote"/>
    <w:basedOn w:val="a"/>
    <w:next w:val="a"/>
    <w:link w:val="ad"/>
    <w:uiPriority w:val="30"/>
    <w:qFormat/>
    <w:rsid w:val="00FE10FC"/>
    <w:pPr>
      <w:pBdr>
        <w:top w:val="single" w:sz="4" w:space="12" w:color="3093EF" w:themeColor="accent1" w:themeTint="BF"/>
        <w:left w:val="single" w:sz="4" w:space="15" w:color="3093EF" w:themeColor="accent1" w:themeTint="BF"/>
        <w:bottom w:val="single" w:sz="12" w:space="10" w:color="0B5294" w:themeColor="accent1" w:themeShade="BF"/>
        <w:right w:val="single" w:sz="12" w:space="15" w:color="0B5294" w:themeColor="accent1" w:themeShade="BF"/>
        <w:between w:val="single" w:sz="4" w:space="12" w:color="3093EF" w:themeColor="accent1" w:themeTint="BF"/>
        <w:bar w:val="single" w:sz="4" w:color="3093EF" w:themeColor="accent1" w:themeTint="BF"/>
      </w:pBdr>
      <w:spacing w:line="300" w:lineRule="auto"/>
      <w:ind w:left="2506" w:right="432"/>
    </w:pPr>
    <w:rPr>
      <w:rFonts w:asciiTheme="majorHAnsi" w:eastAsiaTheme="majorEastAsia" w:hAnsiTheme="majorHAnsi" w:cstheme="majorBidi"/>
      <w:smallCaps/>
      <w:color w:val="0B5294" w:themeColor="accent1" w:themeShade="BF"/>
    </w:rPr>
  </w:style>
  <w:style w:type="character" w:customStyle="1" w:styleId="ad">
    <w:name w:val="Выделенная цитата Знак"/>
    <w:basedOn w:val="a0"/>
    <w:link w:val="ac"/>
    <w:uiPriority w:val="30"/>
    <w:rsid w:val="00FE10FC"/>
    <w:rPr>
      <w:rFonts w:asciiTheme="majorHAnsi" w:eastAsiaTheme="majorEastAsia" w:hAnsiTheme="majorHAnsi" w:cstheme="majorBidi"/>
      <w:smallCaps/>
      <w:color w:val="0B5294" w:themeColor="accent1" w:themeShade="BF"/>
      <w:sz w:val="20"/>
      <w:szCs w:val="20"/>
    </w:rPr>
  </w:style>
  <w:style w:type="character" w:styleId="ae">
    <w:name w:val="Subtle Emphasis"/>
    <w:uiPriority w:val="19"/>
    <w:qFormat/>
    <w:rsid w:val="00FE10FC"/>
    <w:rPr>
      <w:smallCaps/>
      <w:dstrike w:val="0"/>
      <w:color w:val="5A5A5A" w:themeColor="text1" w:themeTint="A5"/>
      <w:vertAlign w:val="baseline"/>
    </w:rPr>
  </w:style>
  <w:style w:type="character" w:styleId="af">
    <w:name w:val="Intense Emphasis"/>
    <w:uiPriority w:val="21"/>
    <w:qFormat/>
    <w:rsid w:val="00FE10FC"/>
    <w:rPr>
      <w:b/>
      <w:bCs/>
      <w:smallCaps/>
      <w:color w:val="0F6FC6" w:themeColor="accent1"/>
      <w:spacing w:val="40"/>
    </w:rPr>
  </w:style>
  <w:style w:type="character" w:styleId="af0">
    <w:name w:val="Subtle Reference"/>
    <w:uiPriority w:val="31"/>
    <w:qFormat/>
    <w:rsid w:val="00FE10FC"/>
    <w:rPr>
      <w:rFonts w:asciiTheme="majorHAnsi" w:eastAsiaTheme="majorEastAsia" w:hAnsiTheme="majorHAnsi" w:cstheme="majorBidi"/>
      <w:i/>
      <w:iCs/>
      <w:smallCaps/>
      <w:color w:val="5A5A5A" w:themeColor="text1" w:themeTint="A5"/>
      <w:spacing w:val="20"/>
    </w:rPr>
  </w:style>
  <w:style w:type="character" w:styleId="af1">
    <w:name w:val="Intense Reference"/>
    <w:uiPriority w:val="32"/>
    <w:qFormat/>
    <w:rsid w:val="00FE10FC"/>
    <w:rPr>
      <w:rFonts w:asciiTheme="majorHAnsi" w:eastAsiaTheme="majorEastAsia" w:hAnsiTheme="majorHAnsi" w:cstheme="majorBidi"/>
      <w:b/>
      <w:bCs/>
      <w:i/>
      <w:iCs/>
      <w:smallCaps/>
      <w:color w:val="03485B" w:themeColor="text2" w:themeShade="BF"/>
      <w:spacing w:val="20"/>
    </w:rPr>
  </w:style>
  <w:style w:type="character" w:styleId="af2">
    <w:name w:val="Book Title"/>
    <w:uiPriority w:val="33"/>
    <w:qFormat/>
    <w:rsid w:val="00FE10FC"/>
    <w:rPr>
      <w:rFonts w:asciiTheme="majorHAnsi" w:eastAsiaTheme="majorEastAsia" w:hAnsiTheme="majorHAnsi" w:cstheme="majorBidi"/>
      <w:b/>
      <w:bCs/>
      <w:smallCaps/>
      <w:color w:val="03485B" w:themeColor="text2" w:themeShade="BF"/>
      <w:spacing w:val="10"/>
      <w:u w:val="single"/>
    </w:rPr>
  </w:style>
  <w:style w:type="paragraph" w:styleId="af3">
    <w:name w:val="TOC Heading"/>
    <w:basedOn w:val="1"/>
    <w:next w:val="a"/>
    <w:uiPriority w:val="39"/>
    <w:semiHidden/>
    <w:unhideWhenUsed/>
    <w:qFormat/>
    <w:rsid w:val="00FE10FC"/>
    <w:pPr>
      <w:outlineLvl w:val="9"/>
    </w:pPr>
  </w:style>
  <w:style w:type="paragraph" w:styleId="23">
    <w:name w:val="Body Text 2"/>
    <w:basedOn w:val="a"/>
    <w:link w:val="210"/>
    <w:semiHidden/>
    <w:unhideWhenUsed/>
    <w:rsid w:val="00CE1E75"/>
    <w:pPr>
      <w:spacing w:after="120" w:line="480" w:lineRule="auto"/>
    </w:pPr>
    <w:rPr>
      <w:rFonts w:asciiTheme="minorHAnsi" w:eastAsiaTheme="minorHAnsi" w:hAnsiTheme="minorHAnsi" w:cstheme="minorBidi"/>
      <w:sz w:val="28"/>
    </w:rPr>
  </w:style>
  <w:style w:type="character" w:customStyle="1" w:styleId="24">
    <w:name w:val="Основной текст 2 Знак"/>
    <w:basedOn w:val="a0"/>
    <w:link w:val="23"/>
    <w:uiPriority w:val="99"/>
    <w:semiHidden/>
    <w:rsid w:val="00CE1E75"/>
    <w:rPr>
      <w:rFonts w:ascii="Times New Roman" w:eastAsia="Times New Roman" w:hAnsi="Times New Roman" w:cs="Times New Roman"/>
      <w:sz w:val="24"/>
      <w:szCs w:val="24"/>
      <w:lang w:val="ru-RU" w:eastAsia="ru-RU" w:bidi="ar-SA"/>
    </w:rPr>
  </w:style>
  <w:style w:type="paragraph" w:customStyle="1" w:styleId="ConsPlusNormal">
    <w:name w:val="ConsPlusNormal"/>
    <w:rsid w:val="00CE1E75"/>
    <w:pPr>
      <w:widowControl w:val="0"/>
      <w:autoSpaceDE w:val="0"/>
      <w:autoSpaceDN w:val="0"/>
      <w:adjustRightInd w:val="0"/>
      <w:ind w:firstLine="720"/>
    </w:pPr>
    <w:rPr>
      <w:rFonts w:ascii="Arial" w:eastAsia="Times New Roman" w:hAnsi="Arial" w:cs="Arial"/>
      <w:lang w:val="ru-RU" w:eastAsia="ru-RU" w:bidi="ar-SA"/>
    </w:rPr>
  </w:style>
  <w:style w:type="character" w:customStyle="1" w:styleId="blk">
    <w:name w:val="blk"/>
    <w:basedOn w:val="a0"/>
    <w:rsid w:val="00CE1E75"/>
  </w:style>
  <w:style w:type="character" w:customStyle="1" w:styleId="210">
    <w:name w:val="Основной текст 2 Знак1"/>
    <w:basedOn w:val="a0"/>
    <w:link w:val="23"/>
    <w:semiHidden/>
    <w:locked/>
    <w:rsid w:val="00CE1E75"/>
    <w:rPr>
      <w:sz w:val="28"/>
      <w:szCs w:val="24"/>
      <w:lang w:val="ru-RU" w:eastAsia="ru-RU" w:bidi="ar-SA"/>
    </w:rPr>
  </w:style>
</w:styles>
</file>

<file path=word/webSettings.xml><?xml version="1.0" encoding="utf-8"?>
<w:webSettings xmlns:r="http://schemas.openxmlformats.org/officeDocument/2006/relationships" xmlns:w="http://schemas.openxmlformats.org/wordprocessingml/2006/main">
  <w:divs>
    <w:div w:id="794786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145998/" TargetMode="External"/><Relationship Id="rId3" Type="http://schemas.openxmlformats.org/officeDocument/2006/relationships/settings" Target="settings.xml"/><Relationship Id="rId7" Type="http://schemas.openxmlformats.org/officeDocument/2006/relationships/hyperlink" Target="http://www.consultant.ru/document/cons_doc_LAW_13855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nsultant.ru/document/cons_doc_LAW_82959/" TargetMode="External"/><Relationship Id="rId5" Type="http://schemas.openxmlformats.org/officeDocument/2006/relationships/hyperlink" Target="http://www.consultant.ru/document/cons_doc_LAW_214785/"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Поток">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E2D700"/>
      </a:hlink>
      <a:folHlink>
        <a:srgbClr val="85DFD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1551</Words>
  <Characters>8842</Characters>
  <Application>Microsoft Office Word</Application>
  <DocSecurity>0</DocSecurity>
  <Lines>73</Lines>
  <Paragraphs>20</Paragraphs>
  <ScaleCrop>false</ScaleCrop>
  <Company>DG Win&amp;Soft</Company>
  <LinksUpToDate>false</LinksUpToDate>
  <CharactersWithSpaces>10373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8</cp:revision>
  <dcterms:created xsi:type="dcterms:W3CDTF">2017-08-28T08:27:00Z</dcterms:created>
  <dcterms:modified xsi:type="dcterms:W3CDTF">2017-11-21T07:23:00Z</dcterms:modified>
</cp:coreProperties>
</file>