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3D00" w:rsidRDefault="00033D00" w:rsidP="00033D00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30730">
        <w:rPr>
          <w:rFonts w:ascii="Times New Roman" w:hAnsi="Times New Roman" w:cs="Times New Roman"/>
          <w:b/>
          <w:sz w:val="28"/>
          <w:szCs w:val="28"/>
        </w:rPr>
        <w:t xml:space="preserve">АДМИНИСТРАЦИЯ 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30730">
        <w:rPr>
          <w:rFonts w:ascii="Times New Roman" w:hAnsi="Times New Roman" w:cs="Times New Roman"/>
          <w:b/>
          <w:sz w:val="28"/>
          <w:szCs w:val="28"/>
        </w:rPr>
        <w:t>ТРОИЦКОГО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30730">
        <w:rPr>
          <w:rFonts w:ascii="Times New Roman" w:hAnsi="Times New Roman" w:cs="Times New Roman"/>
          <w:b/>
          <w:sz w:val="28"/>
          <w:szCs w:val="28"/>
        </w:rPr>
        <w:t>СЕЛЬСОВЕТА КОЧКОВСКОГО РАЙОНА НОВОСИБИРСКОЙ ОБЛАСТИ</w:t>
      </w:r>
    </w:p>
    <w:p w:rsidR="00033D00" w:rsidRDefault="00033D00" w:rsidP="00033D00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33D00" w:rsidRDefault="00033D00" w:rsidP="00033D00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33D00" w:rsidRDefault="00033D00" w:rsidP="00033D00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ПОСТАНОВЛЕНИЕ №  62</w:t>
      </w:r>
    </w:p>
    <w:p w:rsidR="00033D00" w:rsidRDefault="00033D00" w:rsidP="00033D00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33D00" w:rsidRDefault="00033D00" w:rsidP="00033D00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13.11.2017</w:t>
      </w:r>
    </w:p>
    <w:p w:rsidR="00033D00" w:rsidRDefault="00033D00" w:rsidP="00033D00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033D00" w:rsidRPr="00B30E50" w:rsidRDefault="00033D00" w:rsidP="00033D00">
      <w:pPr>
        <w:jc w:val="center"/>
        <w:rPr>
          <w:bCs/>
        </w:rPr>
      </w:pPr>
      <w:r>
        <w:t xml:space="preserve">О внесении изменений в </w:t>
      </w:r>
      <w:r w:rsidRPr="00630730">
        <w:t xml:space="preserve"> </w:t>
      </w:r>
      <w:r>
        <w:t>постановление администрации Троицкого сельсовета № 19  от 28.02.2014 года</w:t>
      </w:r>
      <w:r>
        <w:rPr>
          <w:bCs/>
        </w:rPr>
        <w:t xml:space="preserve">  «</w:t>
      </w:r>
      <w:r w:rsidRPr="00B30E50">
        <w:rPr>
          <w:bCs/>
        </w:rPr>
        <w:t>Об утверждении административного регламента</w:t>
      </w:r>
      <w:r w:rsidRPr="00630730">
        <w:rPr>
          <w:bCs/>
          <w:sz w:val="24"/>
          <w:szCs w:val="24"/>
        </w:rPr>
        <w:t xml:space="preserve"> </w:t>
      </w:r>
      <w:r w:rsidRPr="00B30E50">
        <w:rPr>
          <w:bCs/>
        </w:rPr>
        <w:t xml:space="preserve">предоставления муниципальной услуги </w:t>
      </w:r>
    </w:p>
    <w:p w:rsidR="00033D00" w:rsidRPr="00C75A5C" w:rsidRDefault="00033D00" w:rsidP="00033D00">
      <w:pPr>
        <w:jc w:val="center"/>
        <w:rPr>
          <w:b/>
          <w:bCs/>
          <w:sz w:val="24"/>
          <w:szCs w:val="24"/>
        </w:rPr>
      </w:pPr>
      <w:r w:rsidRPr="00B30E50">
        <w:t xml:space="preserve">«Принятие документов, а также выдача решений о переводе или об отказе в переводе </w:t>
      </w:r>
      <w:r>
        <w:t xml:space="preserve">нежилого помещения в </w:t>
      </w:r>
      <w:r w:rsidRPr="00B30E50">
        <w:t>жилое  помещение»</w:t>
      </w:r>
      <w:proofErr w:type="gramStart"/>
      <w:r w:rsidRPr="00B30E50">
        <w:t xml:space="preserve"> .</w:t>
      </w:r>
      <w:proofErr w:type="gramEnd"/>
    </w:p>
    <w:p w:rsidR="00033D00" w:rsidRPr="00C75A5C" w:rsidRDefault="00033D00" w:rsidP="00033D00">
      <w:pPr>
        <w:jc w:val="center"/>
        <w:rPr>
          <w:b/>
          <w:bCs/>
          <w:sz w:val="24"/>
          <w:szCs w:val="24"/>
        </w:rPr>
      </w:pPr>
    </w:p>
    <w:p w:rsidR="00033D00" w:rsidRPr="00C75A5C" w:rsidRDefault="00033D00" w:rsidP="00033D00">
      <w:pPr>
        <w:jc w:val="center"/>
        <w:rPr>
          <w:rStyle w:val="apple-style-span"/>
          <w:sz w:val="24"/>
          <w:szCs w:val="24"/>
        </w:rPr>
      </w:pPr>
    </w:p>
    <w:p w:rsidR="00033D00" w:rsidRDefault="00033D00" w:rsidP="00033D00">
      <w:pPr>
        <w:pStyle w:val="a3"/>
        <w:jc w:val="center"/>
        <w:rPr>
          <w:rFonts w:ascii="Times New Roman" w:hAnsi="Times New Roman" w:cs="Times New Roman"/>
        </w:rPr>
      </w:pPr>
    </w:p>
    <w:p w:rsidR="00033D00" w:rsidRDefault="00033D00" w:rsidP="00033D00">
      <w:pPr>
        <w:pStyle w:val="a3"/>
        <w:jc w:val="center"/>
        <w:rPr>
          <w:rFonts w:ascii="Times New Roman" w:hAnsi="Times New Roman" w:cs="Times New Roman"/>
        </w:rPr>
      </w:pPr>
    </w:p>
    <w:p w:rsidR="00033D00" w:rsidRPr="00630730" w:rsidRDefault="00033D00" w:rsidP="00033D00">
      <w:pPr>
        <w:jc w:val="center"/>
        <w:rPr>
          <w:bCs/>
        </w:rPr>
      </w:pPr>
      <w:r>
        <w:t xml:space="preserve">1.Внести изменения в </w:t>
      </w:r>
      <w:r w:rsidRPr="00630730">
        <w:t xml:space="preserve"> </w:t>
      </w:r>
      <w:r>
        <w:t>постановление админи</w:t>
      </w:r>
      <w:r w:rsidR="000115A6">
        <w:t>страции Троицкого сельсовета № 19</w:t>
      </w:r>
      <w:r>
        <w:t xml:space="preserve"> от 28.02.2014 года</w:t>
      </w:r>
      <w:r>
        <w:rPr>
          <w:bCs/>
        </w:rPr>
        <w:t xml:space="preserve">  «</w:t>
      </w:r>
      <w:r w:rsidRPr="00630730">
        <w:rPr>
          <w:bCs/>
        </w:rPr>
        <w:t xml:space="preserve">Об утверждении административного регламента </w:t>
      </w:r>
    </w:p>
    <w:p w:rsidR="00033D00" w:rsidRPr="00630730" w:rsidRDefault="00033D00" w:rsidP="00033D00">
      <w:pPr>
        <w:rPr>
          <w:bCs/>
        </w:rPr>
      </w:pPr>
      <w:r w:rsidRPr="00630730">
        <w:rPr>
          <w:bCs/>
        </w:rPr>
        <w:t xml:space="preserve">предоставления муниципальной услуги </w:t>
      </w:r>
      <w:r>
        <w:rPr>
          <w:bCs/>
        </w:rPr>
        <w:t xml:space="preserve"> </w:t>
      </w:r>
      <w:r w:rsidRPr="00630730">
        <w:t>«Принятие документов, а также выдача решений о переводе или об отказе в переводе</w:t>
      </w:r>
      <w:r w:rsidR="000115A6">
        <w:t xml:space="preserve"> нежилого помещения в </w:t>
      </w:r>
      <w:r w:rsidRPr="00630730">
        <w:t>жилое  помещение</w:t>
      </w:r>
      <w:r w:rsidRPr="00C75A5C">
        <w:rPr>
          <w:sz w:val="24"/>
          <w:szCs w:val="24"/>
        </w:rPr>
        <w:t>»</w:t>
      </w:r>
      <w:proofErr w:type="gramStart"/>
      <w:r w:rsidRPr="00C75A5C">
        <w:rPr>
          <w:sz w:val="24"/>
          <w:szCs w:val="24"/>
        </w:rPr>
        <w:t xml:space="preserve"> </w:t>
      </w:r>
      <w:r>
        <w:rPr>
          <w:sz w:val="24"/>
          <w:szCs w:val="24"/>
        </w:rPr>
        <w:t>:</w:t>
      </w:r>
      <w:proofErr w:type="gramEnd"/>
    </w:p>
    <w:p w:rsidR="00033D00" w:rsidRPr="00B30E50" w:rsidRDefault="00033D00" w:rsidP="00033D00">
      <w:pPr>
        <w:jc w:val="both"/>
        <w:rPr>
          <w:highlight w:val="yellow"/>
        </w:rPr>
      </w:pPr>
    </w:p>
    <w:p w:rsidR="00033D00" w:rsidRPr="00B30E50" w:rsidRDefault="00033D00" w:rsidP="00033D00">
      <w:pPr>
        <w:jc w:val="both"/>
      </w:pPr>
      <w:r w:rsidRPr="00B30E50">
        <w:t>1</w:t>
      </w:r>
      <w:r>
        <w:t>.1</w:t>
      </w:r>
      <w:r w:rsidRPr="00B30E50">
        <w:t>.Пункт . 2.4.1.регламента дополнить обзацем: « В случае предоставления заявителем документов через многофункциональный центр срок принятия решения о переводе или об отказе в переводе помещения исчисляется со дня передачи многофункциональным центром таких документов в орган, осуществляющий перевод помещения</w:t>
      </w:r>
      <w:proofErr w:type="gramStart"/>
      <w:r w:rsidRPr="00B30E50">
        <w:t xml:space="preserve"> .</w:t>
      </w:r>
      <w:proofErr w:type="gramEnd"/>
      <w:r w:rsidRPr="00B30E50">
        <w:t>»</w:t>
      </w:r>
    </w:p>
    <w:p w:rsidR="00033D00" w:rsidRDefault="00033D00" w:rsidP="00033D00">
      <w:pPr>
        <w:rPr>
          <w:b/>
        </w:rPr>
      </w:pPr>
    </w:p>
    <w:p w:rsidR="00033D00" w:rsidRDefault="00033D00" w:rsidP="00033D00">
      <w:pPr>
        <w:rPr>
          <w:b/>
        </w:rPr>
      </w:pPr>
      <w:r>
        <w:rPr>
          <w:rStyle w:val="apple-style-span"/>
          <w:rFonts w:eastAsia="Arial"/>
        </w:rPr>
        <w:t xml:space="preserve">2. </w:t>
      </w:r>
      <w:r w:rsidRPr="002C7E0B">
        <w:rPr>
          <w:rStyle w:val="apple-style-span"/>
          <w:rFonts w:eastAsia="Arial"/>
        </w:rPr>
        <w:t xml:space="preserve">Опубликовать настоящее </w:t>
      </w:r>
      <w:r>
        <w:rPr>
          <w:rStyle w:val="apple-style-span"/>
          <w:rFonts w:eastAsia="Arial"/>
        </w:rPr>
        <w:t xml:space="preserve">  </w:t>
      </w:r>
      <w:r w:rsidRPr="002C7E0B">
        <w:rPr>
          <w:rStyle w:val="apple-style-span"/>
          <w:rFonts w:eastAsia="Arial"/>
        </w:rPr>
        <w:t xml:space="preserve">Постановление в периодическом печатном издании «Троицкий вестник» и на </w:t>
      </w:r>
      <w:r>
        <w:rPr>
          <w:rStyle w:val="apple-style-span"/>
          <w:rFonts w:eastAsia="Arial"/>
        </w:rPr>
        <w:t xml:space="preserve">официальном сайте администрации </w:t>
      </w:r>
      <w:r w:rsidRPr="002C7E0B">
        <w:rPr>
          <w:rStyle w:val="apple-style-span"/>
          <w:rFonts w:eastAsia="Arial"/>
        </w:rPr>
        <w:t>Троицкого сельсовета в сети интернет.</w:t>
      </w:r>
    </w:p>
    <w:p w:rsidR="00033D00" w:rsidRPr="002C7E0B" w:rsidRDefault="00033D00" w:rsidP="00033D00">
      <w:pPr>
        <w:jc w:val="both"/>
        <w:rPr>
          <w:rStyle w:val="apple-style-span"/>
          <w:rFonts w:eastAsia="Arial"/>
        </w:rPr>
      </w:pPr>
      <w:r w:rsidRPr="002C7E0B">
        <w:rPr>
          <w:rStyle w:val="apple-style-span"/>
          <w:rFonts w:eastAsia="Arial"/>
        </w:rPr>
        <w:t>3. Настоящее постановление вступает в силу после его обнародования</w:t>
      </w:r>
      <w:proofErr w:type="gramStart"/>
      <w:r w:rsidRPr="002C7E0B">
        <w:rPr>
          <w:rStyle w:val="apple-style-span"/>
          <w:rFonts w:eastAsia="Arial"/>
        </w:rPr>
        <w:t xml:space="preserve">  .</w:t>
      </w:r>
      <w:proofErr w:type="gramEnd"/>
    </w:p>
    <w:p w:rsidR="00033D00" w:rsidRPr="002C7E0B" w:rsidRDefault="00033D00" w:rsidP="00033D00">
      <w:pPr>
        <w:jc w:val="both"/>
        <w:rPr>
          <w:rStyle w:val="apple-style-span"/>
          <w:rFonts w:eastAsia="Arial"/>
        </w:rPr>
      </w:pPr>
      <w:r w:rsidRPr="002C7E0B">
        <w:rPr>
          <w:rStyle w:val="apple-style-span"/>
          <w:rFonts w:eastAsia="Arial"/>
        </w:rPr>
        <w:t xml:space="preserve">4. Контроль за исполнением настоящего постановления  </w:t>
      </w:r>
      <w:r>
        <w:rPr>
          <w:rStyle w:val="apple-style-span"/>
          <w:rFonts w:eastAsia="Arial"/>
        </w:rPr>
        <w:t>оставляю за собой</w:t>
      </w:r>
      <w:proofErr w:type="gramStart"/>
      <w:r>
        <w:rPr>
          <w:rStyle w:val="apple-style-span"/>
          <w:rFonts w:eastAsia="Arial"/>
        </w:rPr>
        <w:t xml:space="preserve"> .</w:t>
      </w:r>
      <w:proofErr w:type="gramEnd"/>
    </w:p>
    <w:p w:rsidR="00033D00" w:rsidRPr="002C7E0B" w:rsidRDefault="00033D00" w:rsidP="00033D00">
      <w:pPr>
        <w:jc w:val="both"/>
        <w:rPr>
          <w:rStyle w:val="apple-style-span"/>
          <w:rFonts w:eastAsia="Arial"/>
        </w:rPr>
      </w:pPr>
    </w:p>
    <w:p w:rsidR="00033D00" w:rsidRPr="002C7E0B" w:rsidRDefault="00033D00" w:rsidP="00033D00">
      <w:pPr>
        <w:jc w:val="center"/>
        <w:rPr>
          <w:rStyle w:val="apple-style-span"/>
          <w:rFonts w:eastAsia="Arial"/>
        </w:rPr>
      </w:pPr>
    </w:p>
    <w:p w:rsidR="00033D00" w:rsidRPr="002C7E0B" w:rsidRDefault="00033D00" w:rsidP="00033D00">
      <w:pPr>
        <w:jc w:val="center"/>
        <w:rPr>
          <w:rStyle w:val="apple-style-span"/>
          <w:rFonts w:eastAsia="Arial"/>
        </w:rPr>
      </w:pPr>
    </w:p>
    <w:p w:rsidR="00033D00" w:rsidRPr="002C7E0B" w:rsidRDefault="00033D00" w:rsidP="00033D00">
      <w:pPr>
        <w:rPr>
          <w:rFonts w:eastAsia="Arial"/>
          <w:b/>
        </w:rPr>
      </w:pPr>
      <w:r w:rsidRPr="002C7E0B">
        <w:rPr>
          <w:rStyle w:val="apple-style-span"/>
          <w:rFonts w:eastAsia="Arial"/>
        </w:rPr>
        <w:t xml:space="preserve">Глава Троицкого сельсовета                                                             М.М. Асуев </w:t>
      </w:r>
    </w:p>
    <w:p w:rsidR="00033D00" w:rsidRPr="002C7E0B" w:rsidRDefault="00033D00" w:rsidP="00033D00">
      <w:pPr>
        <w:rPr>
          <w:bCs/>
          <w:sz w:val="24"/>
          <w:szCs w:val="24"/>
        </w:rPr>
      </w:pPr>
    </w:p>
    <w:p w:rsidR="004F675F" w:rsidRDefault="004F675F"/>
    <w:sectPr w:rsidR="004F675F" w:rsidSect="004F675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33D00"/>
    <w:rsid w:val="000115A6"/>
    <w:rsid w:val="00033D00"/>
    <w:rsid w:val="0033752E"/>
    <w:rsid w:val="004F67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3D00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33D00"/>
    <w:pPr>
      <w:spacing w:after="0" w:line="240" w:lineRule="auto"/>
    </w:pPr>
  </w:style>
  <w:style w:type="character" w:customStyle="1" w:styleId="apple-style-span">
    <w:name w:val="apple-style-span"/>
    <w:basedOn w:val="a0"/>
    <w:rsid w:val="00033D0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216</Words>
  <Characters>1236</Characters>
  <Application>Microsoft Office Word</Application>
  <DocSecurity>0</DocSecurity>
  <Lines>10</Lines>
  <Paragraphs>2</Paragraphs>
  <ScaleCrop>false</ScaleCrop>
  <Company>Home</Company>
  <LinksUpToDate>false</LinksUpToDate>
  <CharactersWithSpaces>1450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2017-11-13T04:04:00Z</dcterms:created>
  <dcterms:modified xsi:type="dcterms:W3CDTF">2017-11-13T05:01:00Z</dcterms:modified>
</cp:coreProperties>
</file>