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11F" w:rsidRPr="002806D4" w:rsidRDefault="008E711F" w:rsidP="008E711F">
      <w:pPr>
        <w:jc w:val="center"/>
        <w:rPr>
          <w:rFonts w:ascii="Times New Roman" w:hAnsi="Times New Roman"/>
          <w:b/>
          <w:sz w:val="28"/>
          <w:szCs w:val="28"/>
        </w:rPr>
      </w:pPr>
      <w:r w:rsidRPr="002806D4">
        <w:rPr>
          <w:rFonts w:ascii="Times New Roman" w:hAnsi="Times New Roman"/>
          <w:b/>
          <w:sz w:val="28"/>
          <w:szCs w:val="28"/>
        </w:rPr>
        <w:t>АДМИНИСТРАЦИЯ</w:t>
      </w:r>
      <w:r w:rsidR="003F59C3">
        <w:rPr>
          <w:rFonts w:ascii="Times New Roman" w:hAnsi="Times New Roman"/>
          <w:b/>
          <w:sz w:val="28"/>
          <w:szCs w:val="28"/>
        </w:rPr>
        <w:t xml:space="preserve">Т  ТРОИЦКОГО </w:t>
      </w:r>
      <w:r w:rsidRPr="002806D4">
        <w:rPr>
          <w:rFonts w:ascii="Times New Roman" w:hAnsi="Times New Roman"/>
          <w:b/>
          <w:sz w:val="28"/>
          <w:szCs w:val="28"/>
        </w:rPr>
        <w:t xml:space="preserve"> СЕЛЬСОВЕТА КОЧКОВСКОГО РАЙОНА НОВОСИБИРСКОЙ ОБЛАСТИ</w:t>
      </w:r>
    </w:p>
    <w:p w:rsidR="008E711F" w:rsidRPr="002806D4" w:rsidRDefault="008E711F" w:rsidP="008E711F">
      <w:pPr>
        <w:jc w:val="center"/>
        <w:rPr>
          <w:rFonts w:ascii="Times New Roman" w:hAnsi="Times New Roman"/>
          <w:sz w:val="28"/>
          <w:szCs w:val="28"/>
        </w:rPr>
      </w:pPr>
    </w:p>
    <w:p w:rsidR="008E711F" w:rsidRPr="002806D4" w:rsidRDefault="008E711F" w:rsidP="008E711F">
      <w:pPr>
        <w:jc w:val="center"/>
        <w:rPr>
          <w:rFonts w:ascii="Times New Roman" w:hAnsi="Times New Roman"/>
          <w:b/>
          <w:sz w:val="28"/>
          <w:szCs w:val="28"/>
        </w:rPr>
      </w:pPr>
      <w:r w:rsidRPr="002806D4">
        <w:rPr>
          <w:rFonts w:ascii="Times New Roman" w:hAnsi="Times New Roman"/>
          <w:b/>
          <w:sz w:val="28"/>
          <w:szCs w:val="28"/>
        </w:rPr>
        <w:t>ПОСТАНОВЛЕНИЕ</w:t>
      </w:r>
    </w:p>
    <w:p w:rsidR="008E711F" w:rsidRPr="002806D4" w:rsidRDefault="008E711F" w:rsidP="008E711F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от</w:t>
      </w:r>
      <w:r w:rsidRPr="002806D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942B8">
        <w:rPr>
          <w:rFonts w:ascii="Times New Roman" w:hAnsi="Times New Roman"/>
          <w:b/>
          <w:bCs/>
          <w:sz w:val="28"/>
          <w:szCs w:val="28"/>
        </w:rPr>
        <w:t>12.10</w:t>
      </w:r>
      <w:r>
        <w:rPr>
          <w:rFonts w:ascii="Times New Roman" w:hAnsi="Times New Roman"/>
          <w:b/>
          <w:bCs/>
          <w:sz w:val="28"/>
          <w:szCs w:val="28"/>
        </w:rPr>
        <w:t>.2017</w:t>
      </w:r>
      <w:r w:rsidRPr="002806D4">
        <w:rPr>
          <w:rFonts w:ascii="Times New Roman" w:hAnsi="Times New Roman"/>
          <w:b/>
          <w:bCs/>
          <w:sz w:val="28"/>
          <w:szCs w:val="28"/>
        </w:rPr>
        <w:t xml:space="preserve">      </w:t>
      </w: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Pr="002806D4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№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942B8">
        <w:rPr>
          <w:rFonts w:ascii="Times New Roman" w:hAnsi="Times New Roman"/>
          <w:b/>
          <w:bCs/>
          <w:sz w:val="28"/>
          <w:szCs w:val="28"/>
        </w:rPr>
        <w:t>57</w:t>
      </w:r>
      <w:r w:rsidRPr="002806D4">
        <w:rPr>
          <w:rFonts w:ascii="Times New Roman" w:hAnsi="Times New Roman"/>
          <w:b/>
          <w:bCs/>
          <w:sz w:val="28"/>
          <w:szCs w:val="28"/>
        </w:rPr>
        <w:t xml:space="preserve">  </w:t>
      </w:r>
    </w:p>
    <w:p w:rsidR="008E711F" w:rsidRPr="002806D4" w:rsidRDefault="008E711F" w:rsidP="008E711F">
      <w:pPr>
        <w:spacing w:after="0" w:line="240" w:lineRule="auto"/>
        <w:ind w:left="-108" w:right="-108" w:firstLine="709"/>
        <w:jc w:val="both"/>
        <w:rPr>
          <w:rFonts w:ascii="Times New Roman" w:hAnsi="Times New Roman"/>
          <w:sz w:val="28"/>
          <w:szCs w:val="28"/>
        </w:rPr>
      </w:pPr>
    </w:p>
    <w:p w:rsidR="008E711F" w:rsidRDefault="008E711F" w:rsidP="008E711F">
      <w:pPr>
        <w:spacing w:after="0" w:line="240" w:lineRule="auto"/>
        <w:ind w:left="-108" w:right="-108"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регистрации Устава территориального</w:t>
      </w:r>
    </w:p>
    <w:p w:rsidR="008E711F" w:rsidRPr="006127B2" w:rsidRDefault="008E711F" w:rsidP="008E711F">
      <w:pPr>
        <w:spacing w:after="0" w:line="240" w:lineRule="auto"/>
        <w:ind w:left="-108" w:right="-108"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общественного самоуправления</w:t>
      </w:r>
    </w:p>
    <w:p w:rsidR="008E711F" w:rsidRPr="002806D4" w:rsidRDefault="008E711F" w:rsidP="008E711F">
      <w:pPr>
        <w:spacing w:after="0" w:line="240" w:lineRule="auto"/>
        <w:ind w:left="-108" w:right="-108" w:firstLine="709"/>
        <w:jc w:val="both"/>
        <w:rPr>
          <w:rFonts w:ascii="Times New Roman" w:hAnsi="Times New Roman"/>
          <w:sz w:val="28"/>
          <w:szCs w:val="28"/>
        </w:rPr>
      </w:pPr>
    </w:p>
    <w:p w:rsidR="008E711F" w:rsidRPr="00EA7C2B" w:rsidRDefault="008E711F" w:rsidP="008E711F">
      <w:pPr>
        <w:pStyle w:val="71"/>
        <w:shd w:val="clear" w:color="auto" w:fill="auto"/>
        <w:spacing w:before="0" w:after="0" w:line="322" w:lineRule="exact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r w:rsidRPr="00EA7C2B">
        <w:rPr>
          <w:sz w:val="28"/>
          <w:szCs w:val="28"/>
        </w:rPr>
        <w:t xml:space="preserve"> соответствии </w:t>
      </w:r>
      <w:r>
        <w:rPr>
          <w:sz w:val="28"/>
          <w:szCs w:val="28"/>
        </w:rPr>
        <w:t xml:space="preserve">с </w:t>
      </w:r>
      <w:r w:rsidRPr="00EA7C2B">
        <w:rPr>
          <w:sz w:val="28"/>
          <w:szCs w:val="28"/>
        </w:rPr>
        <w:t>Федеральным законом от 06.10.2003г.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Уставом </w:t>
      </w:r>
      <w:r w:rsidR="00B942B8">
        <w:rPr>
          <w:sz w:val="28"/>
          <w:szCs w:val="28"/>
        </w:rPr>
        <w:t xml:space="preserve">Троицкого </w:t>
      </w:r>
      <w:r>
        <w:rPr>
          <w:sz w:val="28"/>
          <w:szCs w:val="28"/>
        </w:rPr>
        <w:t xml:space="preserve">сельсовета Кочковского района Новосибирской области, порядком регистрации Устава Территориального общественного самоуправления в </w:t>
      </w:r>
      <w:r w:rsidR="00B942B8">
        <w:rPr>
          <w:sz w:val="28"/>
          <w:szCs w:val="28"/>
        </w:rPr>
        <w:t xml:space="preserve">Троицком </w:t>
      </w:r>
      <w:r>
        <w:rPr>
          <w:sz w:val="28"/>
          <w:szCs w:val="28"/>
        </w:rPr>
        <w:t xml:space="preserve">сельсовета Кочковского района Новосибирской области, утвержденным решением Совета депутатов </w:t>
      </w:r>
      <w:r w:rsidR="00B942B8">
        <w:rPr>
          <w:sz w:val="28"/>
          <w:szCs w:val="28"/>
        </w:rPr>
        <w:t xml:space="preserve">Троицкого </w:t>
      </w:r>
      <w:r>
        <w:rPr>
          <w:sz w:val="28"/>
          <w:szCs w:val="28"/>
        </w:rPr>
        <w:t>сельсовета Кочковского райо</w:t>
      </w:r>
      <w:r w:rsidR="00B942B8">
        <w:rPr>
          <w:sz w:val="28"/>
          <w:szCs w:val="28"/>
        </w:rPr>
        <w:t>на Новосибирской области от 22.09.2017</w:t>
      </w:r>
      <w:r>
        <w:rPr>
          <w:sz w:val="28"/>
          <w:szCs w:val="28"/>
        </w:rPr>
        <w:t>г. №</w:t>
      </w:r>
      <w:r w:rsidR="00B942B8">
        <w:rPr>
          <w:sz w:val="28"/>
          <w:szCs w:val="28"/>
        </w:rPr>
        <w:t>1</w:t>
      </w:r>
      <w:r>
        <w:rPr>
          <w:sz w:val="28"/>
          <w:szCs w:val="28"/>
        </w:rPr>
        <w:t xml:space="preserve"> и на</w:t>
      </w:r>
      <w:r w:rsidR="00B942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основании представленных документов ТОС «</w:t>
      </w:r>
      <w:r w:rsidR="00B942B8">
        <w:rPr>
          <w:sz w:val="28"/>
          <w:szCs w:val="28"/>
        </w:rPr>
        <w:t xml:space="preserve">Троицкое </w:t>
      </w:r>
      <w:r>
        <w:rPr>
          <w:sz w:val="28"/>
          <w:szCs w:val="28"/>
        </w:rPr>
        <w:t>»</w:t>
      </w:r>
      <w:proofErr w:type="gramEnd"/>
    </w:p>
    <w:p w:rsidR="008E711F" w:rsidRPr="002806D4" w:rsidRDefault="008E711F" w:rsidP="008E711F">
      <w:pPr>
        <w:pStyle w:val="71"/>
        <w:shd w:val="clear" w:color="auto" w:fill="auto"/>
        <w:spacing w:before="0" w:after="0" w:line="322" w:lineRule="exact"/>
        <w:ind w:firstLine="0"/>
        <w:jc w:val="both"/>
        <w:rPr>
          <w:sz w:val="28"/>
          <w:szCs w:val="28"/>
        </w:rPr>
      </w:pPr>
      <w:r w:rsidRPr="00800EAC">
        <w:rPr>
          <w:b/>
          <w:sz w:val="28"/>
          <w:szCs w:val="28"/>
        </w:rPr>
        <w:t>ПОСТАНОВЛЯЮ:</w:t>
      </w:r>
    </w:p>
    <w:p w:rsidR="008E711F" w:rsidRPr="002806D4" w:rsidRDefault="008E711F" w:rsidP="008E711F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806D4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Зарегистрировать прилагаемый Устав территориального общ</w:t>
      </w:r>
      <w:r w:rsidR="00B942B8">
        <w:rPr>
          <w:rFonts w:ascii="Times New Roman" w:hAnsi="Times New Roman"/>
          <w:sz w:val="28"/>
          <w:szCs w:val="28"/>
        </w:rPr>
        <w:t>ественного самоуправления «Троицкое</w:t>
      </w:r>
      <w:r>
        <w:rPr>
          <w:rFonts w:ascii="Times New Roman" w:hAnsi="Times New Roman"/>
          <w:sz w:val="28"/>
          <w:szCs w:val="28"/>
        </w:rPr>
        <w:t xml:space="preserve">». </w:t>
      </w:r>
    </w:p>
    <w:p w:rsidR="008E711F" w:rsidRPr="009F054D" w:rsidRDefault="008E711F" w:rsidP="005C1764">
      <w:pPr>
        <w:pStyle w:val="a3"/>
        <w:spacing w:after="0"/>
        <w:ind w:left="34" w:firstLine="709"/>
        <w:jc w:val="both"/>
        <w:rPr>
          <w:rFonts w:ascii="Times New Roman" w:hAnsi="Times New Roman"/>
          <w:sz w:val="28"/>
          <w:szCs w:val="28"/>
        </w:rPr>
      </w:pPr>
      <w:r w:rsidRPr="002806D4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 Внести сведения о регистрации Устава территориального об</w:t>
      </w:r>
      <w:r w:rsidR="00B942B8">
        <w:rPr>
          <w:rFonts w:ascii="Times New Roman" w:hAnsi="Times New Roman"/>
          <w:sz w:val="28"/>
          <w:szCs w:val="28"/>
        </w:rPr>
        <w:t xml:space="preserve">щественного самоуправления «Троицкое </w:t>
      </w:r>
      <w:r>
        <w:rPr>
          <w:rFonts w:ascii="Times New Roman" w:hAnsi="Times New Roman"/>
          <w:sz w:val="28"/>
          <w:szCs w:val="28"/>
        </w:rPr>
        <w:t xml:space="preserve">» в реестр территориального общественного самоуправления  в </w:t>
      </w:r>
      <w:r w:rsidR="00B942B8">
        <w:rPr>
          <w:rFonts w:ascii="Times New Roman" w:hAnsi="Times New Roman"/>
          <w:sz w:val="28"/>
          <w:szCs w:val="28"/>
        </w:rPr>
        <w:t xml:space="preserve">Троицком </w:t>
      </w:r>
      <w:r>
        <w:rPr>
          <w:rFonts w:ascii="Times New Roman" w:hAnsi="Times New Roman"/>
          <w:sz w:val="28"/>
          <w:szCs w:val="28"/>
        </w:rPr>
        <w:t>сельсовете Кочковского района Новосибирской области</w:t>
      </w:r>
      <w:r w:rsidR="00572405">
        <w:rPr>
          <w:rFonts w:ascii="Times New Roman" w:hAnsi="Times New Roman"/>
          <w:sz w:val="28"/>
          <w:szCs w:val="28"/>
        </w:rPr>
        <w:t xml:space="preserve"> (приложение 2)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8E711F" w:rsidRPr="00834701" w:rsidRDefault="005C1764" w:rsidP="008E711F">
      <w:pPr>
        <w:pStyle w:val="a3"/>
        <w:spacing w:after="0"/>
        <w:ind w:left="3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8E711F" w:rsidRPr="00834701">
        <w:rPr>
          <w:rFonts w:ascii="Times New Roman" w:hAnsi="Times New Roman"/>
          <w:sz w:val="28"/>
          <w:szCs w:val="28"/>
        </w:rPr>
        <w:t>. Настоящее постановление опубликовать в периодическом печатном издании «</w:t>
      </w:r>
      <w:r w:rsidR="00B942B8">
        <w:rPr>
          <w:rFonts w:ascii="Times New Roman" w:hAnsi="Times New Roman"/>
          <w:sz w:val="28"/>
          <w:szCs w:val="28"/>
        </w:rPr>
        <w:t xml:space="preserve">Троицкий </w:t>
      </w:r>
      <w:r w:rsidR="008E711F" w:rsidRPr="00834701">
        <w:rPr>
          <w:rFonts w:ascii="Times New Roman" w:hAnsi="Times New Roman"/>
          <w:sz w:val="28"/>
          <w:szCs w:val="28"/>
        </w:rPr>
        <w:t xml:space="preserve">вестник» и на официальном сайте администрации </w:t>
      </w:r>
      <w:r w:rsidR="00B942B8">
        <w:rPr>
          <w:rFonts w:ascii="Times New Roman" w:hAnsi="Times New Roman"/>
          <w:sz w:val="28"/>
          <w:szCs w:val="28"/>
        </w:rPr>
        <w:t xml:space="preserve">Троицкого </w:t>
      </w:r>
      <w:r w:rsidR="008E711F" w:rsidRPr="00834701">
        <w:rPr>
          <w:rFonts w:ascii="Times New Roman" w:hAnsi="Times New Roman"/>
          <w:sz w:val="28"/>
          <w:szCs w:val="28"/>
        </w:rPr>
        <w:t>сельсовета в сети Интернет.</w:t>
      </w:r>
    </w:p>
    <w:p w:rsidR="008E711F" w:rsidRPr="00834701" w:rsidRDefault="005C1764" w:rsidP="008E711F">
      <w:pPr>
        <w:pStyle w:val="a3"/>
        <w:spacing w:after="0"/>
        <w:ind w:left="3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8E711F" w:rsidRPr="00834701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8E711F" w:rsidRPr="00834701">
        <w:rPr>
          <w:rFonts w:ascii="Times New Roman" w:hAnsi="Times New Roman"/>
          <w:sz w:val="28"/>
          <w:szCs w:val="28"/>
        </w:rPr>
        <w:t>Контроль</w:t>
      </w:r>
      <w:r w:rsidR="00B942B8">
        <w:rPr>
          <w:rFonts w:ascii="Times New Roman" w:hAnsi="Times New Roman"/>
          <w:sz w:val="28"/>
          <w:szCs w:val="28"/>
        </w:rPr>
        <w:t xml:space="preserve"> </w:t>
      </w:r>
      <w:r w:rsidR="008E711F" w:rsidRPr="00834701">
        <w:rPr>
          <w:rFonts w:ascii="Times New Roman" w:hAnsi="Times New Roman"/>
          <w:sz w:val="28"/>
          <w:szCs w:val="28"/>
        </w:rPr>
        <w:t xml:space="preserve"> за</w:t>
      </w:r>
      <w:proofErr w:type="gramEnd"/>
      <w:r w:rsidR="008E711F" w:rsidRPr="00834701">
        <w:rPr>
          <w:rFonts w:ascii="Times New Roman" w:hAnsi="Times New Roman"/>
          <w:sz w:val="28"/>
          <w:szCs w:val="28"/>
        </w:rPr>
        <w:t xml:space="preserve"> исполнением </w:t>
      </w:r>
      <w:r w:rsidR="00B942B8">
        <w:rPr>
          <w:rFonts w:ascii="Times New Roman" w:hAnsi="Times New Roman"/>
          <w:sz w:val="28"/>
          <w:szCs w:val="28"/>
        </w:rPr>
        <w:t xml:space="preserve"> </w:t>
      </w:r>
      <w:r w:rsidR="008E711F" w:rsidRPr="00834701">
        <w:rPr>
          <w:rFonts w:ascii="Times New Roman" w:hAnsi="Times New Roman"/>
          <w:sz w:val="28"/>
          <w:szCs w:val="28"/>
        </w:rPr>
        <w:t>настоящего постановлением</w:t>
      </w:r>
      <w:r w:rsidR="00B942B8">
        <w:rPr>
          <w:rFonts w:ascii="Times New Roman" w:hAnsi="Times New Roman"/>
          <w:sz w:val="28"/>
          <w:szCs w:val="28"/>
        </w:rPr>
        <w:t xml:space="preserve"> </w:t>
      </w:r>
      <w:r w:rsidR="008E711F" w:rsidRPr="00834701">
        <w:rPr>
          <w:rFonts w:ascii="Times New Roman" w:hAnsi="Times New Roman"/>
          <w:sz w:val="28"/>
          <w:szCs w:val="28"/>
        </w:rPr>
        <w:t>оставляю за собой.</w:t>
      </w:r>
    </w:p>
    <w:p w:rsidR="008E711F" w:rsidRDefault="008E711F" w:rsidP="008E711F">
      <w:pPr>
        <w:pStyle w:val="71"/>
        <w:shd w:val="clear" w:color="auto" w:fill="auto"/>
        <w:tabs>
          <w:tab w:val="left" w:pos="1441"/>
        </w:tabs>
        <w:spacing w:before="0" w:after="0" w:line="322" w:lineRule="exact"/>
        <w:ind w:left="940" w:right="20" w:firstLine="0"/>
        <w:jc w:val="both"/>
        <w:rPr>
          <w:sz w:val="28"/>
          <w:szCs w:val="28"/>
        </w:rPr>
      </w:pPr>
    </w:p>
    <w:p w:rsidR="008E711F" w:rsidRDefault="008E711F" w:rsidP="008E711F">
      <w:pPr>
        <w:pStyle w:val="71"/>
        <w:shd w:val="clear" w:color="auto" w:fill="auto"/>
        <w:tabs>
          <w:tab w:val="left" w:pos="1441"/>
        </w:tabs>
        <w:spacing w:before="0" w:after="0" w:line="322" w:lineRule="exact"/>
        <w:ind w:left="940" w:right="20" w:firstLine="0"/>
        <w:jc w:val="both"/>
        <w:rPr>
          <w:sz w:val="28"/>
          <w:szCs w:val="28"/>
        </w:rPr>
      </w:pPr>
    </w:p>
    <w:p w:rsidR="008E711F" w:rsidRDefault="008E711F" w:rsidP="008E711F">
      <w:pPr>
        <w:pStyle w:val="71"/>
        <w:shd w:val="clear" w:color="auto" w:fill="auto"/>
        <w:tabs>
          <w:tab w:val="left" w:pos="1441"/>
        </w:tabs>
        <w:spacing w:before="0" w:after="0" w:line="322" w:lineRule="exact"/>
        <w:ind w:left="940" w:right="20" w:firstLine="0"/>
        <w:jc w:val="both"/>
        <w:rPr>
          <w:sz w:val="28"/>
          <w:szCs w:val="28"/>
        </w:rPr>
      </w:pPr>
    </w:p>
    <w:p w:rsidR="008E711F" w:rsidRDefault="008E711F" w:rsidP="008E711F">
      <w:pPr>
        <w:pStyle w:val="71"/>
        <w:shd w:val="clear" w:color="auto" w:fill="auto"/>
        <w:tabs>
          <w:tab w:val="left" w:pos="1441"/>
        </w:tabs>
        <w:spacing w:before="0" w:after="0" w:line="322" w:lineRule="exact"/>
        <w:ind w:left="940" w:right="20" w:firstLine="0"/>
        <w:jc w:val="both"/>
        <w:rPr>
          <w:sz w:val="28"/>
          <w:szCs w:val="28"/>
        </w:rPr>
      </w:pPr>
    </w:p>
    <w:p w:rsidR="00791F31" w:rsidRDefault="008E711F" w:rsidP="008E711F">
      <w:pPr>
        <w:pStyle w:val="71"/>
        <w:shd w:val="clear" w:color="auto" w:fill="auto"/>
        <w:tabs>
          <w:tab w:val="left" w:pos="1441"/>
        </w:tabs>
        <w:spacing w:before="0" w:after="0" w:line="322" w:lineRule="exact"/>
        <w:ind w:right="2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B942B8">
        <w:rPr>
          <w:sz w:val="28"/>
          <w:szCs w:val="28"/>
        </w:rPr>
        <w:t xml:space="preserve">Троицкого </w:t>
      </w:r>
      <w:r>
        <w:rPr>
          <w:sz w:val="28"/>
          <w:szCs w:val="28"/>
        </w:rPr>
        <w:t>сельсовета</w:t>
      </w:r>
    </w:p>
    <w:p w:rsidR="00791F31" w:rsidRDefault="00791F31" w:rsidP="008E711F">
      <w:pPr>
        <w:pStyle w:val="71"/>
        <w:shd w:val="clear" w:color="auto" w:fill="auto"/>
        <w:tabs>
          <w:tab w:val="left" w:pos="1441"/>
        </w:tabs>
        <w:spacing w:before="0" w:after="0" w:line="322" w:lineRule="exact"/>
        <w:ind w:right="20" w:firstLine="0"/>
        <w:jc w:val="both"/>
        <w:rPr>
          <w:sz w:val="28"/>
          <w:szCs w:val="28"/>
        </w:rPr>
      </w:pPr>
      <w:r>
        <w:rPr>
          <w:sz w:val="28"/>
          <w:szCs w:val="28"/>
        </w:rPr>
        <w:t>Кочковского района Новосибирской области</w:t>
      </w:r>
      <w:r w:rsidR="008E711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          </w:t>
      </w:r>
      <w:r w:rsidR="00B942B8">
        <w:rPr>
          <w:sz w:val="28"/>
          <w:szCs w:val="28"/>
        </w:rPr>
        <w:t>М.М. Асуев</w:t>
      </w:r>
    </w:p>
    <w:p w:rsidR="00791F31" w:rsidRDefault="00791F31">
      <w:pPr>
        <w:rPr>
          <w:rFonts w:ascii="Times New Roman" w:eastAsia="Times New Roman" w:hAnsi="Times New Roman" w:cstheme="minorBidi"/>
          <w:sz w:val="28"/>
          <w:szCs w:val="28"/>
        </w:rPr>
      </w:pPr>
      <w:r>
        <w:rPr>
          <w:sz w:val="28"/>
          <w:szCs w:val="28"/>
        </w:rPr>
        <w:br w:type="page"/>
      </w:r>
    </w:p>
    <w:p w:rsidR="005E6BE2" w:rsidRDefault="005E6BE2" w:rsidP="00791F3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к Постановлению</w:t>
      </w:r>
    </w:p>
    <w:p w:rsidR="005E6BE2" w:rsidRDefault="005E6BE2" w:rsidP="00791F3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</w:t>
      </w:r>
      <w:r w:rsidR="00243C6F">
        <w:rPr>
          <w:rFonts w:ascii="Times New Roman" w:hAnsi="Times New Roman"/>
          <w:sz w:val="24"/>
          <w:szCs w:val="24"/>
        </w:rPr>
        <w:t xml:space="preserve">Троицкого </w:t>
      </w:r>
      <w:r>
        <w:rPr>
          <w:rFonts w:ascii="Times New Roman" w:hAnsi="Times New Roman"/>
          <w:sz w:val="24"/>
          <w:szCs w:val="24"/>
        </w:rPr>
        <w:t>сельсовета</w:t>
      </w:r>
    </w:p>
    <w:p w:rsidR="005E6BE2" w:rsidRDefault="005E6BE2" w:rsidP="00791F3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Кочковского района Новосибирской области</w:t>
      </w:r>
    </w:p>
    <w:p w:rsidR="005E6BE2" w:rsidRDefault="00B942B8" w:rsidP="00791F3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12.10.</w:t>
      </w:r>
      <w:r w:rsidR="00243C6F">
        <w:rPr>
          <w:rFonts w:ascii="Times New Roman" w:hAnsi="Times New Roman"/>
          <w:sz w:val="24"/>
          <w:szCs w:val="24"/>
        </w:rPr>
        <w:t>2017г. №57</w:t>
      </w:r>
      <w:r w:rsidR="005E6BE2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9606" w:type="dxa"/>
        <w:tblLook w:val="01E0"/>
      </w:tblPr>
      <w:tblGrid>
        <w:gridCol w:w="4068"/>
        <w:gridCol w:w="1143"/>
        <w:gridCol w:w="4395"/>
      </w:tblGrid>
      <w:tr w:rsidR="006909CE" w:rsidRPr="001275D4" w:rsidTr="006909CE">
        <w:tc>
          <w:tcPr>
            <w:tcW w:w="4068" w:type="dxa"/>
          </w:tcPr>
          <w:p w:rsidR="006909CE" w:rsidRDefault="006909CE" w:rsidP="006909C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909C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6909CE" w:rsidRDefault="006909CE" w:rsidP="006909C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Зарегистрирован</w:t>
            </w:r>
            <w:r w:rsidRPr="006909CE">
              <w:rPr>
                <w:rFonts w:ascii="Times New Roman" w:hAnsi="Times New Roman"/>
                <w:b/>
                <w:sz w:val="24"/>
                <w:szCs w:val="24"/>
              </w:rPr>
              <w:t xml:space="preserve">       </w:t>
            </w:r>
            <w:r w:rsidRPr="006909CE">
              <w:rPr>
                <w:rFonts w:ascii="Times New Roman" w:hAnsi="Times New Roman"/>
                <w:sz w:val="24"/>
                <w:szCs w:val="24"/>
              </w:rPr>
              <w:t xml:space="preserve">                           </w:t>
            </w:r>
          </w:p>
          <w:p w:rsidR="006909CE" w:rsidRDefault="006909CE" w:rsidP="006909C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Администрацией </w:t>
            </w:r>
            <w:r w:rsidR="00243C6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243C6F">
              <w:rPr>
                <w:rFonts w:ascii="Times New Roman" w:hAnsi="Times New Roman"/>
                <w:sz w:val="24"/>
                <w:szCs w:val="24"/>
              </w:rPr>
              <w:t>Троицкого</w:t>
            </w:r>
            <w:proofErr w:type="gramEnd"/>
            <w:r w:rsidR="00243C6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909CE" w:rsidRDefault="006909CE" w:rsidP="006909C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сельсовета Кочковского района</w:t>
            </w:r>
          </w:p>
          <w:p w:rsidR="006909CE" w:rsidRDefault="006909CE" w:rsidP="006909C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EB261A" w:rsidRDefault="00EB261A" w:rsidP="006909C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«___»________2017г. №</w:t>
            </w:r>
          </w:p>
          <w:p w:rsidR="00EB261A" w:rsidRDefault="00EB261A" w:rsidP="006909C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 w:rsidR="00B942B8">
              <w:rPr>
                <w:rFonts w:ascii="Times New Roman" w:hAnsi="Times New Roman"/>
                <w:sz w:val="24"/>
                <w:szCs w:val="24"/>
              </w:rPr>
              <w:t xml:space="preserve">Троицкого </w:t>
            </w:r>
            <w:r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  <w:p w:rsidR="00EB261A" w:rsidRDefault="00EB261A" w:rsidP="006909C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_________________ </w:t>
            </w:r>
            <w:r w:rsidR="00243C6F">
              <w:rPr>
                <w:rFonts w:ascii="Times New Roman" w:hAnsi="Times New Roman"/>
                <w:sz w:val="24"/>
                <w:szCs w:val="24"/>
              </w:rPr>
              <w:t>М.М. Асуев</w:t>
            </w:r>
          </w:p>
          <w:p w:rsidR="006909CE" w:rsidRPr="006909CE" w:rsidRDefault="006909CE" w:rsidP="006909C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3" w:type="dxa"/>
          </w:tcPr>
          <w:p w:rsidR="006909CE" w:rsidRPr="001275D4" w:rsidRDefault="006909CE" w:rsidP="00ED19D8">
            <w:pPr>
              <w:rPr>
                <w:b/>
              </w:rPr>
            </w:pPr>
          </w:p>
        </w:tc>
        <w:tc>
          <w:tcPr>
            <w:tcW w:w="4395" w:type="dxa"/>
          </w:tcPr>
          <w:p w:rsidR="006909CE" w:rsidRDefault="006909CE" w:rsidP="006909CE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909CE" w:rsidRDefault="006909CE" w:rsidP="006909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</w:t>
            </w:r>
            <w:proofErr w:type="gramStart"/>
            <w:r w:rsidRPr="006909CE">
              <w:rPr>
                <w:rFonts w:ascii="Times New Roman" w:hAnsi="Times New Roman"/>
                <w:b/>
                <w:sz w:val="24"/>
                <w:szCs w:val="24"/>
              </w:rPr>
              <w:t>Утвержден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конференцией граждан</w:t>
            </w:r>
          </w:p>
          <w:p w:rsidR="006909CE" w:rsidRPr="001275D4" w:rsidRDefault="00243C6F" w:rsidP="00243C6F">
            <w:pPr>
              <w:spacing w:after="0" w:line="240" w:lineRule="auto"/>
              <w:jc w:val="right"/>
              <w:rPr>
                <w:b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Троицкого </w:t>
            </w:r>
            <w:r w:rsidR="006909CE">
              <w:rPr>
                <w:rFonts w:ascii="Times New Roman" w:hAnsi="Times New Roman"/>
                <w:sz w:val="24"/>
                <w:szCs w:val="24"/>
              </w:rPr>
              <w:t xml:space="preserve">сельсовета Кочковского района Новосибирской области  (протокол конференции граждан от </w:t>
            </w:r>
            <w:r>
              <w:rPr>
                <w:rFonts w:ascii="Times New Roman" w:hAnsi="Times New Roman"/>
                <w:sz w:val="24"/>
                <w:szCs w:val="24"/>
              </w:rPr>
              <w:t>29.09</w:t>
            </w:r>
            <w:r w:rsidR="006909CE">
              <w:rPr>
                <w:rFonts w:ascii="Times New Roman" w:hAnsi="Times New Roman"/>
                <w:sz w:val="24"/>
                <w:szCs w:val="24"/>
              </w:rPr>
              <w:t>.2017г.)</w:t>
            </w:r>
          </w:p>
        </w:tc>
      </w:tr>
      <w:tr w:rsidR="006909CE" w:rsidRPr="001275D4" w:rsidTr="006909CE">
        <w:tc>
          <w:tcPr>
            <w:tcW w:w="4068" w:type="dxa"/>
          </w:tcPr>
          <w:p w:rsidR="006909CE" w:rsidRPr="006909CE" w:rsidRDefault="006909CE" w:rsidP="006909C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43" w:type="dxa"/>
          </w:tcPr>
          <w:p w:rsidR="006909CE" w:rsidRPr="001275D4" w:rsidRDefault="006909CE" w:rsidP="00ED19D8">
            <w:pPr>
              <w:rPr>
                <w:b/>
              </w:rPr>
            </w:pPr>
          </w:p>
        </w:tc>
        <w:tc>
          <w:tcPr>
            <w:tcW w:w="4395" w:type="dxa"/>
          </w:tcPr>
          <w:p w:rsidR="006909CE" w:rsidRDefault="006909CE" w:rsidP="006909CE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EB261A" w:rsidRDefault="00EB261A" w:rsidP="00791F31">
      <w:pPr>
        <w:jc w:val="center"/>
        <w:rPr>
          <w:rFonts w:ascii="Times New Roman" w:hAnsi="Times New Roman"/>
          <w:b/>
          <w:sz w:val="28"/>
          <w:szCs w:val="28"/>
        </w:rPr>
      </w:pPr>
    </w:p>
    <w:p w:rsidR="00580317" w:rsidRDefault="00580317" w:rsidP="00243C6F">
      <w:pPr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jc w:val="center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jc w:val="center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УСТАВ </w:t>
      </w:r>
    </w:p>
    <w:p w:rsidR="00580317" w:rsidRDefault="00580317" w:rsidP="0058031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ТЕРРИТОРИАЛЬНОГО ОБЩЕСТВЕННОГО САМОУПРАВЛЕНИЯ</w:t>
      </w:r>
    </w:p>
    <w:p w:rsidR="00580317" w:rsidRDefault="00580317" w:rsidP="0058031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«Троицкое»</w:t>
      </w:r>
    </w:p>
    <w:p w:rsidR="00580317" w:rsidRDefault="00580317" w:rsidP="0058031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>
        <w:rPr>
          <w:rFonts w:ascii="Times New Roman" w:hAnsi="Times New Roman"/>
          <w:b/>
          <w:sz w:val="28"/>
          <w:szCs w:val="28"/>
        </w:rPr>
        <w:lastRenderedPageBreak/>
        <w:t>Статья 1. Общие положения</w:t>
      </w:r>
    </w:p>
    <w:p w:rsidR="00580317" w:rsidRDefault="00580317" w:rsidP="00580317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Территориальное общественное самоуправление осуществляется жителями на части территории Троицкого сельсовета Кочковского района Новосибирской области (далее </w:t>
      </w:r>
      <w:proofErr w:type="gramStart"/>
      <w:r>
        <w:rPr>
          <w:rFonts w:ascii="Times New Roman" w:hAnsi="Times New Roman"/>
          <w:sz w:val="28"/>
          <w:szCs w:val="28"/>
        </w:rPr>
        <w:t>–Т</w:t>
      </w:r>
      <w:proofErr w:type="gramEnd"/>
      <w:r>
        <w:rPr>
          <w:rFonts w:ascii="Times New Roman" w:hAnsi="Times New Roman"/>
          <w:sz w:val="28"/>
          <w:szCs w:val="28"/>
        </w:rPr>
        <w:t>роицкий сельсовет) в границах следующей тер</w:t>
      </w:r>
      <w:r w:rsidR="00B942B8">
        <w:rPr>
          <w:rFonts w:ascii="Times New Roman" w:hAnsi="Times New Roman"/>
          <w:sz w:val="28"/>
          <w:szCs w:val="28"/>
        </w:rPr>
        <w:t xml:space="preserve">ритории проживания граждан: посёлок </w:t>
      </w:r>
      <w:r>
        <w:rPr>
          <w:rFonts w:ascii="Times New Roman" w:hAnsi="Times New Roman"/>
          <w:sz w:val="28"/>
          <w:szCs w:val="28"/>
        </w:rPr>
        <w:t xml:space="preserve"> Троицкий Кочковского района Новосибирской области.</w:t>
      </w:r>
    </w:p>
    <w:p w:rsidR="00580317" w:rsidRDefault="00580317" w:rsidP="00580317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своей деятельности территориальное общественное самоуправление руководствуется Конституцией Российской Федерации, Федеральным законом от 06.10.2003 г. №131-ФЗ «Об общих принципах организации местного самоуправления в Российской Федерации», иными федеральными законами, Уставом и иными муниципальными нормативными правовыми актами  Троицкого  сельсовета Кочковского района Новосибирской области, а также настоящим Уставом.</w:t>
      </w:r>
    </w:p>
    <w:p w:rsidR="00580317" w:rsidRDefault="00580317" w:rsidP="00580317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Территориальное общественное самоуправление осуществляется на принципах:</w:t>
      </w:r>
    </w:p>
    <w:p w:rsidR="00580317" w:rsidRDefault="00580317" w:rsidP="00580317">
      <w:pPr>
        <w:pStyle w:val="a3"/>
        <w:numPr>
          <w:ilvl w:val="0"/>
          <w:numId w:val="4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законности;</w:t>
      </w:r>
    </w:p>
    <w:p w:rsidR="00580317" w:rsidRDefault="00580317" w:rsidP="00580317">
      <w:pPr>
        <w:pStyle w:val="a3"/>
        <w:numPr>
          <w:ilvl w:val="0"/>
          <w:numId w:val="4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гарантии прав населения Троицкого  сельсовета Кочковского района Новосибирской области на организацию и осуществление территориального общественного самоуправления;</w:t>
      </w:r>
    </w:p>
    <w:p w:rsidR="00580317" w:rsidRDefault="00580317" w:rsidP="00580317">
      <w:pPr>
        <w:pStyle w:val="a3"/>
        <w:numPr>
          <w:ilvl w:val="0"/>
          <w:numId w:val="4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свободного волеизъявления жителей через собрания, конференции граждан (собрания делегатов), опросы и другие формы участия в решении вопросов местного значения;</w:t>
      </w:r>
    </w:p>
    <w:p w:rsidR="00580317" w:rsidRDefault="00580317" w:rsidP="00580317">
      <w:pPr>
        <w:pStyle w:val="a3"/>
        <w:numPr>
          <w:ilvl w:val="0"/>
          <w:numId w:val="4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выборности административных и контрольно-ревизионных органов территориального общественного самоуправления, подотчетности и подконтрольности их жителям;</w:t>
      </w:r>
    </w:p>
    <w:p w:rsidR="00580317" w:rsidRDefault="00580317" w:rsidP="00580317">
      <w:pPr>
        <w:pStyle w:val="a3"/>
        <w:numPr>
          <w:ilvl w:val="0"/>
          <w:numId w:val="4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самостоятельности территориального общественного самоуправления в пределах своих полномочий;</w:t>
      </w:r>
    </w:p>
    <w:p w:rsidR="00580317" w:rsidRDefault="00580317" w:rsidP="00580317">
      <w:pPr>
        <w:pStyle w:val="a3"/>
        <w:numPr>
          <w:ilvl w:val="0"/>
          <w:numId w:val="4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взаимодействия органов территориального общественного самоуправления с органами местного самоуправления  Троицкого сельсовета Кочковского района Новосибирской области в осуществлении общих задач и функций;</w:t>
      </w:r>
    </w:p>
    <w:p w:rsidR="00580317" w:rsidRDefault="00580317" w:rsidP="00580317">
      <w:pPr>
        <w:pStyle w:val="a3"/>
        <w:numPr>
          <w:ilvl w:val="0"/>
          <w:numId w:val="4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многообразия форм территориального общественного  самоуправления и самостоятельного их определения жителями;</w:t>
      </w:r>
    </w:p>
    <w:p w:rsidR="00580317" w:rsidRDefault="00580317" w:rsidP="00580317">
      <w:pPr>
        <w:pStyle w:val="a3"/>
        <w:numPr>
          <w:ilvl w:val="0"/>
          <w:numId w:val="4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широкого участия жителей в выдвижении инициатив, выработке и принятия решений по вопросам местного значения, затрагивающим их интересы;</w:t>
      </w:r>
    </w:p>
    <w:p w:rsidR="00580317" w:rsidRDefault="00580317" w:rsidP="00580317">
      <w:pPr>
        <w:pStyle w:val="a3"/>
        <w:numPr>
          <w:ilvl w:val="0"/>
          <w:numId w:val="4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ответственности за принятие решения.</w:t>
      </w:r>
    </w:p>
    <w:p w:rsidR="00580317" w:rsidRDefault="00580317" w:rsidP="00580317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Учредителями территориального общественного самоуправления являются граждане Российской Федерации, проживающие в границах территории территориального общественного самоуправления и достигшие восемнадцатилетнего возраста (далее – граждане и жители).</w:t>
      </w:r>
    </w:p>
    <w:p w:rsidR="00580317" w:rsidRDefault="00580317" w:rsidP="00580317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Учредительными документами территориального общественного самоуправления является настоящий Устав.</w:t>
      </w:r>
    </w:p>
    <w:p w:rsidR="00580317" w:rsidRDefault="00580317" w:rsidP="00580317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Территориальное общественное самоуправление не несет ответственности по обязательствам жителей, а жители не несут ответственности по обязательствам территориального общественного самоуправления.</w:t>
      </w:r>
    </w:p>
    <w:p w:rsidR="00580317" w:rsidRDefault="00580317" w:rsidP="00580317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Полное наименование территориального общественного самоуправления: Территориальное общественное самоуправление «Троицкое».</w:t>
      </w:r>
    </w:p>
    <w:p w:rsidR="00580317" w:rsidRDefault="00580317" w:rsidP="00580317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Сокращенное наименование территориального общественного самоуправления: ТОС «Троицкое».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2. Цели, формы и основные направления деятельности территориального общественного самоуправления</w:t>
      </w:r>
    </w:p>
    <w:p w:rsidR="00580317" w:rsidRDefault="00580317" w:rsidP="00580317">
      <w:pPr>
        <w:pStyle w:val="a3"/>
        <w:ind w:left="0"/>
        <w:rPr>
          <w:rFonts w:ascii="Times New Roman" w:hAnsi="Times New Roman"/>
          <w:b/>
          <w:sz w:val="28"/>
          <w:szCs w:val="28"/>
        </w:rPr>
      </w:pP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Территориальное общественное самоуправление создается с целью реализации права граждан на участие в осуществлении местного самоуправления, привлечения жителей к решению вопросов местного значения.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Формами деятельности территориального общественного самоуправления являются конференции граждан, а также заседания постоянно действующих органов территориального общественного самоуправления и организуемые ими мероприятия.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 Основными направлениями деятельности территориального общественного самоуправления и его органов являются: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Защита прав и законных интересов жителей.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Работа с детьми и подростками, содействие организации детских клубов, кружков, спортивных секций на территории ТОС.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Оказание содействия органам местного самоуправления Троицкого сельсовета Кочковского района Новосибирской области и участие: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в организации и проведении местных праздников и иных зрелищных мероприятий, развитие местных традиций и обрядов;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в проведении мероприятий по военно-патриотическому воспитанию граждан Российской Федерации, проживающих на территории Троицкого сельсовета Кочковского района Новосибирской области;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в) в распространении экологической информации, полученной от органов местного самоуправления;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в сохранении, использовании и популяризации объектов культурного наследия (памятников истории и культуры местного значения), находящихся в собственности  Троицкого сельсовета Кочковского района Новосибирской области;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д) в создании условий для развития на территории Троицкого сельсовета Кочковского района Новосибирской области физической культуры и массового спорта;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е) в пропаганде знаний в области пожарной безопасности, предупреждения и защиты жителей от чрезвычайных ситуаций природного и техногенного характера, безопасности людей на водных объектах;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ж) в привлечении населения к работе по благоустройству, озеленению и улучшению санитарного состояния улиц, придомовых территорий, спортивных, детских игровых площадок и других объектов, расположенных на территории деятельности ТОС.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Внесение предложений в органы местного самоуправления Троицкого сельсовета Кочковского района Новосибирской области по вопросам, затрагивающим интересы граждан: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по благоустройству территории Троицкого  сельсовета Кочковского района Новосибирской области;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по установлению почетных званий, награждению грамотами, дипломами и знаками Троицкого  сельсовета Кочковского района Новосибирской области;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по возведению на территории Троицкого сельсовета произведений монументально-декоративного искусства;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по размещению не стационарных объектов мелкой розничной сети;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д) по повышению эффективности охраны общественного порядка.</w:t>
      </w:r>
    </w:p>
    <w:p w:rsidR="00580317" w:rsidRDefault="00580317" w:rsidP="0058031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Информирование населения о решениях органов местного самоуправления  Троицкого сельсовета Кочковского района Новосибирской области, принятых по предложению или при участии территориального общественного самоуправления.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243C6F" w:rsidRPr="00243C6F" w:rsidRDefault="00580317" w:rsidP="00243C6F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3. Порядок принятия Устава территориального общественного самоуправления, внесение изменений и дополнений в Устав</w:t>
      </w:r>
      <w:proofErr w:type="gramStart"/>
      <w:r>
        <w:rPr>
          <w:rFonts w:ascii="Times New Roman" w:hAnsi="Times New Roman"/>
          <w:b/>
          <w:sz w:val="28"/>
          <w:szCs w:val="28"/>
        </w:rPr>
        <w:t>.</w:t>
      </w:r>
      <w:r w:rsidR="00243C6F">
        <w:rPr>
          <w:rFonts w:ascii="Verdana" w:hAnsi="Verdana"/>
          <w:color w:val="0A0A0A"/>
          <w:sz w:val="20"/>
          <w:szCs w:val="20"/>
        </w:rPr>
        <w:t>.</w:t>
      </w:r>
      <w:proofErr w:type="gramEnd"/>
    </w:p>
    <w:p w:rsidR="00580317" w:rsidRDefault="00580317" w:rsidP="00580317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 Устав и решение о внесении изменений и дополнений в настоящий  Устав принимаются на конференции граждан открытым голосованием простым большинством голосов присутствующих на собрании граждан </w:t>
      </w:r>
      <w:r>
        <w:rPr>
          <w:rFonts w:ascii="Times New Roman" w:hAnsi="Times New Roman"/>
          <w:sz w:val="28"/>
          <w:szCs w:val="28"/>
        </w:rPr>
        <w:lastRenderedPageBreak/>
        <w:t>(конференции делегатов от установленной численности делегатов конференции).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Предложения о внесении изменений и дополнений в настоящий Устав вносятся Советом территориального общественного самоуправления и жителями.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Предложения жителей о внесении изменений и дополнений в настоящий Устав вносятся в Совет территориального общественного самоуправления.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 Проект решения о внесении изменений и дополнений в настоящий Устав доводится Советом территориального общественного самоуправления до сведений жителей не позднее 5 дней до дня проведения собрания (конференции) граждан в целях учета мнения жителей по данному вопросу.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243C6F" w:rsidRPr="00243C6F" w:rsidRDefault="00580317" w:rsidP="00243C6F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4. Органы и выборные лица территориального общественного самоуправления</w:t>
      </w:r>
      <w:r w:rsidR="00243C6F">
        <w:rPr>
          <w:rFonts w:ascii="Verdana" w:hAnsi="Verdana"/>
          <w:color w:val="0A0A0A"/>
          <w:sz w:val="20"/>
          <w:szCs w:val="20"/>
        </w:rPr>
        <w:t>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Органами территориального общественного самоуправления являются: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конференция граждан;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Совет территориального общественного самоуправления (далее – Совет)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proofErr w:type="gramEnd"/>
      <w:r w:rsidR="00243C6F" w:rsidRPr="00243C6F">
        <w:rPr>
          <w:rFonts w:ascii="Verdana" w:hAnsi="Verdana"/>
          <w:color w:val="0A0A0A"/>
          <w:sz w:val="20"/>
          <w:szCs w:val="20"/>
        </w:rPr>
        <w:t xml:space="preserve"> </w:t>
      </w:r>
      <w:proofErr w:type="gramStart"/>
      <w:r w:rsidR="00243C6F" w:rsidRPr="00243C6F">
        <w:rPr>
          <w:rFonts w:ascii="Verdana" w:hAnsi="Verdana"/>
          <w:color w:val="0A0A0A"/>
          <w:sz w:val="20"/>
          <w:szCs w:val="20"/>
          <w:highlight w:val="yellow"/>
        </w:rPr>
        <w:t>к</w:t>
      </w:r>
      <w:proofErr w:type="gramEnd"/>
      <w:r w:rsidR="00243C6F" w:rsidRPr="00243C6F">
        <w:rPr>
          <w:rFonts w:ascii="Verdana" w:hAnsi="Verdana"/>
          <w:color w:val="0A0A0A"/>
          <w:sz w:val="20"/>
          <w:szCs w:val="20"/>
          <w:highlight w:val="yellow"/>
        </w:rPr>
        <w:t>онтрольно-ревизионная комиссия ТОС – контрольный орган;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 Выборным лицом территориального общественного самоуправления является Председатель Совета (далее – Председатель).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pStyle w:val="a3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5. Собрание (конференция) граждан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 Высшим органом территориального общественного самоуправления является конференция граждан.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5.2. Конференция граждан по вопросам организации и осуществления территориального общественного самоуправления считается </w:t>
      </w:r>
      <w:proofErr w:type="gramStart"/>
      <w:r>
        <w:rPr>
          <w:rFonts w:ascii="Times New Roman" w:hAnsi="Times New Roman"/>
          <w:sz w:val="28"/>
          <w:szCs w:val="28"/>
        </w:rPr>
        <w:t>правомочным</w:t>
      </w:r>
      <w:proofErr w:type="gramEnd"/>
      <w:r>
        <w:rPr>
          <w:rFonts w:ascii="Times New Roman" w:hAnsi="Times New Roman"/>
          <w:sz w:val="28"/>
          <w:szCs w:val="28"/>
        </w:rPr>
        <w:t xml:space="preserve"> если в нем принимает участие не менее 1/3 жителей соответствующей территории, достигших шестнадцатилетнего возраста (конференция граждан по вопросам организации и осуществления территориального общественного самоуправления считается правомочной, если в ней принимает участие не мене  2/3 избранных на собрании граждан делегатов, представляющих не менее 1/3 жителей соответствующей территории, </w:t>
      </w:r>
      <w:proofErr w:type="gramStart"/>
      <w:r>
        <w:rPr>
          <w:rFonts w:ascii="Times New Roman" w:hAnsi="Times New Roman"/>
          <w:sz w:val="28"/>
          <w:szCs w:val="28"/>
        </w:rPr>
        <w:t>достигших</w:t>
      </w:r>
      <w:proofErr w:type="gramEnd"/>
      <w:r>
        <w:rPr>
          <w:rFonts w:ascii="Times New Roman" w:hAnsi="Times New Roman"/>
          <w:sz w:val="28"/>
          <w:szCs w:val="28"/>
        </w:rPr>
        <w:t xml:space="preserve"> шестнадцатилетнего возраста.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 Норма представительства делегатов конференции, представляющих не менее 1/3 жителей соответствующей территории, - 8 человек.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 Делегаты конференции избираются на собрании инициативной группы простым большинством голосов сроком на 5 лет.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5.5. Конференция граждан  созывается Советом по мере необходимости, но не реже одного раза в год. Конференция граждан может созываться органами местного самоуправления Троицкого  сельсовета Кочковского района Новосибирской области, Советом, председателем территориального общественного самоуправления (далее – Председатель), инициативной группой граждан. Подготовка и проведение конференции граждан осуществляется Советом.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Проведение конференции граждан по инициативе Совета депутатов или Главой  Троицкого сельсовета Кочковского района Новосибирской области осуществляется в соответствии с Положением о территориальном общественном самоуправлении в Троицкого  сельсовета Кочковского района Новосибирской области, утвержденным решением Совета депутатов   Троицкого сельсовета Кочковского района Новосибирской области.</w:t>
      </w:r>
      <w:proofErr w:type="gramEnd"/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 К исключительным полномочиям конференции граждан относятся: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принятие Устава, внесение в него изменений и дополнений;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установление структуры органов территориального общественного самоуправления;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избрание органов территориального общественного самоуправления;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 избрание Председателя;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5) определение основных направлений деятельности территориального общественного самоуправления;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6) рассмотрение и утверждение отчетов о деятельности органов территориального общественного самоуправления;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7) принятие решения о прекращении деятельности территориального общественного самоуправления;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8) утверждение сметы доходов и расходов ТОС и отчета о его исполнении.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5.7. К полномочиям конференции граждан относятся: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представление интересов населения, проживающего на соответствующей территории;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внесение проектов муниципальных правовых актов в органы местного самоуправления в порядке, установленном Уставом и иными муниципальными нормативными правовыми актами Троицкого сельсовета Кочковского района Новосибирской области;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осуществление иных полномочий, предусмотренных настоящим Уставом.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5.8. Порядок конференции граждан и её повестка определяются конференцией граждан.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5.9. На конференции граждан ведется протокол конференции граждан, который подписывается Председателем и секретарем.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 Конференция граждан принимает решения.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 Принятые решения не могут противоречить действующему законодательству, Уставу и иным муниципальным нормативным правовым актам  Троицкого  сельсовета Кочковского района Новосибирской области и настоящему Уставу.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5.12. Решения конференции граждан принимаются открытым голосованием простым большинством голосов присутствующих на конференции граждан.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pStyle w:val="a3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6. Совет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 В целях организации деятельности и непосредственной реализации функций по осуществлению территориального общественного самоуправления конференция граждан избирает Совет – коллегиальный орган, осуществляющий организационно-исполнительные функции по реализации инициатив граждан по основным направлениям деятельности территориального общественного самоуправления и реализации решений конференций граждан.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 Количество членов Совета – 5 человек.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6.3. Члены Совета избираются на конференции граждан открытым голосованием простым большинством голосов присутствующих на собрании граждан (конференции делегатов от установленной части делегатов конференции) сроком на 5 лет.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6.4. Члены Совета из своего состава избирают заместителя Председателя территориального общественного самоуправления и секретаря Совета.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6.5. Заседания Совета проводятся не реже одного раза в квартал в соответствии с утвержденным Советом плана работы Совета. Повестка заседания Совета утверждается Председателем.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6.6. Заседание Совета ведет Председатель, а в случае отсутствия – его заместитель.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6.7. Заседание Совета считается правомочным, если на нем присутствует более половины от установленной численности членов Совета.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6.8. При осуществлении своей деятельности Совет обязан соблюдать действующее законодательство, Устав и иные муниципальные правовые акты   Троицкого сельсовета Кочковского района Новосибирской области, настоящий Устав и решения собраний (конференций) граждан.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6.9.  Совет осуществляет следующие полномочия: 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1) осуществляет деятельность, направленную на решение уставных задач;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вносит в органы местного самоуправления   Троицкого сельсовета Кочковского района Новосибирской области проекты муниципальных правовых актов как на основании решения конференции граждан, так и по собственной инициативе;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организует подготовку и проведение конференций граждан;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 обеспечивает исполнение решений, принятых на конференциях граждан;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5) информирует граждан, должностных лиц и органы местного самоуправления  Троицкого сельсовета Кочковского района Новосибирской области о деятельности ТОС;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6) взаимодействует с органами местного самоуправления, органами государственной власти, организациями и гражданами.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6.10. При осуществлении своих полномочий Совет вправе: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созывать конференции граждан по вопросам, отнесенным к уставной деятельности ТОС;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создавать общественные комиссии по основным направлениям деятельности ТОС. Наименование и направление деятельности комиссий утверждаются решением Совета. Постоянные комиссии образуются на срок полномочий Совета. Временные комиссии образуются на срок, установленный Советом. Руководство комиссиями осуществляют уполномоченные решением Совета члены Совета.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6.11. Совет в рамках своих полномочий принимает решение.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6.12. Принятые решения не могут противоречить действующему законодательству, Уставу и иным муниципальным нормативным правовым актам  Троицкого  сельсовета Кочковского района Новосибирской области, настоящему Уставу и решениям конференций граждан.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6.13. Решение Совета считается принятым, если за него проголосовало большинство присутствующих на заседании Совета членов Совета.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6.14. Решения Совета подписываются Председателем, а в случае его отсутствия – заместителем Председателя.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6.15. Совет подотчетен конференции граждан.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6.16. Совет не реже одного раза в год </w:t>
      </w:r>
      <w:proofErr w:type="gramStart"/>
      <w:r>
        <w:rPr>
          <w:rFonts w:ascii="Times New Roman" w:hAnsi="Times New Roman"/>
          <w:sz w:val="28"/>
          <w:szCs w:val="28"/>
        </w:rPr>
        <w:t>отчитывается о</w:t>
      </w:r>
      <w:proofErr w:type="gramEnd"/>
      <w:r>
        <w:rPr>
          <w:rFonts w:ascii="Times New Roman" w:hAnsi="Times New Roman"/>
          <w:sz w:val="28"/>
          <w:szCs w:val="28"/>
        </w:rPr>
        <w:t xml:space="preserve"> своей работе перед конференцией граждан.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7. Председатель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 Председатель возглавляет Совет.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7.2. Срок полномочий председателя 5 лет.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 Председатель избирается на конференции граждан путем открытого голосования простым большинством голосов.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 Председатель: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представляет ТОС перед органами местного самоуправления, органами государственной власти, гражданами и организациями, в суде, без доверенности действует от имени ТОС;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председательствует и ведет заседание Совета;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организует деятельность Совета;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 информирует органы местного самоуправления Троицкого сельсовета Кочковского района Новосибирской области о деятельности ТОС;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5) подписывает решения, протоколы и другие документы Совета;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6) решает иные вопросы, отнесенные к его компетенции настоящим Уставом.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8. Прекращение полномочий Председателя и Совета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 Полномочия Председателя и членов Совета прекращаются в случае: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смерти;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вступления в силу решения суда о признании гражданина умершим, безвестно  отсутствующим или недееспособным;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изменение постоянного или преимущественного места жительства;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 досрочного переизбрания Председателя и членов Совета;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8.2. досрочное переизбрание Председателя и членов Совета может быть проведено: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по требованию не менее чем 1/3 участников конференции граждан;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по инициативе граждан в количестве не менее 198 человек.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80317" w:rsidRDefault="00580317" w:rsidP="00580317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9. Порядок прекращения осуществления территориального общественного самоуправления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9.1. Деятельность территориального общественного самоуправления прекращается по решению конференции граждан или вступившим в законную силу решением суда.</w:t>
      </w:r>
    </w:p>
    <w:p w:rsidR="00580317" w:rsidRDefault="00580317" w:rsidP="0058031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9.2. Решение конференции граждан о прекращении деятельности территориального общественного самоуправления в двухнедельный срок направляется в органы местного самоуправления Троицкого сельсовета Кочковского района Новосибирской области.</w:t>
      </w:r>
    </w:p>
    <w:p w:rsidR="00580317" w:rsidRDefault="00580317" w:rsidP="00580317"/>
    <w:p w:rsidR="00572405" w:rsidRDefault="00572405" w:rsidP="00572405">
      <w:pPr>
        <w:rPr>
          <w:rFonts w:ascii="Times New Roman" w:hAnsi="Times New Roman"/>
          <w:sz w:val="28"/>
          <w:szCs w:val="28"/>
        </w:rPr>
        <w:sectPr w:rsidR="00572405" w:rsidSect="0030013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8524F" w:rsidRDefault="00F8524F" w:rsidP="00F8524F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Приложение 2 к Постановлению</w:t>
      </w:r>
    </w:p>
    <w:p w:rsidR="00F8524F" w:rsidRDefault="00F8524F" w:rsidP="00F8524F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администрации </w:t>
      </w:r>
      <w:r w:rsidR="00580317">
        <w:rPr>
          <w:rFonts w:ascii="Times New Roman" w:hAnsi="Times New Roman" w:cs="Times New Roman"/>
          <w:sz w:val="20"/>
          <w:szCs w:val="20"/>
        </w:rPr>
        <w:t xml:space="preserve">Троицкого </w:t>
      </w:r>
      <w:r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F8524F" w:rsidRPr="00F8524F" w:rsidRDefault="00F8524F" w:rsidP="00F8524F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Кочковского района Новосибирской области от </w:t>
      </w:r>
      <w:r w:rsidR="00580317">
        <w:rPr>
          <w:rFonts w:ascii="Times New Roman" w:hAnsi="Times New Roman" w:cs="Times New Roman"/>
          <w:sz w:val="20"/>
          <w:szCs w:val="20"/>
        </w:rPr>
        <w:t>12.10.2017г. №57</w:t>
      </w:r>
    </w:p>
    <w:p w:rsidR="00572405" w:rsidRPr="00572405" w:rsidRDefault="00572405" w:rsidP="00572405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2405">
        <w:rPr>
          <w:rFonts w:ascii="Times New Roman" w:hAnsi="Times New Roman" w:cs="Times New Roman"/>
          <w:b/>
          <w:sz w:val="28"/>
          <w:szCs w:val="28"/>
        </w:rPr>
        <w:t>Реестр уставов</w:t>
      </w:r>
    </w:p>
    <w:p w:rsidR="00572405" w:rsidRPr="00572405" w:rsidRDefault="00572405" w:rsidP="0057240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572405">
        <w:rPr>
          <w:rFonts w:ascii="Times New Roman" w:hAnsi="Times New Roman" w:cs="Times New Roman"/>
          <w:sz w:val="24"/>
          <w:szCs w:val="24"/>
        </w:rPr>
        <w:t xml:space="preserve">территориальных общественных самоуправлений </w:t>
      </w:r>
      <w:proofErr w:type="gramStart"/>
      <w:r w:rsidRPr="00572405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572405" w:rsidRPr="00572405" w:rsidRDefault="00580317" w:rsidP="0057240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Троицкого </w:t>
      </w:r>
      <w:proofErr w:type="gramStart"/>
      <w:r w:rsidR="00572405" w:rsidRPr="00572405">
        <w:rPr>
          <w:rFonts w:ascii="Times New Roman" w:hAnsi="Times New Roman" w:cs="Times New Roman"/>
          <w:sz w:val="24"/>
          <w:szCs w:val="24"/>
        </w:rPr>
        <w:t>сельсовете</w:t>
      </w:r>
      <w:proofErr w:type="gramEnd"/>
      <w:r w:rsidR="00572405" w:rsidRPr="00572405">
        <w:rPr>
          <w:rFonts w:ascii="Times New Roman" w:hAnsi="Times New Roman" w:cs="Times New Roman"/>
          <w:sz w:val="24"/>
          <w:szCs w:val="24"/>
        </w:rPr>
        <w:t xml:space="preserve"> Кочковского района Новосибирской области</w:t>
      </w:r>
    </w:p>
    <w:p w:rsidR="00572405" w:rsidRPr="00572405" w:rsidRDefault="00572405" w:rsidP="00572405">
      <w:pPr>
        <w:pStyle w:val="a6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150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81"/>
        <w:gridCol w:w="1654"/>
        <w:gridCol w:w="3118"/>
        <w:gridCol w:w="1985"/>
        <w:gridCol w:w="2126"/>
        <w:gridCol w:w="2126"/>
        <w:gridCol w:w="1843"/>
        <w:gridCol w:w="1626"/>
      </w:tblGrid>
      <w:tr w:rsidR="00572405" w:rsidRPr="00572405" w:rsidTr="00572405">
        <w:trPr>
          <w:trHeight w:val="3381"/>
        </w:trPr>
        <w:tc>
          <w:tcPr>
            <w:tcW w:w="581" w:type="dxa"/>
          </w:tcPr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>№ п\</w:t>
            </w:r>
            <w:proofErr w:type="gramStart"/>
            <w:r w:rsidRPr="00F8524F">
              <w:rPr>
                <w:rFonts w:ascii="Times New Roman" w:hAnsi="Times New Roman" w:cs="Times New Roman"/>
              </w:rPr>
              <w:t>п</w:t>
            </w:r>
            <w:proofErr w:type="gramEnd"/>
          </w:p>
        </w:tc>
        <w:tc>
          <w:tcPr>
            <w:tcW w:w="1654" w:type="dxa"/>
          </w:tcPr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>Наименование</w:t>
            </w:r>
          </w:p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>территориального</w:t>
            </w:r>
          </w:p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>общественного</w:t>
            </w:r>
          </w:p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>самоуправления</w:t>
            </w:r>
          </w:p>
        </w:tc>
        <w:tc>
          <w:tcPr>
            <w:tcW w:w="3118" w:type="dxa"/>
          </w:tcPr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>Установленные границы территории ТОС</w:t>
            </w:r>
          </w:p>
        </w:tc>
        <w:tc>
          <w:tcPr>
            <w:tcW w:w="1985" w:type="dxa"/>
          </w:tcPr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>Дата проведения учредительного собрания (конференции) граждан</w:t>
            </w:r>
          </w:p>
        </w:tc>
        <w:tc>
          <w:tcPr>
            <w:tcW w:w="2126" w:type="dxa"/>
          </w:tcPr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8524F">
              <w:rPr>
                <w:rFonts w:ascii="Times New Roman" w:hAnsi="Times New Roman" w:cs="Times New Roman"/>
              </w:rPr>
              <w:t>Дата и номер постановления администрации Красносибирского сельсовета о регистрации Устава (внесении изменений в Устав) территориального общественного самоуправления</w:t>
            </w:r>
          </w:p>
        </w:tc>
        <w:tc>
          <w:tcPr>
            <w:tcW w:w="2126" w:type="dxa"/>
          </w:tcPr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8524F">
              <w:rPr>
                <w:rFonts w:ascii="Times New Roman" w:hAnsi="Times New Roman" w:cs="Times New Roman"/>
              </w:rPr>
              <w:t>Дата регистрации Устава (внесения изменений</w:t>
            </w:r>
            <w:proofErr w:type="gramEnd"/>
          </w:p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 xml:space="preserve">в Устав) </w:t>
            </w:r>
            <w:proofErr w:type="gramStart"/>
            <w:r w:rsidRPr="00F8524F">
              <w:rPr>
                <w:rFonts w:ascii="Times New Roman" w:hAnsi="Times New Roman" w:cs="Times New Roman"/>
              </w:rPr>
              <w:t>территориального</w:t>
            </w:r>
            <w:proofErr w:type="gramEnd"/>
            <w:r w:rsidRPr="00F8524F">
              <w:rPr>
                <w:rFonts w:ascii="Times New Roman" w:hAnsi="Times New Roman" w:cs="Times New Roman"/>
              </w:rPr>
              <w:t xml:space="preserve"> общественного</w:t>
            </w:r>
          </w:p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8524F">
              <w:rPr>
                <w:rFonts w:ascii="Times New Roman" w:hAnsi="Times New Roman" w:cs="Times New Roman"/>
              </w:rPr>
              <w:t>самоуправления в ЕГРЮЛ (при наличии статуса юридического лица) либо дата внесения записи в ЕГРЮЛ о ликвидации юридического лица</w:t>
            </w:r>
          </w:p>
        </w:tc>
        <w:tc>
          <w:tcPr>
            <w:tcW w:w="1843" w:type="dxa"/>
          </w:tcPr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>Дата и номер решения Совета</w:t>
            </w:r>
          </w:p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8524F">
              <w:rPr>
                <w:rFonts w:ascii="Times New Roman" w:hAnsi="Times New Roman" w:cs="Times New Roman"/>
              </w:rPr>
              <w:t xml:space="preserve"> депутатов Красносибирского сельсовета об установлении границ территории ТОС</w:t>
            </w:r>
          </w:p>
        </w:tc>
        <w:tc>
          <w:tcPr>
            <w:tcW w:w="1626" w:type="dxa"/>
          </w:tcPr>
          <w:p w:rsidR="00572405" w:rsidRPr="00F8524F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8524F">
              <w:rPr>
                <w:rFonts w:ascii="Times New Roman" w:hAnsi="Times New Roman" w:cs="Times New Roman"/>
              </w:rPr>
              <w:t>Структура ТОС</w:t>
            </w:r>
          </w:p>
        </w:tc>
      </w:tr>
      <w:tr w:rsidR="00572405" w:rsidRPr="00572405" w:rsidTr="00572405">
        <w:trPr>
          <w:trHeight w:val="245"/>
        </w:trPr>
        <w:tc>
          <w:tcPr>
            <w:tcW w:w="581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4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54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4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4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40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40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40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40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26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40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72405" w:rsidRPr="00572405" w:rsidTr="00572405">
        <w:trPr>
          <w:trHeight w:val="245"/>
        </w:trPr>
        <w:tc>
          <w:tcPr>
            <w:tcW w:w="581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40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54" w:type="dxa"/>
          </w:tcPr>
          <w:p w:rsidR="00572405" w:rsidRPr="00572405" w:rsidRDefault="00580317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Троицкое</w:t>
            </w:r>
          </w:p>
        </w:tc>
        <w:tc>
          <w:tcPr>
            <w:tcW w:w="3118" w:type="dxa"/>
          </w:tcPr>
          <w:p w:rsidR="00572405" w:rsidRPr="00572405" w:rsidRDefault="00580317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Троицкий </w:t>
            </w:r>
          </w:p>
        </w:tc>
        <w:tc>
          <w:tcPr>
            <w:tcW w:w="1985" w:type="dxa"/>
          </w:tcPr>
          <w:p w:rsidR="00572405" w:rsidRPr="00572405" w:rsidRDefault="00580317" w:rsidP="0058031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29.09.2017</w:t>
            </w:r>
            <w:r w:rsidR="00572405" w:rsidRPr="0057240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126" w:type="dxa"/>
          </w:tcPr>
          <w:p w:rsidR="00572405" w:rsidRPr="00572405" w:rsidRDefault="00580317" w:rsidP="00580317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12.10.2017г. №57</w:t>
            </w:r>
          </w:p>
        </w:tc>
        <w:tc>
          <w:tcPr>
            <w:tcW w:w="2126" w:type="dxa"/>
          </w:tcPr>
          <w:p w:rsidR="00572405" w:rsidRPr="00572405" w:rsidRDefault="00580317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572405" w:rsidRPr="00572405" w:rsidRDefault="00580317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05.10</w:t>
            </w:r>
            <w:r w:rsidR="00EA0D43">
              <w:rPr>
                <w:rFonts w:ascii="Times New Roman" w:hAnsi="Times New Roman" w:cs="Times New Roman"/>
                <w:sz w:val="24"/>
                <w:szCs w:val="24"/>
              </w:rPr>
              <w:t>.2017г. №1</w:t>
            </w:r>
          </w:p>
        </w:tc>
        <w:tc>
          <w:tcPr>
            <w:tcW w:w="1626" w:type="dxa"/>
          </w:tcPr>
          <w:p w:rsidR="00572405" w:rsidRPr="00572405" w:rsidRDefault="00EA0D43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ТОС, Заместитель председателя ТОС, Секретарь ТОС, Ревизор ТОС, Совет ТОС</w:t>
            </w:r>
          </w:p>
        </w:tc>
      </w:tr>
      <w:tr w:rsidR="00572405" w:rsidRPr="00572405" w:rsidTr="00572405">
        <w:trPr>
          <w:trHeight w:val="245"/>
        </w:trPr>
        <w:tc>
          <w:tcPr>
            <w:tcW w:w="581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6" w:type="dxa"/>
          </w:tcPr>
          <w:p w:rsidR="00572405" w:rsidRPr="00572405" w:rsidRDefault="00572405" w:rsidP="00DA0BBC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0013C" w:rsidRPr="00572405" w:rsidRDefault="0030013C" w:rsidP="00572405">
      <w:pPr>
        <w:pStyle w:val="a3"/>
        <w:ind w:left="0"/>
        <w:jc w:val="both"/>
        <w:rPr>
          <w:rFonts w:ascii="Times New Roman" w:hAnsi="Times New Roman"/>
          <w:sz w:val="24"/>
          <w:szCs w:val="24"/>
        </w:rPr>
      </w:pPr>
    </w:p>
    <w:sectPr w:rsidR="0030013C" w:rsidRPr="00572405" w:rsidSect="0057240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71541"/>
    <w:multiLevelType w:val="hybridMultilevel"/>
    <w:tmpl w:val="6E180DEA"/>
    <w:lvl w:ilvl="0" w:tplc="B67A1B4A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30863D12"/>
    <w:multiLevelType w:val="multilevel"/>
    <w:tmpl w:val="4DBC9282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711F"/>
    <w:rsid w:val="000C27BE"/>
    <w:rsid w:val="00243C6F"/>
    <w:rsid w:val="0025037F"/>
    <w:rsid w:val="0030013C"/>
    <w:rsid w:val="00307BC8"/>
    <w:rsid w:val="00385130"/>
    <w:rsid w:val="003F59C3"/>
    <w:rsid w:val="00553F6C"/>
    <w:rsid w:val="00572405"/>
    <w:rsid w:val="00580317"/>
    <w:rsid w:val="005B24DC"/>
    <w:rsid w:val="005C1764"/>
    <w:rsid w:val="005E6BE2"/>
    <w:rsid w:val="0066086D"/>
    <w:rsid w:val="006909CE"/>
    <w:rsid w:val="00791F31"/>
    <w:rsid w:val="008B64F9"/>
    <w:rsid w:val="008E711F"/>
    <w:rsid w:val="00AE5747"/>
    <w:rsid w:val="00B942B8"/>
    <w:rsid w:val="00C4667C"/>
    <w:rsid w:val="00D8152D"/>
    <w:rsid w:val="00EA0D43"/>
    <w:rsid w:val="00EB261A"/>
    <w:rsid w:val="00EB3219"/>
    <w:rsid w:val="00EE1AB3"/>
    <w:rsid w:val="00EF1A75"/>
    <w:rsid w:val="00F8524F"/>
    <w:rsid w:val="00F955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11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E711F"/>
    <w:pPr>
      <w:ind w:left="720"/>
      <w:contextualSpacing/>
    </w:pPr>
  </w:style>
  <w:style w:type="character" w:customStyle="1" w:styleId="a4">
    <w:name w:val="Основной текст_"/>
    <w:link w:val="71"/>
    <w:rsid w:val="008E711F"/>
    <w:rPr>
      <w:rFonts w:ascii="Times New Roman" w:eastAsia="Times New Roman" w:hAnsi="Times New Roman"/>
      <w:sz w:val="27"/>
      <w:szCs w:val="27"/>
      <w:shd w:val="clear" w:color="auto" w:fill="FFFFFF"/>
    </w:rPr>
  </w:style>
  <w:style w:type="character" w:customStyle="1" w:styleId="1">
    <w:name w:val="Основной текст1"/>
    <w:basedOn w:val="a4"/>
    <w:rsid w:val="008E711F"/>
  </w:style>
  <w:style w:type="paragraph" w:customStyle="1" w:styleId="71">
    <w:name w:val="Основной текст71"/>
    <w:basedOn w:val="a"/>
    <w:link w:val="a4"/>
    <w:rsid w:val="008E711F"/>
    <w:pPr>
      <w:shd w:val="clear" w:color="auto" w:fill="FFFFFF"/>
      <w:spacing w:before="360" w:after="240" w:line="0" w:lineRule="atLeast"/>
      <w:ind w:hanging="360"/>
      <w:jc w:val="center"/>
    </w:pPr>
    <w:rPr>
      <w:rFonts w:ascii="Times New Roman" w:eastAsia="Times New Roman" w:hAnsi="Times New Roman" w:cstheme="minorBidi"/>
      <w:sz w:val="27"/>
      <w:szCs w:val="27"/>
    </w:rPr>
  </w:style>
  <w:style w:type="character" w:customStyle="1" w:styleId="3">
    <w:name w:val="Основной текст3"/>
    <w:basedOn w:val="a4"/>
    <w:rsid w:val="008E711F"/>
    <w:rPr>
      <w:rFonts w:cs="Times New Roman"/>
      <w:b w:val="0"/>
      <w:bCs w:val="0"/>
      <w:i w:val="0"/>
      <w:iCs w:val="0"/>
      <w:smallCaps w:val="0"/>
      <w:strike w:val="0"/>
      <w:spacing w:val="0"/>
    </w:rPr>
  </w:style>
  <w:style w:type="character" w:customStyle="1" w:styleId="4">
    <w:name w:val="Основной текст4"/>
    <w:basedOn w:val="a4"/>
    <w:rsid w:val="008E711F"/>
    <w:rPr>
      <w:rFonts w:cs="Times New Roman"/>
      <w:b w:val="0"/>
      <w:bCs w:val="0"/>
      <w:i w:val="0"/>
      <w:iCs w:val="0"/>
      <w:smallCaps w:val="0"/>
      <w:strike w:val="0"/>
      <w:spacing w:val="0"/>
    </w:rPr>
  </w:style>
  <w:style w:type="character" w:styleId="a5">
    <w:name w:val="Hyperlink"/>
    <w:basedOn w:val="a0"/>
    <w:rsid w:val="006909CE"/>
    <w:rPr>
      <w:color w:val="0000FF"/>
      <w:u w:val="single"/>
    </w:rPr>
  </w:style>
  <w:style w:type="paragraph" w:styleId="a6">
    <w:name w:val="No Spacing"/>
    <w:uiPriority w:val="1"/>
    <w:qFormat/>
    <w:rsid w:val="00572405"/>
    <w:pPr>
      <w:spacing w:after="0" w:line="240" w:lineRule="auto"/>
    </w:pPr>
    <w:rPr>
      <w:rFonts w:eastAsiaTheme="minorEastAsia"/>
      <w:lang w:eastAsia="ru-RU"/>
    </w:rPr>
  </w:style>
  <w:style w:type="paragraph" w:styleId="a7">
    <w:name w:val="Normal (Web)"/>
    <w:basedOn w:val="a"/>
    <w:uiPriority w:val="99"/>
    <w:semiHidden/>
    <w:unhideWhenUsed/>
    <w:rsid w:val="00243C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243C6F"/>
    <w:rPr>
      <w:b/>
      <w:bCs/>
    </w:rPr>
  </w:style>
  <w:style w:type="character" w:styleId="a9">
    <w:name w:val="Emphasis"/>
    <w:basedOn w:val="a0"/>
    <w:uiPriority w:val="20"/>
    <w:qFormat/>
    <w:rsid w:val="00243C6F"/>
    <w:rPr>
      <w:i/>
      <w:iCs/>
    </w:rPr>
  </w:style>
  <w:style w:type="character" w:customStyle="1" w:styleId="apple-converted-space">
    <w:name w:val="apple-converted-space"/>
    <w:basedOn w:val="a0"/>
    <w:rsid w:val="00243C6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85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2810</Words>
  <Characters>16018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14</cp:revision>
  <cp:lastPrinted>2017-10-20T05:20:00Z</cp:lastPrinted>
  <dcterms:created xsi:type="dcterms:W3CDTF">2017-08-24T09:15:00Z</dcterms:created>
  <dcterms:modified xsi:type="dcterms:W3CDTF">2017-11-21T03:47:00Z</dcterms:modified>
</cp:coreProperties>
</file>