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199F" w:rsidRDefault="0056199F" w:rsidP="0056199F">
      <w:pPr>
        <w:jc w:val="both"/>
        <w:rPr>
          <w:sz w:val="28"/>
          <w:szCs w:val="28"/>
        </w:rPr>
      </w:pPr>
    </w:p>
    <w:p w:rsidR="0056199F" w:rsidRDefault="0056199F" w:rsidP="0056199F">
      <w:pPr>
        <w:pStyle w:val="a4"/>
        <w:rPr>
          <w:szCs w:val="28"/>
        </w:rPr>
      </w:pPr>
      <w:r>
        <w:rPr>
          <w:szCs w:val="28"/>
        </w:rPr>
        <w:t>СОВЕТ ДЕПУТАТОВ</w:t>
      </w:r>
      <w:r>
        <w:rPr>
          <w:szCs w:val="28"/>
        </w:rPr>
        <w:br/>
        <w:t>ТРОИЦКОГО СЕЛЬСОВЕТА КОЧКОВСКОГО  НОВОСИБИРСКОЙ ОБЛАСТИ</w:t>
      </w:r>
    </w:p>
    <w:p w:rsidR="0056199F" w:rsidRDefault="0056199F" w:rsidP="0056199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(пятого   созыва</w:t>
      </w:r>
      <w:proofErr w:type="gramStart"/>
      <w:r>
        <w:rPr>
          <w:b/>
          <w:bCs/>
          <w:sz w:val="28"/>
          <w:szCs w:val="28"/>
        </w:rPr>
        <w:t xml:space="preserve"> )</w:t>
      </w:r>
      <w:proofErr w:type="gramEnd"/>
    </w:p>
    <w:p w:rsidR="0056199F" w:rsidRDefault="0056199F" w:rsidP="0056199F">
      <w:pPr>
        <w:jc w:val="center"/>
        <w:rPr>
          <w:b/>
          <w:bCs/>
          <w:sz w:val="28"/>
          <w:szCs w:val="28"/>
        </w:rPr>
      </w:pPr>
    </w:p>
    <w:p w:rsidR="0056199F" w:rsidRDefault="0056199F" w:rsidP="0056199F">
      <w:pPr>
        <w:jc w:val="center"/>
        <w:rPr>
          <w:b/>
          <w:bCs/>
          <w:sz w:val="28"/>
          <w:szCs w:val="28"/>
        </w:rPr>
      </w:pPr>
    </w:p>
    <w:p w:rsidR="0056199F" w:rsidRDefault="0056199F" w:rsidP="0056199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ПРОТОКОЛ </w:t>
      </w:r>
    </w:p>
    <w:p w:rsidR="0056199F" w:rsidRDefault="0056199F" w:rsidP="0056199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публичных слушаний </w:t>
      </w:r>
    </w:p>
    <w:p w:rsidR="0056199F" w:rsidRDefault="0056199F" w:rsidP="0056199F">
      <w:pPr>
        <w:jc w:val="center"/>
        <w:rPr>
          <w:b/>
          <w:bCs/>
          <w:sz w:val="28"/>
          <w:szCs w:val="28"/>
        </w:rPr>
      </w:pPr>
    </w:p>
    <w:p w:rsidR="0056199F" w:rsidRDefault="0056199F" w:rsidP="0056199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08.04.2016                                                                                    п. Троицкий </w:t>
      </w:r>
    </w:p>
    <w:p w:rsidR="0056199F" w:rsidRDefault="0056199F" w:rsidP="0056199F">
      <w:pPr>
        <w:jc w:val="both"/>
        <w:rPr>
          <w:sz w:val="28"/>
          <w:szCs w:val="28"/>
        </w:rPr>
      </w:pPr>
    </w:p>
    <w:p w:rsidR="0056199F" w:rsidRDefault="0056199F" w:rsidP="0056199F">
      <w:pPr>
        <w:jc w:val="both"/>
        <w:rPr>
          <w:sz w:val="28"/>
          <w:szCs w:val="28"/>
        </w:rPr>
      </w:pPr>
    </w:p>
    <w:p w:rsidR="0056199F" w:rsidRDefault="0056199F" w:rsidP="0056199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Присутствовало  –10 человека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список прилагается ).</w:t>
      </w:r>
    </w:p>
    <w:p w:rsidR="0056199F" w:rsidRDefault="0056199F" w:rsidP="0056199F">
      <w:pPr>
        <w:jc w:val="both"/>
        <w:rPr>
          <w:sz w:val="28"/>
          <w:szCs w:val="28"/>
        </w:rPr>
      </w:pPr>
    </w:p>
    <w:p w:rsidR="0056199F" w:rsidRDefault="0056199F" w:rsidP="0056199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слушаний </w:t>
      </w:r>
      <w:proofErr w:type="gramStart"/>
      <w:r>
        <w:rPr>
          <w:sz w:val="28"/>
          <w:szCs w:val="28"/>
        </w:rPr>
        <w:t>–А</w:t>
      </w:r>
      <w:proofErr w:type="gramEnd"/>
      <w:r>
        <w:rPr>
          <w:sz w:val="28"/>
          <w:szCs w:val="28"/>
        </w:rPr>
        <w:t xml:space="preserve">суев М.М. .  – председатель Совета депутатов </w:t>
      </w:r>
    </w:p>
    <w:p w:rsidR="0056199F" w:rsidRDefault="0056199F" w:rsidP="0056199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Троицкого сельсовета </w:t>
      </w:r>
    </w:p>
    <w:p w:rsidR="0056199F" w:rsidRDefault="0056199F" w:rsidP="0056199F">
      <w:pPr>
        <w:pStyle w:val="1"/>
        <w:rPr>
          <w:szCs w:val="28"/>
        </w:rPr>
      </w:pPr>
      <w:r>
        <w:rPr>
          <w:szCs w:val="28"/>
        </w:rPr>
        <w:t xml:space="preserve">Секретарь слушаний – Алексеева А.Н </w:t>
      </w:r>
      <w:proofErr w:type="gramStart"/>
      <w:r>
        <w:rPr>
          <w:szCs w:val="28"/>
        </w:rPr>
        <w:t>–с</w:t>
      </w:r>
      <w:proofErr w:type="gramEnd"/>
      <w:r>
        <w:rPr>
          <w:szCs w:val="28"/>
        </w:rPr>
        <w:t>пециалист администрации .</w:t>
      </w:r>
    </w:p>
    <w:p w:rsidR="0056199F" w:rsidRDefault="0056199F" w:rsidP="0056199F">
      <w:pPr>
        <w:jc w:val="both"/>
        <w:rPr>
          <w:sz w:val="28"/>
          <w:szCs w:val="28"/>
        </w:rPr>
      </w:pPr>
    </w:p>
    <w:p w:rsidR="0056199F" w:rsidRDefault="0056199F" w:rsidP="0056199F">
      <w:pPr>
        <w:pStyle w:val="a4"/>
        <w:rPr>
          <w:szCs w:val="28"/>
        </w:rPr>
      </w:pPr>
      <w:r>
        <w:rPr>
          <w:szCs w:val="28"/>
        </w:rPr>
        <w:t>ПОВЕСТКА ДНЯ</w:t>
      </w:r>
      <w:proofErr w:type="gramStart"/>
      <w:r>
        <w:rPr>
          <w:szCs w:val="28"/>
        </w:rPr>
        <w:t xml:space="preserve"> :</w:t>
      </w:r>
      <w:proofErr w:type="gramEnd"/>
    </w:p>
    <w:p w:rsidR="0056199F" w:rsidRDefault="0056199F" w:rsidP="0056199F">
      <w:pPr>
        <w:pStyle w:val="a4"/>
        <w:rPr>
          <w:szCs w:val="28"/>
        </w:rPr>
      </w:pPr>
    </w:p>
    <w:p w:rsidR="0056199F" w:rsidRDefault="0056199F" w:rsidP="0056199F">
      <w:pPr>
        <w:pStyle w:val="a4"/>
        <w:jc w:val="both"/>
        <w:rPr>
          <w:szCs w:val="28"/>
        </w:rPr>
      </w:pPr>
      <w:r>
        <w:rPr>
          <w:szCs w:val="28"/>
        </w:rPr>
        <w:t>1. О проекте решения «Об исполнении бюджета Троицкого сельсовета  за 2015 год».</w:t>
      </w:r>
    </w:p>
    <w:p w:rsidR="0056199F" w:rsidRDefault="0056199F" w:rsidP="0056199F">
      <w:pPr>
        <w:pStyle w:val="a4"/>
        <w:jc w:val="both"/>
        <w:rPr>
          <w:b w:val="0"/>
          <w:bCs w:val="0"/>
          <w:szCs w:val="28"/>
        </w:rPr>
      </w:pPr>
      <w:r>
        <w:rPr>
          <w:b w:val="0"/>
          <w:bCs w:val="0"/>
          <w:szCs w:val="28"/>
        </w:rPr>
        <w:t xml:space="preserve">Докладчик Коржова Т.С..- специалист бухгалтер администрации </w:t>
      </w:r>
    </w:p>
    <w:p w:rsidR="0056199F" w:rsidRDefault="0056199F" w:rsidP="0056199F">
      <w:pPr>
        <w:pStyle w:val="a4"/>
        <w:jc w:val="both"/>
        <w:rPr>
          <w:b w:val="0"/>
          <w:bCs w:val="0"/>
          <w:szCs w:val="28"/>
        </w:rPr>
      </w:pPr>
    </w:p>
    <w:p w:rsidR="0056199F" w:rsidRDefault="0056199F" w:rsidP="0056199F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СЛУШАЛИ </w:t>
      </w:r>
      <w:proofErr w:type="gramStart"/>
      <w:r>
        <w:rPr>
          <w:sz w:val="28"/>
          <w:szCs w:val="28"/>
        </w:rPr>
        <w:t>:К</w:t>
      </w:r>
      <w:proofErr w:type="gramEnd"/>
      <w:r>
        <w:rPr>
          <w:sz w:val="28"/>
          <w:szCs w:val="28"/>
        </w:rPr>
        <w:t>оржову Т.С.–</w:t>
      </w:r>
      <w:r>
        <w:rPr>
          <w:b/>
          <w:bCs/>
          <w:sz w:val="28"/>
          <w:szCs w:val="28"/>
        </w:rPr>
        <w:t xml:space="preserve"> специалиста бухгалтера администрации Троицкого сельсовета </w:t>
      </w:r>
      <w:r>
        <w:rPr>
          <w:sz w:val="28"/>
          <w:szCs w:val="28"/>
        </w:rPr>
        <w:t xml:space="preserve">.  </w:t>
      </w:r>
    </w:p>
    <w:p w:rsidR="0056199F" w:rsidRDefault="0056199F" w:rsidP="0056199F">
      <w:pPr>
        <w:jc w:val="both"/>
        <w:rPr>
          <w:sz w:val="28"/>
          <w:szCs w:val="28"/>
        </w:rPr>
      </w:pPr>
    </w:p>
    <w:p w:rsidR="0056199F" w:rsidRPr="0056199F" w:rsidRDefault="0056199F" w:rsidP="0056199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56199F">
        <w:rPr>
          <w:sz w:val="28"/>
          <w:szCs w:val="28"/>
        </w:rPr>
        <w:t>Доходная часть бюджета в целом выполнена на 100,9 %. Собственных доходов в бюджет  поступило 1653,6 тыс. рублей при плане 1493,6 тыс. рублей (110,7%).  Безвозмездные поступления в бюджет  составили 7133,8 тыс. рублей при плане 7208,0.р., или 98,9 %  к плановым назначениям.</w:t>
      </w:r>
    </w:p>
    <w:p w:rsidR="0056199F" w:rsidRPr="0056199F" w:rsidRDefault="0056199F" w:rsidP="0056199F">
      <w:pPr>
        <w:jc w:val="both"/>
        <w:rPr>
          <w:sz w:val="28"/>
          <w:szCs w:val="28"/>
        </w:rPr>
      </w:pPr>
      <w:r w:rsidRPr="0056199F">
        <w:rPr>
          <w:sz w:val="28"/>
          <w:szCs w:val="28"/>
        </w:rPr>
        <w:t xml:space="preserve">     Поступившие средства были направлены на своевременную выплату заработной платы работникам бюджетной сферы,  коммунальные услуги, учебные расходы, приобретение оборудования и инвентаря, ГСМ, текущий ремонт учреждений социальной сферы и др.</w:t>
      </w:r>
    </w:p>
    <w:p w:rsidR="0056199F" w:rsidRPr="0056199F" w:rsidRDefault="0056199F" w:rsidP="0056199F">
      <w:pPr>
        <w:jc w:val="both"/>
        <w:rPr>
          <w:sz w:val="28"/>
          <w:szCs w:val="28"/>
        </w:rPr>
      </w:pPr>
      <w:r w:rsidRPr="0056199F">
        <w:rPr>
          <w:sz w:val="28"/>
          <w:szCs w:val="28"/>
        </w:rPr>
        <w:t xml:space="preserve">     Исполнение расходной части бюджета поселения составило 8721,7 рублей при плане 8998,0 тыс. рублей (96,9 %).</w:t>
      </w:r>
    </w:p>
    <w:p w:rsidR="0056199F" w:rsidRDefault="0056199F" w:rsidP="0056199F">
      <w:pPr>
        <w:jc w:val="both"/>
        <w:rPr>
          <w:sz w:val="28"/>
          <w:szCs w:val="28"/>
        </w:rPr>
      </w:pPr>
      <w:r w:rsidRPr="003C2D06">
        <w:t xml:space="preserve">     </w:t>
      </w:r>
    </w:p>
    <w:p w:rsidR="0056199F" w:rsidRDefault="0056199F" w:rsidP="0056199F">
      <w:pPr>
        <w:jc w:val="both"/>
        <w:rPr>
          <w:sz w:val="28"/>
          <w:szCs w:val="28"/>
        </w:rPr>
      </w:pPr>
    </w:p>
    <w:p w:rsidR="0056199F" w:rsidRDefault="0056199F" w:rsidP="0056199F">
      <w:pPr>
        <w:pStyle w:val="a4"/>
        <w:jc w:val="both"/>
        <w:rPr>
          <w:szCs w:val="28"/>
        </w:rPr>
      </w:pPr>
      <w:r>
        <w:rPr>
          <w:szCs w:val="28"/>
        </w:rPr>
        <w:t xml:space="preserve">РЕШИЛИ: </w:t>
      </w:r>
    </w:p>
    <w:p w:rsidR="0056199F" w:rsidRDefault="0056199F" w:rsidP="0056199F">
      <w:pPr>
        <w:pStyle w:val="a5"/>
        <w:spacing w:after="0"/>
        <w:jc w:val="both"/>
        <w:rPr>
          <w:sz w:val="28"/>
          <w:szCs w:val="28"/>
        </w:rPr>
      </w:pPr>
      <w:r>
        <w:rPr>
          <w:bCs/>
          <w:sz w:val="28"/>
          <w:szCs w:val="28"/>
        </w:rPr>
        <w:t>Информацию о  проекте решения «Об исполнении бюджета Троицкого сельсовета  Кочковского района за 2015 год» принять к сведению.</w:t>
      </w:r>
    </w:p>
    <w:p w:rsidR="0056199F" w:rsidRDefault="0056199F" w:rsidP="0056199F">
      <w:pPr>
        <w:pStyle w:val="a5"/>
        <w:spacing w:after="0"/>
        <w:ind w:left="36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Рекомендовать Совету депутатов Троицкого сельсовета   на очередной сессии утвердить проект решения по данному вопросу.</w:t>
      </w: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  <w:r>
        <w:rPr>
          <w:b/>
          <w:sz w:val="28"/>
          <w:szCs w:val="28"/>
        </w:rPr>
        <w:lastRenderedPageBreak/>
        <w:t>ГОЛОСОВАЛИ</w:t>
      </w:r>
      <w:proofErr w:type="gramStart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:</w:t>
      </w:r>
      <w:proofErr w:type="gramEnd"/>
      <w:r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за – 10, против – нет, воздержавшихся – нет.</w:t>
      </w: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Председатель публичных слушаний                                       М.М. Асуев</w:t>
      </w: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Секретарь публичных слушаний                                                А.Н. Алексеева </w:t>
      </w: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pStyle w:val="a5"/>
        <w:ind w:left="0"/>
        <w:jc w:val="both"/>
        <w:rPr>
          <w:bCs/>
          <w:sz w:val="28"/>
          <w:szCs w:val="28"/>
        </w:rPr>
      </w:pPr>
    </w:p>
    <w:p w:rsidR="0056199F" w:rsidRDefault="0056199F" w:rsidP="0056199F">
      <w:pPr>
        <w:jc w:val="both"/>
        <w:rPr>
          <w:sz w:val="28"/>
          <w:szCs w:val="28"/>
        </w:rPr>
      </w:pPr>
    </w:p>
    <w:p w:rsidR="0056199F" w:rsidRDefault="0056199F" w:rsidP="0056199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РЕКОМЕНДАЦИИ ПУБЛИЧНЫХ СЛУШАНИЙ</w:t>
      </w:r>
    </w:p>
    <w:p w:rsidR="0056199F" w:rsidRDefault="0056199F" w:rsidP="0056199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Состоявшихся 08.04.2016 года в Совете депутатов Троицкого сельсовета Кочковского района Новосибирской области по вопросу о проекте решения </w:t>
      </w:r>
    </w:p>
    <w:p w:rsidR="0056199F" w:rsidRDefault="0056199F" w:rsidP="0056199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«Об исполнении  бюджете Троицкого сельсовета за 2015год»</w:t>
      </w:r>
    </w:p>
    <w:p w:rsidR="0056199F" w:rsidRDefault="0056199F" w:rsidP="0056199F">
      <w:pPr>
        <w:jc w:val="center"/>
        <w:rPr>
          <w:b/>
          <w:sz w:val="28"/>
          <w:szCs w:val="28"/>
        </w:rPr>
      </w:pPr>
    </w:p>
    <w:p w:rsidR="0056199F" w:rsidRDefault="0056199F" w:rsidP="0056199F">
      <w:pPr>
        <w:jc w:val="center"/>
        <w:rPr>
          <w:b/>
          <w:sz w:val="28"/>
          <w:szCs w:val="28"/>
        </w:rPr>
      </w:pPr>
    </w:p>
    <w:p w:rsidR="0056199F" w:rsidRDefault="0056199F" w:rsidP="0056199F">
      <w:pPr>
        <w:rPr>
          <w:sz w:val="28"/>
          <w:szCs w:val="28"/>
        </w:rPr>
      </w:pPr>
      <w:r>
        <w:rPr>
          <w:sz w:val="28"/>
          <w:szCs w:val="28"/>
        </w:rPr>
        <w:t>1. Одобрить проект решения «Об исполнении  бюджета Троицкого сельсовета за  2015 год»</w:t>
      </w:r>
    </w:p>
    <w:p w:rsidR="0056199F" w:rsidRDefault="0056199F" w:rsidP="0056199F">
      <w:pPr>
        <w:rPr>
          <w:sz w:val="28"/>
          <w:szCs w:val="28"/>
        </w:rPr>
      </w:pPr>
      <w:r>
        <w:rPr>
          <w:sz w:val="28"/>
          <w:szCs w:val="28"/>
        </w:rPr>
        <w:t xml:space="preserve">2. Рекомендовать Совету депутатов  Троицкого сельсовета Кочковского района Новосибирской области на очередной сессии утвердить проект   решения «Об исполнении бюджета Троицкого сельсовета за 2015 год». </w:t>
      </w:r>
    </w:p>
    <w:p w:rsidR="0056199F" w:rsidRDefault="0056199F" w:rsidP="0056199F">
      <w:pPr>
        <w:rPr>
          <w:sz w:val="28"/>
          <w:szCs w:val="28"/>
        </w:rPr>
      </w:pPr>
    </w:p>
    <w:p w:rsidR="0056199F" w:rsidRDefault="0056199F" w:rsidP="0056199F">
      <w:pPr>
        <w:rPr>
          <w:sz w:val="28"/>
          <w:szCs w:val="28"/>
        </w:rPr>
      </w:pPr>
    </w:p>
    <w:p w:rsidR="0056199F" w:rsidRDefault="0056199F" w:rsidP="0056199F">
      <w:pPr>
        <w:rPr>
          <w:sz w:val="28"/>
          <w:szCs w:val="28"/>
        </w:rPr>
      </w:pPr>
    </w:p>
    <w:p w:rsidR="0056199F" w:rsidRDefault="0056199F" w:rsidP="0056199F">
      <w:pPr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56199F" w:rsidRDefault="0056199F" w:rsidP="0056199F">
      <w:pPr>
        <w:rPr>
          <w:sz w:val="28"/>
          <w:szCs w:val="28"/>
        </w:rPr>
      </w:pPr>
      <w:r>
        <w:rPr>
          <w:sz w:val="28"/>
          <w:szCs w:val="28"/>
        </w:rPr>
        <w:t xml:space="preserve">Троицкого сельсовета                                                                     М.М. Асуев </w:t>
      </w:r>
    </w:p>
    <w:p w:rsidR="0056199F" w:rsidRDefault="0056199F" w:rsidP="0056199F">
      <w:pPr>
        <w:rPr>
          <w:sz w:val="28"/>
          <w:szCs w:val="28"/>
        </w:rPr>
      </w:pPr>
    </w:p>
    <w:p w:rsidR="0056199F" w:rsidRDefault="0056199F" w:rsidP="0056199F">
      <w:pPr>
        <w:rPr>
          <w:sz w:val="28"/>
          <w:szCs w:val="28"/>
        </w:rPr>
      </w:pPr>
    </w:p>
    <w:p w:rsidR="0056199F" w:rsidRDefault="0056199F" w:rsidP="0056199F">
      <w:pPr>
        <w:jc w:val="both"/>
        <w:rPr>
          <w:sz w:val="28"/>
          <w:szCs w:val="28"/>
        </w:rPr>
      </w:pPr>
    </w:p>
    <w:p w:rsidR="0056199F" w:rsidRDefault="0056199F" w:rsidP="0056199F">
      <w:pPr>
        <w:ind w:left="360"/>
        <w:rPr>
          <w:sz w:val="28"/>
          <w:szCs w:val="28"/>
        </w:rPr>
      </w:pPr>
    </w:p>
    <w:p w:rsidR="0056199F" w:rsidRDefault="0056199F" w:rsidP="0056199F">
      <w:pPr>
        <w:rPr>
          <w:sz w:val="28"/>
          <w:szCs w:val="28"/>
        </w:rPr>
      </w:pPr>
    </w:p>
    <w:p w:rsidR="0056199F" w:rsidRDefault="0056199F" w:rsidP="0056199F">
      <w:pPr>
        <w:rPr>
          <w:sz w:val="28"/>
          <w:szCs w:val="28"/>
        </w:rPr>
      </w:pPr>
    </w:p>
    <w:p w:rsidR="0056199F" w:rsidRDefault="0056199F" w:rsidP="0056199F">
      <w:pPr>
        <w:rPr>
          <w:sz w:val="28"/>
          <w:szCs w:val="28"/>
        </w:rPr>
      </w:pPr>
    </w:p>
    <w:p w:rsidR="0056199F" w:rsidRDefault="0056199F" w:rsidP="0056199F">
      <w:pPr>
        <w:rPr>
          <w:sz w:val="28"/>
          <w:szCs w:val="28"/>
        </w:rPr>
      </w:pPr>
    </w:p>
    <w:p w:rsidR="0056199F" w:rsidRDefault="0056199F" w:rsidP="0056199F">
      <w:pPr>
        <w:rPr>
          <w:sz w:val="28"/>
          <w:szCs w:val="28"/>
        </w:rPr>
      </w:pPr>
    </w:p>
    <w:p w:rsidR="0056199F" w:rsidRDefault="0056199F" w:rsidP="0056199F">
      <w:pPr>
        <w:rPr>
          <w:sz w:val="28"/>
          <w:szCs w:val="28"/>
        </w:rPr>
      </w:pPr>
    </w:p>
    <w:p w:rsidR="0056199F" w:rsidRDefault="0056199F" w:rsidP="0056199F">
      <w:pPr>
        <w:rPr>
          <w:sz w:val="28"/>
          <w:szCs w:val="28"/>
        </w:rPr>
      </w:pPr>
    </w:p>
    <w:p w:rsidR="0056199F" w:rsidRDefault="0056199F" w:rsidP="0056199F">
      <w:pPr>
        <w:rPr>
          <w:sz w:val="28"/>
          <w:szCs w:val="28"/>
        </w:rPr>
      </w:pPr>
    </w:p>
    <w:p w:rsidR="0056199F" w:rsidRDefault="0056199F" w:rsidP="0056199F">
      <w:pPr>
        <w:rPr>
          <w:sz w:val="28"/>
          <w:szCs w:val="28"/>
        </w:rPr>
      </w:pPr>
    </w:p>
    <w:p w:rsidR="0056199F" w:rsidRDefault="0056199F" w:rsidP="0056199F">
      <w:pPr>
        <w:rPr>
          <w:sz w:val="28"/>
          <w:szCs w:val="28"/>
        </w:rPr>
      </w:pPr>
    </w:p>
    <w:p w:rsidR="0056199F" w:rsidRDefault="0056199F" w:rsidP="0056199F">
      <w:pPr>
        <w:rPr>
          <w:sz w:val="28"/>
          <w:szCs w:val="28"/>
        </w:rPr>
      </w:pPr>
    </w:p>
    <w:p w:rsidR="0056199F" w:rsidRDefault="0056199F" w:rsidP="0056199F">
      <w:pPr>
        <w:rPr>
          <w:sz w:val="28"/>
          <w:szCs w:val="28"/>
        </w:rPr>
      </w:pPr>
    </w:p>
    <w:p w:rsidR="0056199F" w:rsidRDefault="0056199F" w:rsidP="0056199F">
      <w:pPr>
        <w:rPr>
          <w:sz w:val="28"/>
          <w:szCs w:val="28"/>
        </w:rPr>
      </w:pPr>
    </w:p>
    <w:p w:rsidR="0056199F" w:rsidRDefault="0056199F" w:rsidP="00AE10CB">
      <w:pPr>
        <w:pStyle w:val="a5"/>
        <w:ind w:left="0"/>
        <w:rPr>
          <w:sz w:val="28"/>
          <w:szCs w:val="28"/>
        </w:rPr>
      </w:pPr>
    </w:p>
    <w:p w:rsidR="00B62CCB" w:rsidRDefault="00B62CCB"/>
    <w:sectPr w:rsidR="00B62CCB" w:rsidSect="00B62C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A675CF"/>
    <w:multiLevelType w:val="hybridMultilevel"/>
    <w:tmpl w:val="FBA696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C427E7B"/>
    <w:multiLevelType w:val="hybridMultilevel"/>
    <w:tmpl w:val="0E9A76B0"/>
    <w:lvl w:ilvl="0" w:tplc="E5A0F27C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6199F"/>
    <w:rsid w:val="0056199F"/>
    <w:rsid w:val="00AE10CB"/>
    <w:rsid w:val="00B62CCB"/>
    <w:rsid w:val="00C036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9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6199F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6199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3">
    <w:name w:val="Основной текст Знак"/>
    <w:aliases w:val="Основной текст1 Знак"/>
    <w:basedOn w:val="a0"/>
    <w:link w:val="a4"/>
    <w:semiHidden/>
    <w:locked/>
    <w:rsid w:val="0056199F"/>
    <w:rPr>
      <w:b/>
      <w:bCs/>
      <w:sz w:val="28"/>
      <w:szCs w:val="24"/>
    </w:rPr>
  </w:style>
  <w:style w:type="paragraph" w:styleId="a4">
    <w:name w:val="Body Text"/>
    <w:aliases w:val="Основной текст1"/>
    <w:basedOn w:val="a"/>
    <w:link w:val="a3"/>
    <w:semiHidden/>
    <w:unhideWhenUsed/>
    <w:rsid w:val="0056199F"/>
    <w:pPr>
      <w:jc w:val="center"/>
    </w:pPr>
    <w:rPr>
      <w:rFonts w:asciiTheme="minorHAnsi" w:eastAsiaTheme="minorHAnsi" w:hAnsiTheme="minorHAnsi" w:cstheme="minorBidi"/>
      <w:b/>
      <w:bCs/>
      <w:sz w:val="28"/>
      <w:lang w:eastAsia="en-US"/>
    </w:rPr>
  </w:style>
  <w:style w:type="character" w:customStyle="1" w:styleId="11">
    <w:name w:val="Основной текст Знак1"/>
    <w:basedOn w:val="a0"/>
    <w:link w:val="a4"/>
    <w:uiPriority w:val="99"/>
    <w:semiHidden/>
    <w:rsid w:val="005619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unhideWhenUsed/>
    <w:rsid w:val="0056199F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56199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780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377</Words>
  <Characters>2153</Characters>
  <Application>Microsoft Office Word</Application>
  <DocSecurity>0</DocSecurity>
  <Lines>17</Lines>
  <Paragraphs>5</Paragraphs>
  <ScaleCrop>false</ScaleCrop>
  <Company>Home</Company>
  <LinksUpToDate>false</LinksUpToDate>
  <CharactersWithSpaces>2525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2016-12-29T04:39:00Z</cp:lastPrinted>
  <dcterms:created xsi:type="dcterms:W3CDTF">2016-12-29T04:31:00Z</dcterms:created>
  <dcterms:modified xsi:type="dcterms:W3CDTF">2018-07-24T08:29:00Z</dcterms:modified>
</cp:coreProperties>
</file>