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D07" w:rsidRDefault="00FF5D07" w:rsidP="00FF5D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ТРОИЦКОГО СЕЛЬСОВЕТА</w:t>
      </w:r>
    </w:p>
    <w:p w:rsidR="00FF5D07" w:rsidRDefault="00FF5D07" w:rsidP="00FF5D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КОЧКОВСКОГО РАЙОНА НОВОСИБИРСКОЙ ОБЛАСТИ</w:t>
      </w:r>
    </w:p>
    <w:p w:rsidR="00FF5D07" w:rsidRDefault="00FF5D07" w:rsidP="00FF5D07">
      <w:pPr>
        <w:rPr>
          <w:b/>
          <w:sz w:val="28"/>
          <w:szCs w:val="28"/>
        </w:rPr>
      </w:pPr>
    </w:p>
    <w:p w:rsidR="00FF5D07" w:rsidRDefault="00FF5D07" w:rsidP="00FF5D07">
      <w:pPr>
        <w:rPr>
          <w:b/>
          <w:sz w:val="28"/>
          <w:szCs w:val="28"/>
        </w:rPr>
      </w:pPr>
    </w:p>
    <w:p w:rsidR="00FF5D07" w:rsidRDefault="00FF5D07" w:rsidP="00FF5D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  № 18</w:t>
      </w:r>
    </w:p>
    <w:p w:rsidR="00FF5D07" w:rsidRDefault="00FF5D07" w:rsidP="00FF5D07">
      <w:pPr>
        <w:rPr>
          <w:b/>
          <w:sz w:val="28"/>
          <w:szCs w:val="28"/>
        </w:rPr>
      </w:pPr>
    </w:p>
    <w:p w:rsidR="00FF5D07" w:rsidRDefault="00FF5D07" w:rsidP="00FF5D07">
      <w:pPr>
        <w:rPr>
          <w:b/>
          <w:sz w:val="28"/>
          <w:szCs w:val="28"/>
        </w:rPr>
      </w:pPr>
    </w:p>
    <w:p w:rsidR="00FF5D07" w:rsidRDefault="00FF5D07" w:rsidP="00FF5D07">
      <w:pPr>
        <w:rPr>
          <w:b/>
          <w:sz w:val="28"/>
          <w:szCs w:val="28"/>
        </w:rPr>
      </w:pPr>
      <w:r>
        <w:rPr>
          <w:b/>
          <w:sz w:val="28"/>
          <w:szCs w:val="28"/>
        </w:rPr>
        <w:t>20.04.2016 г.                                                                                         п. Троицкий</w:t>
      </w:r>
    </w:p>
    <w:p w:rsidR="00FF5D07" w:rsidRDefault="00FF5D07" w:rsidP="00FF5D07">
      <w:pPr>
        <w:rPr>
          <w:bCs/>
          <w:sz w:val="28"/>
        </w:rPr>
      </w:pPr>
    </w:p>
    <w:p w:rsidR="00FF5D07" w:rsidRDefault="00FF5D07" w:rsidP="00FF5D07">
      <w:pPr>
        <w:shd w:val="clear" w:color="auto" w:fill="FFFFFF"/>
        <w:spacing w:before="365" w:line="360" w:lineRule="exact"/>
        <w:ind w:left="19" w:firstLine="710"/>
        <w:jc w:val="center"/>
        <w:rPr>
          <w:b/>
          <w:sz w:val="28"/>
          <w:szCs w:val="28"/>
        </w:rPr>
      </w:pPr>
      <w:r w:rsidRPr="00FF5D07">
        <w:rPr>
          <w:b/>
          <w:sz w:val="28"/>
          <w:szCs w:val="28"/>
        </w:rPr>
        <w:t xml:space="preserve">О создании маневренной и патрульно-маневренной групп </w:t>
      </w:r>
    </w:p>
    <w:p w:rsidR="001F5ADA" w:rsidRDefault="001F5ADA" w:rsidP="00FF5D07">
      <w:pPr>
        <w:shd w:val="clear" w:color="auto" w:fill="FFFFFF"/>
        <w:spacing w:before="365" w:line="360" w:lineRule="exact"/>
        <w:ind w:left="19" w:firstLine="710"/>
        <w:jc w:val="center"/>
        <w:rPr>
          <w:sz w:val="28"/>
          <w:szCs w:val="28"/>
        </w:rPr>
      </w:pPr>
    </w:p>
    <w:p w:rsidR="00FF5D07" w:rsidRPr="001F5ADA" w:rsidRDefault="00FF5D07" w:rsidP="001F5ADA">
      <w:pPr>
        <w:pStyle w:val="a3"/>
        <w:spacing w:line="276" w:lineRule="auto"/>
        <w:ind w:firstLine="567"/>
        <w:jc w:val="both"/>
        <w:rPr>
          <w:sz w:val="28"/>
          <w:szCs w:val="28"/>
        </w:rPr>
      </w:pPr>
      <w:r w:rsidRPr="001F5ADA">
        <w:rPr>
          <w:sz w:val="28"/>
          <w:szCs w:val="28"/>
        </w:rPr>
        <w:t xml:space="preserve">В целях организации защиты населённых пунктов Троицкого сельсовета </w:t>
      </w:r>
      <w:proofErr w:type="spellStart"/>
      <w:r w:rsidRPr="001F5ADA">
        <w:rPr>
          <w:sz w:val="28"/>
          <w:szCs w:val="28"/>
        </w:rPr>
        <w:t>Кочковского</w:t>
      </w:r>
      <w:proofErr w:type="spellEnd"/>
      <w:r w:rsidRPr="001F5ADA">
        <w:rPr>
          <w:sz w:val="28"/>
          <w:szCs w:val="28"/>
        </w:rPr>
        <w:t xml:space="preserve"> района Новосибирской области от перехода природных пожаров, предупреждения, выявления и локализации очагов природных пожаров вблизи и на территории населенных пунктов</w:t>
      </w:r>
    </w:p>
    <w:p w:rsidR="001F5ADA" w:rsidRPr="001F5ADA" w:rsidRDefault="00FF5D07" w:rsidP="001F5ADA">
      <w:pPr>
        <w:pStyle w:val="a3"/>
        <w:spacing w:line="276" w:lineRule="auto"/>
        <w:jc w:val="both"/>
        <w:rPr>
          <w:sz w:val="28"/>
          <w:szCs w:val="28"/>
        </w:rPr>
      </w:pPr>
      <w:r w:rsidRPr="001F5ADA">
        <w:rPr>
          <w:sz w:val="28"/>
          <w:szCs w:val="28"/>
        </w:rPr>
        <w:t>ПОСТАНОВЛЯЮ:</w:t>
      </w:r>
    </w:p>
    <w:p w:rsidR="009C4B35" w:rsidRPr="001F5ADA" w:rsidRDefault="009C4B35" w:rsidP="001F5ADA">
      <w:pPr>
        <w:pStyle w:val="a3"/>
        <w:spacing w:line="276" w:lineRule="auto"/>
        <w:jc w:val="both"/>
        <w:rPr>
          <w:sz w:val="28"/>
          <w:szCs w:val="28"/>
        </w:rPr>
      </w:pPr>
      <w:r w:rsidRPr="001F5ADA">
        <w:rPr>
          <w:sz w:val="28"/>
          <w:szCs w:val="28"/>
        </w:rPr>
        <w:t>1. Создать манёвренную группу.</w:t>
      </w:r>
    </w:p>
    <w:p w:rsidR="009C4B35" w:rsidRPr="001F5ADA" w:rsidRDefault="009C4B35" w:rsidP="001F5ADA">
      <w:pPr>
        <w:pStyle w:val="a3"/>
        <w:spacing w:line="276" w:lineRule="auto"/>
        <w:jc w:val="both"/>
        <w:rPr>
          <w:sz w:val="28"/>
          <w:szCs w:val="28"/>
        </w:rPr>
      </w:pPr>
      <w:r w:rsidRPr="001F5ADA">
        <w:rPr>
          <w:sz w:val="28"/>
          <w:szCs w:val="28"/>
        </w:rPr>
        <w:t>2. Утвердить:</w:t>
      </w:r>
    </w:p>
    <w:p w:rsidR="009C4B35" w:rsidRPr="001F5ADA" w:rsidRDefault="009C4B35" w:rsidP="001F5ADA">
      <w:pPr>
        <w:pStyle w:val="a3"/>
        <w:spacing w:line="276" w:lineRule="auto"/>
        <w:jc w:val="both"/>
        <w:rPr>
          <w:sz w:val="28"/>
          <w:szCs w:val="28"/>
        </w:rPr>
      </w:pPr>
      <w:r w:rsidRPr="001F5ADA">
        <w:rPr>
          <w:sz w:val="28"/>
          <w:szCs w:val="28"/>
        </w:rPr>
        <w:t>- состав манёвренной группы (приложение №1);</w:t>
      </w:r>
    </w:p>
    <w:p w:rsidR="009C4B35" w:rsidRPr="001F5ADA" w:rsidRDefault="009C4B35" w:rsidP="001F5ADA">
      <w:pPr>
        <w:pStyle w:val="a3"/>
        <w:spacing w:line="276" w:lineRule="auto"/>
        <w:jc w:val="both"/>
        <w:rPr>
          <w:sz w:val="28"/>
          <w:szCs w:val="28"/>
        </w:rPr>
      </w:pPr>
      <w:r w:rsidRPr="001F5ADA">
        <w:rPr>
          <w:sz w:val="28"/>
          <w:szCs w:val="28"/>
        </w:rPr>
        <w:t>- задачи ман</w:t>
      </w:r>
      <w:r w:rsidR="008210EA" w:rsidRPr="001F5ADA">
        <w:rPr>
          <w:sz w:val="28"/>
          <w:szCs w:val="28"/>
        </w:rPr>
        <w:t>ёвренной группы (приложение №2);</w:t>
      </w:r>
    </w:p>
    <w:p w:rsidR="008210EA" w:rsidRPr="001F5ADA" w:rsidRDefault="008210EA" w:rsidP="001F5ADA">
      <w:pPr>
        <w:pStyle w:val="a3"/>
        <w:spacing w:line="276" w:lineRule="auto"/>
        <w:jc w:val="both"/>
        <w:rPr>
          <w:sz w:val="28"/>
          <w:szCs w:val="28"/>
        </w:rPr>
      </w:pPr>
      <w:r w:rsidRPr="001F5ADA">
        <w:rPr>
          <w:sz w:val="28"/>
          <w:szCs w:val="28"/>
        </w:rPr>
        <w:t>- Порядок организации и работы патрульно-манёвренных групп (приложение №3).</w:t>
      </w:r>
    </w:p>
    <w:p w:rsidR="008210EA" w:rsidRPr="001F5ADA" w:rsidRDefault="009C4B35" w:rsidP="001F5ADA">
      <w:pPr>
        <w:pStyle w:val="a3"/>
        <w:spacing w:line="276" w:lineRule="auto"/>
        <w:jc w:val="both"/>
        <w:rPr>
          <w:sz w:val="28"/>
          <w:szCs w:val="28"/>
        </w:rPr>
      </w:pPr>
      <w:r w:rsidRPr="001F5ADA">
        <w:rPr>
          <w:sz w:val="28"/>
          <w:szCs w:val="28"/>
        </w:rPr>
        <w:t>3. Производить реагирование по моему решению, при поступлении</w:t>
      </w:r>
      <w:r w:rsidR="008210EA" w:rsidRPr="001F5ADA">
        <w:rPr>
          <w:sz w:val="28"/>
          <w:szCs w:val="28"/>
        </w:rPr>
        <w:t xml:space="preserve"> информации о возникновении угрозы перехода природного пожара на населенные пункты от патрульно-манёвренной группы сельсовета.</w:t>
      </w:r>
    </w:p>
    <w:p w:rsidR="00FF5D07" w:rsidRPr="001F5ADA" w:rsidRDefault="008210EA" w:rsidP="001F5ADA">
      <w:pPr>
        <w:pStyle w:val="a3"/>
        <w:spacing w:line="276" w:lineRule="auto"/>
        <w:jc w:val="both"/>
        <w:rPr>
          <w:sz w:val="28"/>
          <w:szCs w:val="28"/>
        </w:rPr>
      </w:pPr>
      <w:r w:rsidRPr="001F5ADA">
        <w:rPr>
          <w:sz w:val="28"/>
          <w:szCs w:val="28"/>
        </w:rPr>
        <w:t>4. По результатам работы по ликвидации пожара начальнику манёвренной группы проводить анализ реагирования, материалы направлять в ЕДДС района.</w:t>
      </w:r>
      <w:r w:rsidR="00FF5D07" w:rsidRPr="001F5ADA">
        <w:rPr>
          <w:sz w:val="28"/>
          <w:szCs w:val="28"/>
        </w:rPr>
        <w:t xml:space="preserve"> </w:t>
      </w:r>
    </w:p>
    <w:p w:rsidR="001F5ADA" w:rsidRDefault="001F5ADA" w:rsidP="001F5ADA">
      <w:pPr>
        <w:pStyle w:val="a3"/>
        <w:spacing w:line="276" w:lineRule="auto"/>
        <w:jc w:val="both"/>
        <w:rPr>
          <w:sz w:val="28"/>
          <w:szCs w:val="28"/>
        </w:rPr>
      </w:pPr>
      <w:r w:rsidRPr="001F5ADA">
        <w:rPr>
          <w:sz w:val="28"/>
          <w:szCs w:val="28"/>
        </w:rPr>
        <w:t xml:space="preserve">5. </w:t>
      </w:r>
      <w:proofErr w:type="gramStart"/>
      <w:r w:rsidRPr="001F5ADA">
        <w:rPr>
          <w:sz w:val="28"/>
          <w:szCs w:val="28"/>
        </w:rPr>
        <w:t>Контроль за</w:t>
      </w:r>
      <w:proofErr w:type="gramEnd"/>
      <w:r w:rsidRPr="001F5ADA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1F5ADA" w:rsidRDefault="001F5ADA" w:rsidP="001F5ADA">
      <w:pPr>
        <w:pStyle w:val="a3"/>
        <w:spacing w:line="276" w:lineRule="auto"/>
        <w:jc w:val="both"/>
        <w:rPr>
          <w:sz w:val="28"/>
          <w:szCs w:val="28"/>
        </w:rPr>
      </w:pPr>
    </w:p>
    <w:p w:rsidR="001F5ADA" w:rsidRDefault="001F5ADA" w:rsidP="001F5ADA">
      <w:pPr>
        <w:pStyle w:val="a3"/>
        <w:spacing w:line="276" w:lineRule="auto"/>
        <w:jc w:val="both"/>
        <w:rPr>
          <w:sz w:val="28"/>
          <w:szCs w:val="28"/>
        </w:rPr>
      </w:pPr>
    </w:p>
    <w:p w:rsidR="001F5ADA" w:rsidRDefault="001F5ADA" w:rsidP="001F5ADA">
      <w:pPr>
        <w:pStyle w:val="a3"/>
        <w:spacing w:line="276" w:lineRule="auto"/>
        <w:jc w:val="both"/>
        <w:rPr>
          <w:sz w:val="28"/>
          <w:szCs w:val="28"/>
        </w:rPr>
      </w:pPr>
    </w:p>
    <w:p w:rsidR="001F5ADA" w:rsidRDefault="001F5ADA" w:rsidP="001F5ADA">
      <w:pPr>
        <w:pStyle w:val="a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Троицкого сельсовета                                                          М.М. </w:t>
      </w:r>
      <w:proofErr w:type="spellStart"/>
      <w:r>
        <w:rPr>
          <w:sz w:val="28"/>
          <w:szCs w:val="28"/>
        </w:rPr>
        <w:t>Асуев</w:t>
      </w:r>
      <w:proofErr w:type="spellEnd"/>
    </w:p>
    <w:p w:rsidR="001F5ADA" w:rsidRDefault="001F5ADA" w:rsidP="001F5ADA">
      <w:pPr>
        <w:pStyle w:val="a3"/>
        <w:spacing w:line="276" w:lineRule="auto"/>
        <w:jc w:val="both"/>
        <w:rPr>
          <w:sz w:val="28"/>
          <w:szCs w:val="28"/>
        </w:rPr>
      </w:pPr>
    </w:p>
    <w:p w:rsidR="001F5ADA" w:rsidRDefault="001F5ADA" w:rsidP="001F5ADA">
      <w:pPr>
        <w:pStyle w:val="a3"/>
        <w:spacing w:line="276" w:lineRule="auto"/>
        <w:jc w:val="both"/>
        <w:rPr>
          <w:sz w:val="28"/>
          <w:szCs w:val="28"/>
        </w:rPr>
      </w:pPr>
    </w:p>
    <w:p w:rsidR="001F5ADA" w:rsidRDefault="001F5ADA" w:rsidP="001F5ADA">
      <w:pPr>
        <w:pStyle w:val="a3"/>
        <w:spacing w:line="276" w:lineRule="auto"/>
        <w:jc w:val="both"/>
        <w:rPr>
          <w:sz w:val="28"/>
          <w:szCs w:val="28"/>
        </w:rPr>
      </w:pPr>
    </w:p>
    <w:p w:rsidR="001F5ADA" w:rsidRDefault="001F5ADA" w:rsidP="001F5ADA">
      <w:pPr>
        <w:pStyle w:val="a3"/>
        <w:spacing w:line="276" w:lineRule="auto"/>
        <w:jc w:val="both"/>
        <w:rPr>
          <w:sz w:val="28"/>
          <w:szCs w:val="28"/>
        </w:rPr>
      </w:pPr>
    </w:p>
    <w:p w:rsidR="001F5ADA" w:rsidRDefault="001F5ADA" w:rsidP="001F5ADA">
      <w:pPr>
        <w:pStyle w:val="a3"/>
        <w:spacing w:line="276" w:lineRule="auto"/>
        <w:jc w:val="both"/>
        <w:rPr>
          <w:sz w:val="28"/>
          <w:szCs w:val="28"/>
        </w:rPr>
      </w:pPr>
    </w:p>
    <w:p w:rsidR="001F5ADA" w:rsidRPr="0067071B" w:rsidRDefault="0067071B" w:rsidP="0067071B">
      <w:pPr>
        <w:pStyle w:val="a3"/>
        <w:spacing w:line="276" w:lineRule="auto"/>
        <w:jc w:val="right"/>
        <w:rPr>
          <w:sz w:val="22"/>
          <w:szCs w:val="22"/>
        </w:rPr>
      </w:pPr>
      <w:r w:rsidRPr="0067071B">
        <w:rPr>
          <w:sz w:val="22"/>
          <w:szCs w:val="22"/>
        </w:rPr>
        <w:lastRenderedPageBreak/>
        <w:t>Приложение №1</w:t>
      </w:r>
    </w:p>
    <w:p w:rsidR="0067071B" w:rsidRPr="0067071B" w:rsidRDefault="0067071B" w:rsidP="0067071B">
      <w:pPr>
        <w:pStyle w:val="a3"/>
        <w:spacing w:line="276" w:lineRule="auto"/>
        <w:jc w:val="right"/>
        <w:rPr>
          <w:sz w:val="22"/>
          <w:szCs w:val="22"/>
        </w:rPr>
      </w:pPr>
      <w:r w:rsidRPr="0067071B">
        <w:rPr>
          <w:sz w:val="22"/>
          <w:szCs w:val="22"/>
        </w:rPr>
        <w:t xml:space="preserve">к постановлению </w:t>
      </w:r>
    </w:p>
    <w:p w:rsidR="0067071B" w:rsidRPr="0067071B" w:rsidRDefault="0067071B" w:rsidP="0067071B">
      <w:pPr>
        <w:pStyle w:val="a3"/>
        <w:spacing w:line="276" w:lineRule="auto"/>
        <w:jc w:val="right"/>
        <w:rPr>
          <w:sz w:val="22"/>
          <w:szCs w:val="22"/>
        </w:rPr>
      </w:pPr>
      <w:r w:rsidRPr="0067071B">
        <w:rPr>
          <w:sz w:val="22"/>
          <w:szCs w:val="22"/>
        </w:rPr>
        <w:t>Главы Троицкого сельсовета</w:t>
      </w:r>
    </w:p>
    <w:p w:rsidR="0067071B" w:rsidRPr="0067071B" w:rsidRDefault="0067071B" w:rsidP="0067071B">
      <w:pPr>
        <w:pStyle w:val="a3"/>
        <w:spacing w:line="276" w:lineRule="auto"/>
        <w:jc w:val="right"/>
        <w:rPr>
          <w:sz w:val="22"/>
          <w:szCs w:val="22"/>
        </w:rPr>
      </w:pPr>
      <w:proofErr w:type="spellStart"/>
      <w:r w:rsidRPr="0067071B">
        <w:rPr>
          <w:sz w:val="22"/>
          <w:szCs w:val="22"/>
        </w:rPr>
        <w:t>Кочковского</w:t>
      </w:r>
      <w:proofErr w:type="spellEnd"/>
      <w:r w:rsidRPr="0067071B">
        <w:rPr>
          <w:sz w:val="22"/>
          <w:szCs w:val="22"/>
        </w:rPr>
        <w:t xml:space="preserve"> района </w:t>
      </w:r>
    </w:p>
    <w:p w:rsidR="0067071B" w:rsidRPr="0067071B" w:rsidRDefault="0067071B" w:rsidP="0067071B">
      <w:pPr>
        <w:pStyle w:val="a3"/>
        <w:spacing w:line="276" w:lineRule="auto"/>
        <w:jc w:val="right"/>
        <w:rPr>
          <w:sz w:val="22"/>
          <w:szCs w:val="22"/>
        </w:rPr>
      </w:pPr>
      <w:r w:rsidRPr="0067071B">
        <w:rPr>
          <w:sz w:val="22"/>
          <w:szCs w:val="22"/>
        </w:rPr>
        <w:t>Новосибирской области</w:t>
      </w:r>
    </w:p>
    <w:p w:rsidR="0067071B" w:rsidRDefault="0067071B" w:rsidP="0067071B">
      <w:pPr>
        <w:pStyle w:val="a3"/>
        <w:spacing w:line="276" w:lineRule="auto"/>
        <w:jc w:val="right"/>
        <w:rPr>
          <w:sz w:val="22"/>
          <w:szCs w:val="22"/>
        </w:rPr>
      </w:pPr>
      <w:r w:rsidRPr="0067071B">
        <w:rPr>
          <w:sz w:val="22"/>
          <w:szCs w:val="22"/>
        </w:rPr>
        <w:t>№ 18 от 20.04.2016 г.</w:t>
      </w:r>
    </w:p>
    <w:p w:rsidR="0067071B" w:rsidRDefault="0067071B" w:rsidP="0067071B">
      <w:pPr>
        <w:pStyle w:val="a3"/>
        <w:spacing w:line="276" w:lineRule="auto"/>
        <w:jc w:val="center"/>
        <w:rPr>
          <w:sz w:val="22"/>
          <w:szCs w:val="22"/>
        </w:rPr>
      </w:pPr>
    </w:p>
    <w:p w:rsidR="0067071B" w:rsidRDefault="0067071B" w:rsidP="0067071B">
      <w:pPr>
        <w:pStyle w:val="a3"/>
        <w:spacing w:line="276" w:lineRule="auto"/>
        <w:jc w:val="center"/>
        <w:rPr>
          <w:b/>
          <w:sz w:val="28"/>
          <w:szCs w:val="28"/>
        </w:rPr>
      </w:pPr>
      <w:r w:rsidRPr="00B9677D">
        <w:rPr>
          <w:b/>
          <w:sz w:val="28"/>
          <w:szCs w:val="28"/>
        </w:rPr>
        <w:t xml:space="preserve">Состав </w:t>
      </w:r>
      <w:r w:rsidR="00B9677D">
        <w:rPr>
          <w:b/>
          <w:sz w:val="28"/>
          <w:szCs w:val="28"/>
        </w:rPr>
        <w:t>патрульно-</w:t>
      </w:r>
      <w:r w:rsidRPr="00B9677D">
        <w:rPr>
          <w:b/>
          <w:sz w:val="28"/>
          <w:szCs w:val="28"/>
        </w:rPr>
        <w:t>манёвренной группы</w:t>
      </w:r>
    </w:p>
    <w:p w:rsidR="00B54948" w:rsidRDefault="00B54948" w:rsidP="00B54948">
      <w:pPr>
        <w:pStyle w:val="a3"/>
        <w:spacing w:line="276" w:lineRule="auto"/>
        <w:jc w:val="both"/>
        <w:rPr>
          <w:b/>
          <w:sz w:val="28"/>
          <w:szCs w:val="28"/>
        </w:rPr>
      </w:pPr>
    </w:p>
    <w:p w:rsidR="00B54948" w:rsidRDefault="00B54948" w:rsidP="00B54948">
      <w:pPr>
        <w:pStyle w:val="a3"/>
        <w:spacing w:line="360" w:lineRule="auto"/>
        <w:jc w:val="both"/>
        <w:rPr>
          <w:sz w:val="28"/>
          <w:szCs w:val="28"/>
        </w:rPr>
      </w:pPr>
      <w:r w:rsidRPr="00B54948">
        <w:rPr>
          <w:sz w:val="28"/>
          <w:szCs w:val="28"/>
        </w:rPr>
        <w:t xml:space="preserve">М.М. </w:t>
      </w:r>
      <w:proofErr w:type="spellStart"/>
      <w:r w:rsidRPr="00B54948">
        <w:rPr>
          <w:sz w:val="28"/>
          <w:szCs w:val="28"/>
        </w:rPr>
        <w:t>Асуев</w:t>
      </w:r>
      <w:proofErr w:type="spellEnd"/>
      <w:r w:rsidRPr="00B54948">
        <w:rPr>
          <w:sz w:val="28"/>
          <w:szCs w:val="28"/>
        </w:rPr>
        <w:t xml:space="preserve"> – руководитель патрульно-манёвренной группы</w:t>
      </w:r>
      <w:r w:rsidR="00621AB6">
        <w:rPr>
          <w:sz w:val="28"/>
          <w:szCs w:val="28"/>
        </w:rPr>
        <w:t>, глава</w:t>
      </w:r>
      <w:r>
        <w:rPr>
          <w:sz w:val="28"/>
          <w:szCs w:val="28"/>
        </w:rPr>
        <w:t xml:space="preserve"> Троицкого сельсовета.</w:t>
      </w:r>
    </w:p>
    <w:p w:rsidR="00B54948" w:rsidRDefault="00B54948" w:rsidP="00B54948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Водитель патрульно-манёвренной группы.</w:t>
      </w:r>
    </w:p>
    <w:p w:rsidR="00B54948" w:rsidRPr="00B54948" w:rsidRDefault="00B54948" w:rsidP="00B54948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Член подразделения добровольной пожарной охраны. </w:t>
      </w:r>
    </w:p>
    <w:p w:rsidR="0067071B" w:rsidRDefault="0067071B" w:rsidP="0067071B">
      <w:pPr>
        <w:pStyle w:val="a3"/>
        <w:spacing w:line="276" w:lineRule="auto"/>
        <w:jc w:val="center"/>
        <w:rPr>
          <w:sz w:val="28"/>
          <w:szCs w:val="28"/>
        </w:rPr>
      </w:pPr>
    </w:p>
    <w:p w:rsidR="0067071B" w:rsidRDefault="0067071B" w:rsidP="0067071B">
      <w:pPr>
        <w:pStyle w:val="a3"/>
        <w:spacing w:line="276" w:lineRule="auto"/>
        <w:jc w:val="center"/>
        <w:rPr>
          <w:sz w:val="28"/>
          <w:szCs w:val="28"/>
        </w:rPr>
      </w:pPr>
    </w:p>
    <w:p w:rsidR="00EF7209" w:rsidRDefault="00EF7209" w:rsidP="0067071B">
      <w:pPr>
        <w:pStyle w:val="a3"/>
        <w:spacing w:line="276" w:lineRule="auto"/>
        <w:jc w:val="center"/>
        <w:rPr>
          <w:sz w:val="28"/>
          <w:szCs w:val="28"/>
        </w:rPr>
      </w:pPr>
    </w:p>
    <w:p w:rsidR="00EF7209" w:rsidRDefault="00EF7209" w:rsidP="0067071B">
      <w:pPr>
        <w:pStyle w:val="a3"/>
        <w:spacing w:line="276" w:lineRule="auto"/>
        <w:jc w:val="center"/>
        <w:rPr>
          <w:sz w:val="28"/>
          <w:szCs w:val="28"/>
        </w:rPr>
      </w:pPr>
    </w:p>
    <w:p w:rsidR="00EF7209" w:rsidRDefault="00EF7209" w:rsidP="0067071B">
      <w:pPr>
        <w:pStyle w:val="a3"/>
        <w:spacing w:line="276" w:lineRule="auto"/>
        <w:jc w:val="center"/>
        <w:rPr>
          <w:sz w:val="28"/>
          <w:szCs w:val="28"/>
        </w:rPr>
      </w:pPr>
    </w:p>
    <w:p w:rsidR="00EF7209" w:rsidRDefault="00EF7209" w:rsidP="0067071B">
      <w:pPr>
        <w:pStyle w:val="a3"/>
        <w:spacing w:line="276" w:lineRule="auto"/>
        <w:jc w:val="center"/>
        <w:rPr>
          <w:sz w:val="28"/>
          <w:szCs w:val="28"/>
        </w:rPr>
      </w:pPr>
    </w:p>
    <w:p w:rsidR="00EF7209" w:rsidRDefault="00EF7209" w:rsidP="0067071B">
      <w:pPr>
        <w:pStyle w:val="a3"/>
        <w:spacing w:line="276" w:lineRule="auto"/>
        <w:jc w:val="center"/>
        <w:rPr>
          <w:sz w:val="28"/>
          <w:szCs w:val="28"/>
        </w:rPr>
      </w:pPr>
    </w:p>
    <w:p w:rsidR="00EF7209" w:rsidRDefault="00EF7209" w:rsidP="0067071B">
      <w:pPr>
        <w:pStyle w:val="a3"/>
        <w:spacing w:line="276" w:lineRule="auto"/>
        <w:jc w:val="center"/>
        <w:rPr>
          <w:sz w:val="28"/>
          <w:szCs w:val="28"/>
        </w:rPr>
      </w:pPr>
    </w:p>
    <w:p w:rsidR="00EF7209" w:rsidRDefault="00EF7209" w:rsidP="0067071B">
      <w:pPr>
        <w:pStyle w:val="a3"/>
        <w:spacing w:line="276" w:lineRule="auto"/>
        <w:jc w:val="center"/>
        <w:rPr>
          <w:sz w:val="28"/>
          <w:szCs w:val="28"/>
        </w:rPr>
      </w:pPr>
    </w:p>
    <w:p w:rsidR="00EF7209" w:rsidRDefault="00EF7209" w:rsidP="0067071B">
      <w:pPr>
        <w:pStyle w:val="a3"/>
        <w:spacing w:line="276" w:lineRule="auto"/>
        <w:jc w:val="center"/>
        <w:rPr>
          <w:sz w:val="28"/>
          <w:szCs w:val="28"/>
        </w:rPr>
      </w:pPr>
    </w:p>
    <w:p w:rsidR="00EF7209" w:rsidRDefault="00EF7209" w:rsidP="0067071B">
      <w:pPr>
        <w:pStyle w:val="a3"/>
        <w:spacing w:line="276" w:lineRule="auto"/>
        <w:jc w:val="center"/>
        <w:rPr>
          <w:sz w:val="28"/>
          <w:szCs w:val="28"/>
        </w:rPr>
      </w:pPr>
    </w:p>
    <w:p w:rsidR="00EF7209" w:rsidRDefault="00EF7209" w:rsidP="0067071B">
      <w:pPr>
        <w:pStyle w:val="a3"/>
        <w:spacing w:line="276" w:lineRule="auto"/>
        <w:jc w:val="center"/>
        <w:rPr>
          <w:sz w:val="28"/>
          <w:szCs w:val="28"/>
        </w:rPr>
      </w:pPr>
    </w:p>
    <w:p w:rsidR="00EF7209" w:rsidRDefault="00EF7209" w:rsidP="0067071B">
      <w:pPr>
        <w:pStyle w:val="a3"/>
        <w:spacing w:line="276" w:lineRule="auto"/>
        <w:jc w:val="center"/>
        <w:rPr>
          <w:sz w:val="28"/>
          <w:szCs w:val="28"/>
        </w:rPr>
      </w:pPr>
    </w:p>
    <w:p w:rsidR="00EF7209" w:rsidRDefault="00EF7209" w:rsidP="0067071B">
      <w:pPr>
        <w:pStyle w:val="a3"/>
        <w:spacing w:line="276" w:lineRule="auto"/>
        <w:jc w:val="center"/>
        <w:rPr>
          <w:sz w:val="28"/>
          <w:szCs w:val="28"/>
        </w:rPr>
      </w:pPr>
    </w:p>
    <w:p w:rsidR="00EF7209" w:rsidRDefault="00EF7209" w:rsidP="0067071B">
      <w:pPr>
        <w:pStyle w:val="a3"/>
        <w:spacing w:line="276" w:lineRule="auto"/>
        <w:jc w:val="center"/>
        <w:rPr>
          <w:sz w:val="28"/>
          <w:szCs w:val="28"/>
        </w:rPr>
      </w:pPr>
    </w:p>
    <w:p w:rsidR="00EF7209" w:rsidRDefault="00EF7209" w:rsidP="0067071B">
      <w:pPr>
        <w:pStyle w:val="a3"/>
        <w:spacing w:line="276" w:lineRule="auto"/>
        <w:jc w:val="center"/>
        <w:rPr>
          <w:sz w:val="28"/>
          <w:szCs w:val="28"/>
        </w:rPr>
      </w:pPr>
    </w:p>
    <w:p w:rsidR="00EF7209" w:rsidRDefault="00EF7209" w:rsidP="0067071B">
      <w:pPr>
        <w:pStyle w:val="a3"/>
        <w:spacing w:line="276" w:lineRule="auto"/>
        <w:jc w:val="center"/>
        <w:rPr>
          <w:sz w:val="28"/>
          <w:szCs w:val="28"/>
        </w:rPr>
      </w:pPr>
    </w:p>
    <w:p w:rsidR="00EF7209" w:rsidRDefault="00EF7209" w:rsidP="0067071B">
      <w:pPr>
        <w:pStyle w:val="a3"/>
        <w:spacing w:line="276" w:lineRule="auto"/>
        <w:jc w:val="center"/>
        <w:rPr>
          <w:sz w:val="28"/>
          <w:szCs w:val="28"/>
        </w:rPr>
      </w:pPr>
    </w:p>
    <w:p w:rsidR="00EF7209" w:rsidRDefault="00EF7209" w:rsidP="0067071B">
      <w:pPr>
        <w:pStyle w:val="a3"/>
        <w:spacing w:line="276" w:lineRule="auto"/>
        <w:jc w:val="center"/>
        <w:rPr>
          <w:sz w:val="28"/>
          <w:szCs w:val="28"/>
        </w:rPr>
      </w:pPr>
    </w:p>
    <w:p w:rsidR="00EF7209" w:rsidRDefault="00EF7209" w:rsidP="0067071B">
      <w:pPr>
        <w:pStyle w:val="a3"/>
        <w:spacing w:line="276" w:lineRule="auto"/>
        <w:jc w:val="center"/>
        <w:rPr>
          <w:sz w:val="28"/>
          <w:szCs w:val="28"/>
        </w:rPr>
      </w:pPr>
    </w:p>
    <w:p w:rsidR="00EF7209" w:rsidRDefault="00EF7209" w:rsidP="0067071B">
      <w:pPr>
        <w:pStyle w:val="a3"/>
        <w:spacing w:line="276" w:lineRule="auto"/>
        <w:jc w:val="center"/>
        <w:rPr>
          <w:sz w:val="28"/>
          <w:szCs w:val="28"/>
        </w:rPr>
      </w:pPr>
    </w:p>
    <w:p w:rsidR="00EF7209" w:rsidRDefault="00EF7209" w:rsidP="0067071B">
      <w:pPr>
        <w:pStyle w:val="a3"/>
        <w:spacing w:line="276" w:lineRule="auto"/>
        <w:jc w:val="center"/>
        <w:rPr>
          <w:sz w:val="28"/>
          <w:szCs w:val="28"/>
        </w:rPr>
      </w:pPr>
    </w:p>
    <w:p w:rsidR="00EF7209" w:rsidRDefault="00EF7209" w:rsidP="0067071B">
      <w:pPr>
        <w:pStyle w:val="a3"/>
        <w:spacing w:line="276" w:lineRule="auto"/>
        <w:jc w:val="center"/>
        <w:rPr>
          <w:sz w:val="28"/>
          <w:szCs w:val="28"/>
        </w:rPr>
      </w:pPr>
    </w:p>
    <w:p w:rsidR="00EF7209" w:rsidRDefault="00EF7209" w:rsidP="0067071B">
      <w:pPr>
        <w:pStyle w:val="a3"/>
        <w:spacing w:line="276" w:lineRule="auto"/>
        <w:jc w:val="center"/>
        <w:rPr>
          <w:sz w:val="28"/>
          <w:szCs w:val="28"/>
        </w:rPr>
      </w:pPr>
    </w:p>
    <w:p w:rsidR="00EF7209" w:rsidRDefault="00EF7209" w:rsidP="00B54948">
      <w:pPr>
        <w:pStyle w:val="a3"/>
        <w:spacing w:line="276" w:lineRule="auto"/>
        <w:rPr>
          <w:sz w:val="28"/>
          <w:szCs w:val="28"/>
        </w:rPr>
      </w:pPr>
    </w:p>
    <w:p w:rsidR="00B54948" w:rsidRDefault="00B54948" w:rsidP="00B54948">
      <w:pPr>
        <w:pStyle w:val="a3"/>
        <w:spacing w:line="276" w:lineRule="auto"/>
        <w:rPr>
          <w:sz w:val="28"/>
          <w:szCs w:val="28"/>
        </w:rPr>
      </w:pPr>
    </w:p>
    <w:p w:rsidR="00EF7209" w:rsidRDefault="00EF7209" w:rsidP="00EF7209">
      <w:pPr>
        <w:pStyle w:val="a3"/>
        <w:spacing w:line="276" w:lineRule="auto"/>
        <w:jc w:val="right"/>
        <w:rPr>
          <w:sz w:val="22"/>
          <w:szCs w:val="22"/>
        </w:rPr>
      </w:pPr>
    </w:p>
    <w:p w:rsidR="00EF7209" w:rsidRPr="0067071B" w:rsidRDefault="00EF7209" w:rsidP="00EF7209">
      <w:pPr>
        <w:pStyle w:val="a3"/>
        <w:spacing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№2</w:t>
      </w:r>
    </w:p>
    <w:p w:rsidR="00EF7209" w:rsidRPr="0067071B" w:rsidRDefault="00EF7209" w:rsidP="00EF7209">
      <w:pPr>
        <w:pStyle w:val="a3"/>
        <w:spacing w:line="276" w:lineRule="auto"/>
        <w:jc w:val="right"/>
        <w:rPr>
          <w:sz w:val="22"/>
          <w:szCs w:val="22"/>
        </w:rPr>
      </w:pPr>
      <w:r w:rsidRPr="0067071B">
        <w:rPr>
          <w:sz w:val="22"/>
          <w:szCs w:val="22"/>
        </w:rPr>
        <w:t xml:space="preserve">к постановлению </w:t>
      </w:r>
    </w:p>
    <w:p w:rsidR="00EF7209" w:rsidRPr="0067071B" w:rsidRDefault="00EF7209" w:rsidP="00EF7209">
      <w:pPr>
        <w:pStyle w:val="a3"/>
        <w:spacing w:line="276" w:lineRule="auto"/>
        <w:jc w:val="right"/>
        <w:rPr>
          <w:sz w:val="22"/>
          <w:szCs w:val="22"/>
        </w:rPr>
      </w:pPr>
      <w:r w:rsidRPr="0067071B">
        <w:rPr>
          <w:sz w:val="22"/>
          <w:szCs w:val="22"/>
        </w:rPr>
        <w:t>Главы Троицкого сельсовета</w:t>
      </w:r>
    </w:p>
    <w:p w:rsidR="00EF7209" w:rsidRPr="0067071B" w:rsidRDefault="00EF7209" w:rsidP="00EF7209">
      <w:pPr>
        <w:pStyle w:val="a3"/>
        <w:spacing w:line="276" w:lineRule="auto"/>
        <w:jc w:val="right"/>
        <w:rPr>
          <w:sz w:val="22"/>
          <w:szCs w:val="22"/>
        </w:rPr>
      </w:pPr>
      <w:proofErr w:type="spellStart"/>
      <w:r w:rsidRPr="0067071B">
        <w:rPr>
          <w:sz w:val="22"/>
          <w:szCs w:val="22"/>
        </w:rPr>
        <w:t>Кочковского</w:t>
      </w:r>
      <w:proofErr w:type="spellEnd"/>
      <w:r w:rsidRPr="0067071B">
        <w:rPr>
          <w:sz w:val="22"/>
          <w:szCs w:val="22"/>
        </w:rPr>
        <w:t xml:space="preserve"> района </w:t>
      </w:r>
    </w:p>
    <w:p w:rsidR="00EF7209" w:rsidRPr="0067071B" w:rsidRDefault="00EF7209" w:rsidP="00EF7209">
      <w:pPr>
        <w:pStyle w:val="a3"/>
        <w:spacing w:line="276" w:lineRule="auto"/>
        <w:jc w:val="right"/>
        <w:rPr>
          <w:sz w:val="22"/>
          <w:szCs w:val="22"/>
        </w:rPr>
      </w:pPr>
      <w:r w:rsidRPr="0067071B">
        <w:rPr>
          <w:sz w:val="22"/>
          <w:szCs w:val="22"/>
        </w:rPr>
        <w:t>Новосибирской области</w:t>
      </w:r>
    </w:p>
    <w:p w:rsidR="00EF7209" w:rsidRDefault="00EF7209" w:rsidP="00EF7209">
      <w:pPr>
        <w:pStyle w:val="a3"/>
        <w:spacing w:line="276" w:lineRule="auto"/>
        <w:jc w:val="right"/>
        <w:rPr>
          <w:sz w:val="22"/>
          <w:szCs w:val="22"/>
        </w:rPr>
      </w:pPr>
      <w:r w:rsidRPr="0067071B">
        <w:rPr>
          <w:sz w:val="22"/>
          <w:szCs w:val="22"/>
        </w:rPr>
        <w:t>№ 18 от 20.04.2016 г.</w:t>
      </w:r>
    </w:p>
    <w:p w:rsidR="00EF7209" w:rsidRDefault="00EF7209" w:rsidP="00EF7209">
      <w:pPr>
        <w:pStyle w:val="a3"/>
        <w:spacing w:line="276" w:lineRule="auto"/>
        <w:jc w:val="center"/>
        <w:rPr>
          <w:sz w:val="28"/>
          <w:szCs w:val="28"/>
        </w:rPr>
      </w:pPr>
    </w:p>
    <w:p w:rsidR="00EF7209" w:rsidRPr="00B9677D" w:rsidRDefault="00EF7209" w:rsidP="00EF7209">
      <w:pPr>
        <w:pStyle w:val="a3"/>
        <w:spacing w:line="276" w:lineRule="auto"/>
        <w:jc w:val="center"/>
        <w:rPr>
          <w:b/>
          <w:sz w:val="28"/>
          <w:szCs w:val="28"/>
        </w:rPr>
      </w:pPr>
      <w:r w:rsidRPr="00B9677D">
        <w:rPr>
          <w:b/>
          <w:sz w:val="28"/>
          <w:szCs w:val="28"/>
        </w:rPr>
        <w:t xml:space="preserve">Задачи </w:t>
      </w:r>
      <w:r w:rsidR="00B9677D">
        <w:rPr>
          <w:b/>
          <w:sz w:val="28"/>
          <w:szCs w:val="28"/>
        </w:rPr>
        <w:t>патрульно-</w:t>
      </w:r>
      <w:r w:rsidRPr="00B9677D">
        <w:rPr>
          <w:b/>
          <w:sz w:val="28"/>
          <w:szCs w:val="28"/>
        </w:rPr>
        <w:t>манёвренной группы</w:t>
      </w:r>
    </w:p>
    <w:p w:rsidR="00EF7209" w:rsidRDefault="00EF7209" w:rsidP="00EF7209">
      <w:pPr>
        <w:pStyle w:val="a3"/>
        <w:spacing w:line="276" w:lineRule="auto"/>
        <w:jc w:val="center"/>
        <w:rPr>
          <w:sz w:val="28"/>
          <w:szCs w:val="28"/>
        </w:rPr>
      </w:pPr>
    </w:p>
    <w:p w:rsidR="00EF7209" w:rsidRDefault="00EF7209" w:rsidP="00EF7209">
      <w:pPr>
        <w:pStyle w:val="a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Принятие мер для ликвидации очагов природных пожаров создающих угрозу населенным пунктам.</w:t>
      </w:r>
    </w:p>
    <w:p w:rsidR="00EF7209" w:rsidRDefault="00EF7209" w:rsidP="00EF7209">
      <w:pPr>
        <w:pStyle w:val="a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Проведение мероприятий по эвакуации населения, скота и материальных ценностей в случае угрозы перехода природных пожаров на населенные пункты.</w:t>
      </w:r>
    </w:p>
    <w:p w:rsidR="00EF7209" w:rsidRDefault="00EF7209" w:rsidP="00EF7209">
      <w:pPr>
        <w:pStyle w:val="a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Передача информации в ЕДДС района.</w:t>
      </w:r>
    </w:p>
    <w:p w:rsidR="00EF7209" w:rsidRDefault="00EF7209" w:rsidP="00EF7209">
      <w:pPr>
        <w:pStyle w:val="a3"/>
        <w:spacing w:line="276" w:lineRule="auto"/>
        <w:jc w:val="both"/>
        <w:rPr>
          <w:sz w:val="28"/>
          <w:szCs w:val="28"/>
        </w:rPr>
      </w:pPr>
    </w:p>
    <w:p w:rsidR="00EF7209" w:rsidRDefault="00EF7209" w:rsidP="00EF7209">
      <w:pPr>
        <w:pStyle w:val="a3"/>
        <w:spacing w:line="276" w:lineRule="auto"/>
        <w:jc w:val="both"/>
        <w:rPr>
          <w:sz w:val="28"/>
          <w:szCs w:val="28"/>
        </w:rPr>
      </w:pPr>
    </w:p>
    <w:p w:rsidR="00EF7209" w:rsidRDefault="00EF7209" w:rsidP="00EF7209">
      <w:pPr>
        <w:pStyle w:val="a3"/>
        <w:spacing w:line="276" w:lineRule="auto"/>
        <w:jc w:val="both"/>
        <w:rPr>
          <w:sz w:val="28"/>
          <w:szCs w:val="28"/>
        </w:rPr>
      </w:pPr>
    </w:p>
    <w:p w:rsidR="00EF7209" w:rsidRDefault="00EF7209" w:rsidP="00EF7209">
      <w:pPr>
        <w:pStyle w:val="a3"/>
        <w:spacing w:line="276" w:lineRule="auto"/>
        <w:jc w:val="both"/>
        <w:rPr>
          <w:sz w:val="28"/>
          <w:szCs w:val="28"/>
        </w:rPr>
      </w:pPr>
    </w:p>
    <w:p w:rsidR="00EF7209" w:rsidRDefault="00EF7209" w:rsidP="00EF7209">
      <w:pPr>
        <w:pStyle w:val="a3"/>
        <w:spacing w:line="276" w:lineRule="auto"/>
        <w:jc w:val="both"/>
        <w:rPr>
          <w:sz w:val="28"/>
          <w:szCs w:val="28"/>
        </w:rPr>
      </w:pPr>
    </w:p>
    <w:p w:rsidR="00EF7209" w:rsidRDefault="00EF7209" w:rsidP="00EF7209">
      <w:pPr>
        <w:pStyle w:val="a3"/>
        <w:spacing w:line="276" w:lineRule="auto"/>
        <w:jc w:val="both"/>
        <w:rPr>
          <w:sz w:val="28"/>
          <w:szCs w:val="28"/>
        </w:rPr>
      </w:pPr>
    </w:p>
    <w:p w:rsidR="00EF7209" w:rsidRDefault="00EF7209" w:rsidP="00EF7209">
      <w:pPr>
        <w:pStyle w:val="a3"/>
        <w:spacing w:line="276" w:lineRule="auto"/>
        <w:jc w:val="both"/>
        <w:rPr>
          <w:sz w:val="28"/>
          <w:szCs w:val="28"/>
        </w:rPr>
      </w:pPr>
    </w:p>
    <w:p w:rsidR="00EF7209" w:rsidRDefault="00EF7209" w:rsidP="00EF7209">
      <w:pPr>
        <w:pStyle w:val="a3"/>
        <w:spacing w:line="276" w:lineRule="auto"/>
        <w:jc w:val="both"/>
        <w:rPr>
          <w:sz w:val="28"/>
          <w:szCs w:val="28"/>
        </w:rPr>
      </w:pPr>
    </w:p>
    <w:p w:rsidR="00EF7209" w:rsidRDefault="00EF7209" w:rsidP="00EF7209">
      <w:pPr>
        <w:pStyle w:val="a3"/>
        <w:spacing w:line="276" w:lineRule="auto"/>
        <w:jc w:val="both"/>
        <w:rPr>
          <w:sz w:val="28"/>
          <w:szCs w:val="28"/>
        </w:rPr>
      </w:pPr>
    </w:p>
    <w:p w:rsidR="00EF7209" w:rsidRDefault="00EF7209" w:rsidP="00EF7209">
      <w:pPr>
        <w:pStyle w:val="a3"/>
        <w:spacing w:line="276" w:lineRule="auto"/>
        <w:jc w:val="both"/>
        <w:rPr>
          <w:sz w:val="28"/>
          <w:szCs w:val="28"/>
        </w:rPr>
      </w:pPr>
    </w:p>
    <w:p w:rsidR="00EF7209" w:rsidRDefault="00EF7209" w:rsidP="00EF7209">
      <w:pPr>
        <w:pStyle w:val="a3"/>
        <w:spacing w:line="276" w:lineRule="auto"/>
        <w:jc w:val="both"/>
        <w:rPr>
          <w:sz w:val="28"/>
          <w:szCs w:val="28"/>
        </w:rPr>
      </w:pPr>
    </w:p>
    <w:p w:rsidR="00EF7209" w:rsidRDefault="00EF7209" w:rsidP="00EF7209">
      <w:pPr>
        <w:pStyle w:val="a3"/>
        <w:spacing w:line="276" w:lineRule="auto"/>
        <w:jc w:val="both"/>
        <w:rPr>
          <w:sz w:val="28"/>
          <w:szCs w:val="28"/>
        </w:rPr>
      </w:pPr>
    </w:p>
    <w:p w:rsidR="00EF7209" w:rsidRDefault="00EF7209" w:rsidP="00EF7209">
      <w:pPr>
        <w:pStyle w:val="a3"/>
        <w:spacing w:line="276" w:lineRule="auto"/>
        <w:jc w:val="both"/>
        <w:rPr>
          <w:sz w:val="28"/>
          <w:szCs w:val="28"/>
        </w:rPr>
      </w:pPr>
    </w:p>
    <w:p w:rsidR="00EF7209" w:rsidRDefault="00EF7209" w:rsidP="00EF7209">
      <w:pPr>
        <w:pStyle w:val="a3"/>
        <w:spacing w:line="276" w:lineRule="auto"/>
        <w:jc w:val="both"/>
        <w:rPr>
          <w:sz w:val="28"/>
          <w:szCs w:val="28"/>
        </w:rPr>
      </w:pPr>
    </w:p>
    <w:p w:rsidR="00EF7209" w:rsidRDefault="00EF7209" w:rsidP="00EF7209">
      <w:pPr>
        <w:pStyle w:val="a3"/>
        <w:spacing w:line="276" w:lineRule="auto"/>
        <w:jc w:val="both"/>
        <w:rPr>
          <w:sz w:val="28"/>
          <w:szCs w:val="28"/>
        </w:rPr>
      </w:pPr>
    </w:p>
    <w:p w:rsidR="00EF7209" w:rsidRDefault="00EF7209" w:rsidP="00EF7209">
      <w:pPr>
        <w:pStyle w:val="a3"/>
        <w:spacing w:line="276" w:lineRule="auto"/>
        <w:jc w:val="both"/>
        <w:rPr>
          <w:sz w:val="28"/>
          <w:szCs w:val="28"/>
        </w:rPr>
      </w:pPr>
    </w:p>
    <w:p w:rsidR="00EF7209" w:rsidRDefault="00EF7209" w:rsidP="00EF7209">
      <w:pPr>
        <w:pStyle w:val="a3"/>
        <w:spacing w:line="276" w:lineRule="auto"/>
        <w:jc w:val="both"/>
        <w:rPr>
          <w:sz w:val="28"/>
          <w:szCs w:val="28"/>
        </w:rPr>
      </w:pPr>
    </w:p>
    <w:p w:rsidR="00EF7209" w:rsidRDefault="00EF7209" w:rsidP="00EF7209">
      <w:pPr>
        <w:pStyle w:val="a3"/>
        <w:spacing w:line="276" w:lineRule="auto"/>
        <w:jc w:val="both"/>
        <w:rPr>
          <w:sz w:val="28"/>
          <w:szCs w:val="28"/>
        </w:rPr>
      </w:pPr>
    </w:p>
    <w:p w:rsidR="00EF7209" w:rsidRDefault="00EF7209" w:rsidP="00EF7209">
      <w:pPr>
        <w:pStyle w:val="a3"/>
        <w:spacing w:line="276" w:lineRule="auto"/>
        <w:jc w:val="both"/>
        <w:rPr>
          <w:sz w:val="28"/>
          <w:szCs w:val="28"/>
        </w:rPr>
      </w:pPr>
    </w:p>
    <w:p w:rsidR="00EF7209" w:rsidRDefault="00EF7209" w:rsidP="00EF7209">
      <w:pPr>
        <w:pStyle w:val="a3"/>
        <w:spacing w:line="276" w:lineRule="auto"/>
        <w:jc w:val="both"/>
        <w:rPr>
          <w:sz w:val="28"/>
          <w:szCs w:val="28"/>
        </w:rPr>
      </w:pPr>
    </w:p>
    <w:p w:rsidR="00EF7209" w:rsidRDefault="00EF7209" w:rsidP="00EF7209">
      <w:pPr>
        <w:pStyle w:val="a3"/>
        <w:spacing w:line="276" w:lineRule="auto"/>
        <w:jc w:val="both"/>
        <w:rPr>
          <w:sz w:val="28"/>
          <w:szCs w:val="28"/>
        </w:rPr>
      </w:pPr>
    </w:p>
    <w:p w:rsidR="00EF7209" w:rsidRDefault="00EF7209" w:rsidP="00EF7209">
      <w:pPr>
        <w:pStyle w:val="a3"/>
        <w:spacing w:line="276" w:lineRule="auto"/>
        <w:jc w:val="both"/>
        <w:rPr>
          <w:sz w:val="28"/>
          <w:szCs w:val="28"/>
        </w:rPr>
      </w:pPr>
    </w:p>
    <w:p w:rsidR="00EF7209" w:rsidRDefault="00EF7209" w:rsidP="00EF7209">
      <w:pPr>
        <w:pStyle w:val="a3"/>
        <w:spacing w:line="276" w:lineRule="auto"/>
        <w:jc w:val="both"/>
        <w:rPr>
          <w:sz w:val="28"/>
          <w:szCs w:val="28"/>
        </w:rPr>
      </w:pPr>
    </w:p>
    <w:p w:rsidR="00EF7209" w:rsidRDefault="00EF7209" w:rsidP="00EF7209">
      <w:pPr>
        <w:pStyle w:val="a3"/>
        <w:spacing w:line="276" w:lineRule="auto"/>
        <w:jc w:val="both"/>
        <w:rPr>
          <w:sz w:val="28"/>
          <w:szCs w:val="28"/>
        </w:rPr>
      </w:pPr>
    </w:p>
    <w:p w:rsidR="00EF7209" w:rsidRDefault="00EF7209" w:rsidP="00EF7209">
      <w:pPr>
        <w:pStyle w:val="a3"/>
        <w:spacing w:line="276" w:lineRule="auto"/>
        <w:jc w:val="both"/>
        <w:rPr>
          <w:sz w:val="28"/>
          <w:szCs w:val="28"/>
        </w:rPr>
      </w:pPr>
    </w:p>
    <w:p w:rsidR="00EF7209" w:rsidRPr="0067071B" w:rsidRDefault="00EF7209" w:rsidP="00EF7209">
      <w:pPr>
        <w:pStyle w:val="a3"/>
        <w:spacing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№2</w:t>
      </w:r>
    </w:p>
    <w:p w:rsidR="00EF7209" w:rsidRPr="0067071B" w:rsidRDefault="00EF7209" w:rsidP="00EF7209">
      <w:pPr>
        <w:pStyle w:val="a3"/>
        <w:spacing w:line="276" w:lineRule="auto"/>
        <w:jc w:val="right"/>
        <w:rPr>
          <w:sz w:val="22"/>
          <w:szCs w:val="22"/>
        </w:rPr>
      </w:pPr>
      <w:r w:rsidRPr="0067071B">
        <w:rPr>
          <w:sz w:val="22"/>
          <w:szCs w:val="22"/>
        </w:rPr>
        <w:t xml:space="preserve">к постановлению </w:t>
      </w:r>
    </w:p>
    <w:p w:rsidR="00EF7209" w:rsidRPr="0067071B" w:rsidRDefault="00EF7209" w:rsidP="00EF7209">
      <w:pPr>
        <w:pStyle w:val="a3"/>
        <w:spacing w:line="276" w:lineRule="auto"/>
        <w:jc w:val="right"/>
        <w:rPr>
          <w:sz w:val="22"/>
          <w:szCs w:val="22"/>
        </w:rPr>
      </w:pPr>
      <w:r w:rsidRPr="0067071B">
        <w:rPr>
          <w:sz w:val="22"/>
          <w:szCs w:val="22"/>
        </w:rPr>
        <w:t>Главы Троицкого сельсовета</w:t>
      </w:r>
    </w:p>
    <w:p w:rsidR="00EF7209" w:rsidRPr="0067071B" w:rsidRDefault="00EF7209" w:rsidP="00EF7209">
      <w:pPr>
        <w:pStyle w:val="a3"/>
        <w:spacing w:line="276" w:lineRule="auto"/>
        <w:jc w:val="right"/>
        <w:rPr>
          <w:sz w:val="22"/>
          <w:szCs w:val="22"/>
        </w:rPr>
      </w:pPr>
      <w:proofErr w:type="spellStart"/>
      <w:r w:rsidRPr="0067071B">
        <w:rPr>
          <w:sz w:val="22"/>
          <w:szCs w:val="22"/>
        </w:rPr>
        <w:t>Кочковского</w:t>
      </w:r>
      <w:proofErr w:type="spellEnd"/>
      <w:r w:rsidRPr="0067071B">
        <w:rPr>
          <w:sz w:val="22"/>
          <w:szCs w:val="22"/>
        </w:rPr>
        <w:t xml:space="preserve"> района </w:t>
      </w:r>
    </w:p>
    <w:p w:rsidR="00EF7209" w:rsidRPr="0067071B" w:rsidRDefault="00EF7209" w:rsidP="00EF7209">
      <w:pPr>
        <w:pStyle w:val="a3"/>
        <w:spacing w:line="276" w:lineRule="auto"/>
        <w:jc w:val="right"/>
        <w:rPr>
          <w:sz w:val="22"/>
          <w:szCs w:val="22"/>
        </w:rPr>
      </w:pPr>
      <w:r w:rsidRPr="0067071B">
        <w:rPr>
          <w:sz w:val="22"/>
          <w:szCs w:val="22"/>
        </w:rPr>
        <w:t>Новосибирской области</w:t>
      </w:r>
    </w:p>
    <w:p w:rsidR="00EF7209" w:rsidRDefault="00EF7209" w:rsidP="00EF7209">
      <w:pPr>
        <w:pStyle w:val="a3"/>
        <w:spacing w:line="276" w:lineRule="auto"/>
        <w:jc w:val="right"/>
        <w:rPr>
          <w:sz w:val="22"/>
          <w:szCs w:val="22"/>
        </w:rPr>
      </w:pPr>
      <w:r w:rsidRPr="0067071B">
        <w:rPr>
          <w:sz w:val="22"/>
          <w:szCs w:val="22"/>
        </w:rPr>
        <w:t>№ 18 от 20.04.2016 г.</w:t>
      </w:r>
    </w:p>
    <w:p w:rsidR="00EF7209" w:rsidRDefault="00EF7209" w:rsidP="00EF7209">
      <w:pPr>
        <w:pStyle w:val="a3"/>
        <w:spacing w:line="276" w:lineRule="auto"/>
        <w:jc w:val="right"/>
        <w:rPr>
          <w:sz w:val="28"/>
          <w:szCs w:val="28"/>
        </w:rPr>
      </w:pPr>
    </w:p>
    <w:p w:rsidR="00B9677D" w:rsidRDefault="00EF7209" w:rsidP="00EF7209">
      <w:pPr>
        <w:pStyle w:val="a3"/>
        <w:spacing w:line="276" w:lineRule="auto"/>
        <w:jc w:val="center"/>
        <w:rPr>
          <w:b/>
          <w:sz w:val="28"/>
          <w:szCs w:val="28"/>
        </w:rPr>
      </w:pPr>
      <w:r w:rsidRPr="00B9677D">
        <w:rPr>
          <w:b/>
          <w:sz w:val="28"/>
          <w:szCs w:val="28"/>
        </w:rPr>
        <w:t xml:space="preserve">ПОРЯДОК </w:t>
      </w:r>
    </w:p>
    <w:p w:rsidR="00EF7209" w:rsidRPr="00B9677D" w:rsidRDefault="00EF7209" w:rsidP="00EF7209">
      <w:pPr>
        <w:pStyle w:val="a3"/>
        <w:spacing w:line="276" w:lineRule="auto"/>
        <w:jc w:val="center"/>
        <w:rPr>
          <w:b/>
          <w:sz w:val="28"/>
          <w:szCs w:val="28"/>
        </w:rPr>
      </w:pPr>
      <w:r w:rsidRPr="00B9677D">
        <w:rPr>
          <w:b/>
          <w:sz w:val="28"/>
          <w:szCs w:val="28"/>
        </w:rPr>
        <w:t xml:space="preserve">организации и работы патрульно-маневренной группы </w:t>
      </w:r>
      <w:r w:rsidR="00B9677D">
        <w:rPr>
          <w:b/>
          <w:sz w:val="28"/>
          <w:szCs w:val="28"/>
        </w:rPr>
        <w:t xml:space="preserve">при администрации </w:t>
      </w:r>
      <w:r w:rsidRPr="00B9677D">
        <w:rPr>
          <w:b/>
          <w:sz w:val="28"/>
          <w:szCs w:val="28"/>
        </w:rPr>
        <w:t xml:space="preserve">Троицкого сельсовета </w:t>
      </w:r>
      <w:proofErr w:type="spellStart"/>
      <w:r w:rsidRPr="00B9677D">
        <w:rPr>
          <w:b/>
          <w:sz w:val="28"/>
          <w:szCs w:val="28"/>
        </w:rPr>
        <w:t>Кочковского</w:t>
      </w:r>
      <w:proofErr w:type="spellEnd"/>
      <w:r w:rsidRPr="00B9677D">
        <w:rPr>
          <w:b/>
          <w:sz w:val="28"/>
          <w:szCs w:val="28"/>
        </w:rPr>
        <w:t xml:space="preserve"> района Новосибирской области</w:t>
      </w:r>
    </w:p>
    <w:p w:rsidR="00EF7209" w:rsidRDefault="00EF7209" w:rsidP="00EF7209">
      <w:pPr>
        <w:pStyle w:val="a3"/>
        <w:spacing w:line="276" w:lineRule="auto"/>
        <w:jc w:val="center"/>
        <w:rPr>
          <w:sz w:val="28"/>
          <w:szCs w:val="28"/>
        </w:rPr>
      </w:pPr>
    </w:p>
    <w:p w:rsidR="00EF7209" w:rsidRDefault="00EF7209" w:rsidP="00EF7209">
      <w:pPr>
        <w:pStyle w:val="a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Порядок разработан в целях </w:t>
      </w:r>
      <w:proofErr w:type="gramStart"/>
      <w:r>
        <w:rPr>
          <w:sz w:val="28"/>
          <w:szCs w:val="28"/>
        </w:rPr>
        <w:t>повышения эффективности работы органов управления</w:t>
      </w:r>
      <w:proofErr w:type="gramEnd"/>
      <w:r>
        <w:rPr>
          <w:sz w:val="28"/>
          <w:szCs w:val="28"/>
        </w:rPr>
        <w:t xml:space="preserve"> и сил территориальной подсистемы Новосибирской области </w:t>
      </w:r>
      <w:r w:rsidR="00352B67">
        <w:rPr>
          <w:sz w:val="28"/>
          <w:szCs w:val="28"/>
        </w:rPr>
        <w:t>РСЧС (её звеньев) по выявлению, предупреждению и ликвидации очагов природных пожаров на ранней стадии их развития, проведения профилактической работы среди населения по недопущению сжигания растительности.</w:t>
      </w:r>
    </w:p>
    <w:p w:rsidR="00352B67" w:rsidRDefault="00352B67" w:rsidP="00EF7209">
      <w:pPr>
        <w:pStyle w:val="a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Патрульно-манёвренная группа создаётся на территории Троицкого сельсовета. </w:t>
      </w:r>
    </w:p>
    <w:p w:rsidR="00CB2FD7" w:rsidRDefault="00352B67" w:rsidP="00EF7209">
      <w:pPr>
        <w:pStyle w:val="a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Состав патрульно-манёвренной группы определяется решением главы </w:t>
      </w:r>
      <w:r w:rsidR="00CB2FD7">
        <w:rPr>
          <w:sz w:val="28"/>
          <w:szCs w:val="28"/>
        </w:rPr>
        <w:t xml:space="preserve"> Троицкого сельсовета. В состав включаются:</w:t>
      </w:r>
    </w:p>
    <w:p w:rsidR="00CB2FD7" w:rsidRDefault="00CB2FD7" w:rsidP="00EF7209">
      <w:pPr>
        <w:pStyle w:val="a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глава Троицкого сельсовета или специалист Троицкого сельсовета;</w:t>
      </w:r>
    </w:p>
    <w:p w:rsidR="00CB2FD7" w:rsidRDefault="00CB2FD7" w:rsidP="00EF7209">
      <w:pPr>
        <w:pStyle w:val="a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водитель;</w:t>
      </w:r>
    </w:p>
    <w:p w:rsidR="00CB2FD7" w:rsidRDefault="00CB2FD7" w:rsidP="00EF7209">
      <w:pPr>
        <w:pStyle w:val="a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члены подразделений добровольной пожарной охраны, волонтеры.</w:t>
      </w:r>
    </w:p>
    <w:p w:rsidR="00CB2FD7" w:rsidRDefault="00CB2FD7" w:rsidP="00EF7209">
      <w:pPr>
        <w:pStyle w:val="a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Основными задачами патрульно-маневренной группы являются:</w:t>
      </w:r>
    </w:p>
    <w:p w:rsidR="00CB2FD7" w:rsidRDefault="00CB2FD7" w:rsidP="00EF7209">
      <w:pPr>
        <w:pStyle w:val="a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выявление фактов сжигания населением мусора на территории населенных пунктов Троицкого сельсовета, загораний (горения) травы, стерни на территории Троицкого сельсовета;</w:t>
      </w:r>
    </w:p>
    <w:p w:rsidR="00352B67" w:rsidRDefault="00CB2FD7" w:rsidP="00EF7209">
      <w:pPr>
        <w:pStyle w:val="a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профилактических мероприятий</w:t>
      </w:r>
      <w:r w:rsidR="00352B67">
        <w:rPr>
          <w:sz w:val="28"/>
          <w:szCs w:val="28"/>
        </w:rPr>
        <w:t xml:space="preserve"> </w:t>
      </w:r>
      <w:r w:rsidR="0086234F">
        <w:rPr>
          <w:sz w:val="28"/>
          <w:szCs w:val="28"/>
        </w:rPr>
        <w:t>среди населения по соблюдению правил противопожарного режима;</w:t>
      </w:r>
    </w:p>
    <w:p w:rsidR="0086234F" w:rsidRDefault="0086234F" w:rsidP="00EF7209">
      <w:pPr>
        <w:pStyle w:val="a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принятие мер по локализации и ликвидации выявленных загораний и сжигания мусора до прибытия дополнительных сил;</w:t>
      </w:r>
    </w:p>
    <w:p w:rsidR="0086234F" w:rsidRDefault="0086234F" w:rsidP="00EF7209">
      <w:pPr>
        <w:pStyle w:val="a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идентификация термических точек, определение площади пожара, направления и скорости распространения огня;</w:t>
      </w:r>
    </w:p>
    <w:p w:rsidR="0086234F" w:rsidRDefault="0086234F" w:rsidP="00EF7209">
      <w:pPr>
        <w:pStyle w:val="a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принятия решения о необходимости привлечения дополнительных сил и средств;</w:t>
      </w:r>
    </w:p>
    <w:p w:rsidR="0086234F" w:rsidRDefault="0086234F" w:rsidP="00EF7209">
      <w:pPr>
        <w:pStyle w:val="a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передача информации в ЕДДС района;</w:t>
      </w:r>
    </w:p>
    <w:p w:rsidR="0086234F" w:rsidRDefault="00E868DE" w:rsidP="00EF7209">
      <w:pPr>
        <w:pStyle w:val="a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составление акта, в случае обнаружения факта возгорания, первичное определение возможной причины его возникновения и выявление лиц виновных в совершении правонарушения, с дальнейшей передачей информации в надзорные органы.</w:t>
      </w:r>
    </w:p>
    <w:p w:rsidR="00E868DE" w:rsidRDefault="00E868DE" w:rsidP="00EF7209">
      <w:pPr>
        <w:pStyle w:val="a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Патрульно-маневренная группа оснащается </w:t>
      </w:r>
      <w:r w:rsidR="007C11D4">
        <w:rPr>
          <w:sz w:val="28"/>
          <w:szCs w:val="28"/>
        </w:rPr>
        <w:t>автомобилем, средствами связи (</w:t>
      </w:r>
      <w:r>
        <w:rPr>
          <w:sz w:val="28"/>
          <w:szCs w:val="28"/>
        </w:rPr>
        <w:t>с возможностью передачи фотоматериалов), средствами и оборудованием для тушения природных пожаров.</w:t>
      </w:r>
    </w:p>
    <w:p w:rsidR="007C11D4" w:rsidRDefault="007C11D4" w:rsidP="00EF7209">
      <w:pPr>
        <w:pStyle w:val="a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6. При повышенной вероятности возникновения природных пожаров (ландшаф</w:t>
      </w:r>
      <w:r w:rsidR="00F6167F">
        <w:rPr>
          <w:sz w:val="28"/>
          <w:szCs w:val="28"/>
        </w:rPr>
        <w:t>т</w:t>
      </w:r>
      <w:r>
        <w:rPr>
          <w:sz w:val="28"/>
          <w:szCs w:val="28"/>
        </w:rPr>
        <w:t xml:space="preserve">ных пожаров, сжигания прошлогодней травы, камыша и пр.) работа патрульных групп организуется ежедневно. Состав, маршрут движения и время работы группы планируется заранее, на следующие сутки.  </w:t>
      </w:r>
      <w:r w:rsidR="009B05D6">
        <w:rPr>
          <w:sz w:val="28"/>
          <w:szCs w:val="28"/>
        </w:rPr>
        <w:t>Информация передается в ЕДДС района</w:t>
      </w:r>
      <w:proofErr w:type="gramStart"/>
      <w:r w:rsidR="009B05D6">
        <w:rPr>
          <w:sz w:val="28"/>
          <w:szCs w:val="28"/>
        </w:rPr>
        <w:t>..</w:t>
      </w:r>
      <w:proofErr w:type="gramEnd"/>
    </w:p>
    <w:p w:rsidR="009B05D6" w:rsidRDefault="009B05D6" w:rsidP="00EF7209">
      <w:pPr>
        <w:pStyle w:val="a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7. При получении сведений о нескольких термических точках, реагирование осуществляется на каждую из них, в первую очередь проверяются термические точки, расположенные в 5-ти километровой зоне от населенных пунктов (объектов экономики).</w:t>
      </w:r>
    </w:p>
    <w:p w:rsidR="00B9677D" w:rsidRDefault="00B9677D" w:rsidP="00EF7209">
      <w:pPr>
        <w:pStyle w:val="a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Выезд патрульно-маневренных групп осуществляется по решению главы Троицкого сельсовета не позднее 10 минут с момента получения информации о выявлении термической точки.</w:t>
      </w:r>
    </w:p>
    <w:p w:rsidR="00B9677D" w:rsidRDefault="00B9677D" w:rsidP="00EF7209">
      <w:pPr>
        <w:pStyle w:val="a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8. По результатам отработки термических точек, старший патрульно-маневренной группы проводит анализ реагирования (с приложением актов, фотоматериалов) и направляет материалы в ЕДДС района.</w:t>
      </w:r>
    </w:p>
    <w:p w:rsidR="00B9677D" w:rsidRDefault="00B9677D" w:rsidP="00EF7209">
      <w:pPr>
        <w:pStyle w:val="a3"/>
        <w:spacing w:line="276" w:lineRule="auto"/>
        <w:jc w:val="both"/>
        <w:rPr>
          <w:sz w:val="28"/>
          <w:szCs w:val="28"/>
        </w:rPr>
      </w:pPr>
    </w:p>
    <w:p w:rsidR="00E868DE" w:rsidRPr="00EF7209" w:rsidRDefault="00E868DE" w:rsidP="00EF7209">
      <w:pPr>
        <w:pStyle w:val="a3"/>
        <w:spacing w:line="276" w:lineRule="auto"/>
        <w:jc w:val="both"/>
        <w:rPr>
          <w:sz w:val="28"/>
          <w:szCs w:val="28"/>
        </w:rPr>
      </w:pPr>
    </w:p>
    <w:p w:rsidR="00EF7209" w:rsidRPr="0067071B" w:rsidRDefault="00EF7209" w:rsidP="0067071B">
      <w:pPr>
        <w:pStyle w:val="a3"/>
        <w:spacing w:line="276" w:lineRule="auto"/>
        <w:jc w:val="center"/>
        <w:rPr>
          <w:sz w:val="28"/>
          <w:szCs w:val="28"/>
        </w:rPr>
      </w:pPr>
    </w:p>
    <w:p w:rsidR="0067071B" w:rsidRPr="001F5ADA" w:rsidRDefault="0067071B" w:rsidP="0067071B">
      <w:pPr>
        <w:pStyle w:val="a3"/>
        <w:spacing w:line="276" w:lineRule="auto"/>
        <w:jc w:val="right"/>
        <w:rPr>
          <w:sz w:val="28"/>
          <w:szCs w:val="28"/>
        </w:rPr>
      </w:pPr>
    </w:p>
    <w:sectPr w:rsidR="0067071B" w:rsidRPr="001F5ADA" w:rsidSect="006473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5D07"/>
    <w:rsid w:val="0001107D"/>
    <w:rsid w:val="000809FD"/>
    <w:rsid w:val="00092A86"/>
    <w:rsid w:val="00155B50"/>
    <w:rsid w:val="001F5ADA"/>
    <w:rsid w:val="00352B67"/>
    <w:rsid w:val="00621AB6"/>
    <w:rsid w:val="0064738C"/>
    <w:rsid w:val="0067071B"/>
    <w:rsid w:val="007C11D4"/>
    <w:rsid w:val="008210EA"/>
    <w:rsid w:val="0086234F"/>
    <w:rsid w:val="009B05D6"/>
    <w:rsid w:val="009C4B35"/>
    <w:rsid w:val="00B54948"/>
    <w:rsid w:val="00B9677D"/>
    <w:rsid w:val="00C70BF3"/>
    <w:rsid w:val="00CB2FD7"/>
    <w:rsid w:val="00E868DE"/>
    <w:rsid w:val="00EF7209"/>
    <w:rsid w:val="00F6167F"/>
    <w:rsid w:val="00FF5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D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5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44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2016-04-29T03:27:00Z</cp:lastPrinted>
  <dcterms:created xsi:type="dcterms:W3CDTF">2016-04-28T04:36:00Z</dcterms:created>
  <dcterms:modified xsi:type="dcterms:W3CDTF">2017-08-14T08:40:00Z</dcterms:modified>
</cp:coreProperties>
</file>