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7BA" w:rsidRPr="00FD77A9" w:rsidRDefault="006317BA" w:rsidP="006317BA">
      <w:pPr>
        <w:pStyle w:val="formattext"/>
        <w:jc w:val="center"/>
        <w:rPr>
          <w:b/>
          <w:sz w:val="28"/>
          <w:szCs w:val="28"/>
        </w:rPr>
      </w:pPr>
      <w:r w:rsidRPr="00FD77A9">
        <w:rPr>
          <w:b/>
          <w:sz w:val="28"/>
          <w:szCs w:val="28"/>
        </w:rPr>
        <w:t>СОВЕТ ДЕПУТАТОВ ТРОИЦКОГО СЕЛЬСОВЕТА КОЧКОВСКОГО РАЙОНА НОВОСИБИРСКОЙ ОБЛАСТИ</w:t>
      </w:r>
    </w:p>
    <w:p w:rsidR="006317BA" w:rsidRDefault="006317BA" w:rsidP="006317BA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(пятого</w:t>
      </w:r>
      <w:r w:rsidRPr="00FD77A9">
        <w:rPr>
          <w:rFonts w:ascii="Times New Roman" w:hAnsi="Times New Roman" w:cs="Times New Roman"/>
          <w:b/>
          <w:sz w:val="28"/>
          <w:szCs w:val="28"/>
        </w:rPr>
        <w:t xml:space="preserve"> созыва)</w:t>
      </w:r>
      <w:r w:rsidRPr="00FD77A9">
        <w:rPr>
          <w:rFonts w:ascii="Times New Roman" w:hAnsi="Times New Roman" w:cs="Times New Roman"/>
          <w:sz w:val="28"/>
          <w:szCs w:val="28"/>
        </w:rPr>
        <w:t xml:space="preserve"> </w:t>
      </w:r>
      <w:r w:rsidRPr="00FD77A9">
        <w:rPr>
          <w:rFonts w:ascii="Times New Roman" w:hAnsi="Times New Roman" w:cs="Times New Roman"/>
          <w:sz w:val="28"/>
          <w:szCs w:val="28"/>
        </w:rPr>
        <w:br/>
        <w:t>     </w:t>
      </w:r>
    </w:p>
    <w:p w:rsidR="006317BA" w:rsidRPr="006317BA" w:rsidRDefault="006317BA" w:rsidP="006317BA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317BA" w:rsidRDefault="006317BA" w:rsidP="006317BA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6317BA" w:rsidRPr="00D71EAF" w:rsidRDefault="006317BA" w:rsidP="006317B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1EAF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6317BA" w:rsidRDefault="006317BA" w:rsidP="006317BA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D71EAF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450BB3"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450BB3">
        <w:rPr>
          <w:rFonts w:ascii="Times New Roman" w:hAnsi="Times New Roman" w:cs="Times New Roman"/>
          <w:b/>
          <w:sz w:val="28"/>
          <w:szCs w:val="28"/>
        </w:rPr>
        <w:t xml:space="preserve">двадцать четвёртой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71EAF">
        <w:rPr>
          <w:rFonts w:ascii="Times New Roman" w:hAnsi="Times New Roman" w:cs="Times New Roman"/>
          <w:b/>
          <w:sz w:val="28"/>
          <w:szCs w:val="28"/>
        </w:rPr>
        <w:t xml:space="preserve">сессии </w:t>
      </w:r>
    </w:p>
    <w:p w:rsidR="00450BB3" w:rsidRDefault="00450BB3" w:rsidP="006317BA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450BB3" w:rsidRPr="00D71EAF" w:rsidRDefault="00450BB3" w:rsidP="006317BA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19.06.2018                                                                                             № 9</w:t>
      </w:r>
    </w:p>
    <w:p w:rsidR="006317BA" w:rsidRDefault="006317BA" w:rsidP="006317B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317BA" w:rsidRDefault="006317BA" w:rsidP="006317BA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</w:t>
      </w:r>
    </w:p>
    <w:p w:rsidR="006317BA" w:rsidRDefault="006317BA" w:rsidP="006317BA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тридцать первой сессии Совета Троицкого</w:t>
      </w:r>
    </w:p>
    <w:p w:rsidR="006317BA" w:rsidRDefault="006317BA" w:rsidP="006317BA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сельсовета Кочковского района </w:t>
      </w:r>
    </w:p>
    <w:p w:rsidR="006317BA" w:rsidRDefault="006317BA" w:rsidP="006317BA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  от 11.06.2014 г  </w:t>
      </w:r>
    </w:p>
    <w:p w:rsidR="006317BA" w:rsidRDefault="006317BA" w:rsidP="006317BA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 </w:t>
      </w:r>
      <w:r w:rsidRPr="00FD77A9">
        <w:rPr>
          <w:rFonts w:ascii="Times New Roman" w:hAnsi="Times New Roman" w:cs="Times New Roman"/>
          <w:sz w:val="28"/>
          <w:szCs w:val="28"/>
        </w:rPr>
        <w:t xml:space="preserve">Положение о </w:t>
      </w:r>
      <w:proofErr w:type="gramStart"/>
      <w:r w:rsidRPr="00FD77A9">
        <w:rPr>
          <w:rFonts w:ascii="Times New Roman" w:hAnsi="Times New Roman" w:cs="Times New Roman"/>
          <w:sz w:val="28"/>
          <w:szCs w:val="28"/>
        </w:rPr>
        <w:t>публичных</w:t>
      </w:r>
      <w:proofErr w:type="gramEnd"/>
      <w:r w:rsidRPr="00FD77A9">
        <w:rPr>
          <w:rFonts w:ascii="Times New Roman" w:hAnsi="Times New Roman" w:cs="Times New Roman"/>
          <w:sz w:val="28"/>
          <w:szCs w:val="28"/>
        </w:rPr>
        <w:t xml:space="preserve"> слушания</w:t>
      </w:r>
    </w:p>
    <w:p w:rsidR="006317BA" w:rsidRDefault="006317BA" w:rsidP="006317BA">
      <w:pPr>
        <w:pStyle w:val="a4"/>
        <w:rPr>
          <w:rFonts w:ascii="Times New Roman" w:hAnsi="Times New Roman" w:cs="Times New Roman"/>
          <w:sz w:val="28"/>
          <w:szCs w:val="28"/>
        </w:rPr>
      </w:pPr>
      <w:r w:rsidRPr="00FD77A9">
        <w:rPr>
          <w:rFonts w:ascii="Times New Roman" w:hAnsi="Times New Roman" w:cs="Times New Roman"/>
          <w:sz w:val="28"/>
          <w:szCs w:val="28"/>
        </w:rPr>
        <w:t xml:space="preserve"> в Троицком сельсовете Кочковского района </w:t>
      </w:r>
    </w:p>
    <w:p w:rsidR="006317BA" w:rsidRPr="00FD77A9" w:rsidRDefault="006317BA" w:rsidP="006317BA">
      <w:pPr>
        <w:pStyle w:val="a4"/>
        <w:rPr>
          <w:rFonts w:ascii="Times New Roman" w:hAnsi="Times New Roman" w:cs="Times New Roman"/>
          <w:sz w:val="28"/>
          <w:szCs w:val="28"/>
        </w:rPr>
      </w:pPr>
      <w:r w:rsidRPr="00FD77A9">
        <w:rPr>
          <w:rFonts w:ascii="Times New Roman" w:hAnsi="Times New Roman" w:cs="Times New Roman"/>
          <w:sz w:val="28"/>
          <w:szCs w:val="28"/>
        </w:rPr>
        <w:t>Новосибирской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Start"/>
      <w:r w:rsidRPr="00FD77A9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FD77A9">
        <w:rPr>
          <w:rFonts w:ascii="Times New Roman" w:hAnsi="Times New Roman" w:cs="Times New Roman"/>
          <w:sz w:val="28"/>
          <w:szCs w:val="28"/>
        </w:rPr>
        <w:br/>
        <w:t>     </w:t>
      </w:r>
      <w:r w:rsidRPr="00FD77A9">
        <w:rPr>
          <w:rFonts w:ascii="Times New Roman" w:hAnsi="Times New Roman" w:cs="Times New Roman"/>
          <w:sz w:val="28"/>
          <w:szCs w:val="28"/>
        </w:rPr>
        <w:br/>
      </w:r>
      <w:r w:rsidRPr="00FD77A9">
        <w:rPr>
          <w:rFonts w:ascii="Times New Roman" w:hAnsi="Times New Roman" w:cs="Times New Roman"/>
          <w:sz w:val="28"/>
          <w:szCs w:val="28"/>
        </w:rPr>
        <w:br/>
        <w:t xml:space="preserve">     В целях </w:t>
      </w:r>
      <w:r>
        <w:rPr>
          <w:rFonts w:ascii="Times New Roman" w:hAnsi="Times New Roman" w:cs="Times New Roman"/>
          <w:sz w:val="28"/>
          <w:szCs w:val="28"/>
        </w:rPr>
        <w:t xml:space="preserve"> приведения в соответстие с действующим законодательством Положения</w:t>
      </w:r>
      <w:r w:rsidRPr="00FD77A9">
        <w:rPr>
          <w:rFonts w:ascii="Times New Roman" w:hAnsi="Times New Roman" w:cs="Times New Roman"/>
          <w:sz w:val="28"/>
          <w:szCs w:val="28"/>
        </w:rPr>
        <w:t xml:space="preserve"> о публичных слушания в Троицком сельсовете Кочковского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, принятого решением Совета депутатов Троицкого сельсовета Кочковского района новосибирской области от 11.09.2014 года   </w:t>
      </w:r>
      <w:r w:rsidRPr="00FD77A9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Pr="00FD77A9">
        <w:rPr>
          <w:rFonts w:ascii="Times New Roman" w:hAnsi="Times New Roman" w:cs="Times New Roman"/>
          <w:b/>
          <w:sz w:val="28"/>
          <w:szCs w:val="28"/>
        </w:rPr>
        <w:t>РЕШИЛ:</w:t>
      </w:r>
      <w:r w:rsidRPr="00FD77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17BA" w:rsidRDefault="006317BA" w:rsidP="006317BA">
      <w:pPr>
        <w:pStyle w:val="a4"/>
        <w:rPr>
          <w:rFonts w:ascii="Times New Roman" w:hAnsi="Times New Roman" w:cs="Times New Roman"/>
          <w:sz w:val="28"/>
          <w:szCs w:val="28"/>
        </w:rPr>
      </w:pPr>
      <w:r w:rsidRPr="00FD77A9">
        <w:rPr>
          <w:rFonts w:ascii="Times New Roman" w:hAnsi="Times New Roman" w:cs="Times New Roman"/>
          <w:sz w:val="28"/>
          <w:szCs w:val="28"/>
        </w:rPr>
        <w:t>     </w:t>
      </w:r>
      <w:r w:rsidRPr="00FD77A9">
        <w:rPr>
          <w:rFonts w:ascii="Times New Roman" w:hAnsi="Times New Roman" w:cs="Times New Roman"/>
          <w:sz w:val="28"/>
          <w:szCs w:val="28"/>
        </w:rPr>
        <w:br/>
        <w:t xml:space="preserve">     1. </w:t>
      </w:r>
      <w:r>
        <w:rPr>
          <w:rFonts w:ascii="Times New Roman" w:hAnsi="Times New Roman" w:cs="Times New Roman"/>
          <w:sz w:val="28"/>
          <w:szCs w:val="28"/>
        </w:rPr>
        <w:t xml:space="preserve">Внести следующие изменения: </w:t>
      </w:r>
    </w:p>
    <w:p w:rsidR="006317BA" w:rsidRDefault="00BD33C6" w:rsidP="006317BA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1.1.Пункт</w:t>
      </w:r>
      <w:r w:rsidR="00CE42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  статьи 3 изложить в следующеё редакции:</w:t>
      </w:r>
    </w:p>
    <w:p w:rsidR="00BD33C6" w:rsidRPr="00FD77A9" w:rsidRDefault="00BD33C6" w:rsidP="00BD33C6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7A9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 публичные слушания в обязательном порядке выносятся следующие вопросы:</w:t>
      </w:r>
    </w:p>
    <w:p w:rsidR="00CE42EB" w:rsidRDefault="00CE42EB" w:rsidP="00CE42E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7A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устава муниципального образования, а также проект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нормативного </w:t>
      </w:r>
      <w:r w:rsidRPr="00FD77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правового акта о внесении изменений и дополнений в данный устав кроме случаев,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когда в устав муниципального образования вносятся изменения в форме точного воспроизведения положений Конституции Российской Федерации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федеральных законов , конституции  ( устава) или законов субъекта Российской Федерации  ;</w:t>
      </w:r>
    </w:p>
    <w:p w:rsidR="00BD33C6" w:rsidRDefault="00CE42EB" w:rsidP="00BD33C6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33C6" w:rsidRPr="00FD77A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местного бюджета и отчет о его исполнении;</w:t>
      </w:r>
    </w:p>
    <w:p w:rsidR="00EF1386" w:rsidRPr="00FD77A9" w:rsidRDefault="00EF1386" w:rsidP="00BD33C6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33C6" w:rsidRDefault="00BD33C6" w:rsidP="00BD33C6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проекты планов и программ развития муниципального образования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77A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EF1386" w:rsidRPr="00FD77A9" w:rsidRDefault="00EF1386" w:rsidP="00BD33C6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42EB" w:rsidRDefault="00CE42EB" w:rsidP="00CE42EB"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вопросы о преобразовании муниципального образования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исключением случаев, если  для преобразования муниципального образования требуется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получение согласия населения муниципального образования , вы</w:t>
      </w:r>
      <w:r w:rsidR="00EF13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раженного путём согласования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на сходах граждан;</w:t>
      </w:r>
    </w:p>
    <w:p w:rsidR="00EF1386" w:rsidRDefault="00BD33C6" w:rsidP="00BD33C6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7A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проекты планов и программ разв</w:t>
      </w:r>
      <w:r w:rsidR="00EF1386">
        <w:rPr>
          <w:rFonts w:ascii="Times New Roman" w:eastAsia="Times New Roman" w:hAnsi="Times New Roman" w:cs="Times New Roman"/>
          <w:sz w:val="28"/>
          <w:szCs w:val="28"/>
          <w:lang w:eastAsia="ru-RU"/>
        </w:rPr>
        <w:t>ития муниципального образования,</w:t>
      </w:r>
    </w:p>
    <w:p w:rsidR="00EF1386" w:rsidRDefault="00EF1386" w:rsidP="00BD33C6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33C6" w:rsidRPr="00FD77A9" w:rsidRDefault="00EF1386" w:rsidP="00BD33C6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кт стр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атегии социально-экономического развития муниципального образования.</w:t>
      </w:r>
    </w:p>
    <w:p w:rsidR="00BD33C6" w:rsidRDefault="00BD33C6" w:rsidP="006317B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D33C6" w:rsidRDefault="006317BA" w:rsidP="006317BA">
      <w:pPr>
        <w:pStyle w:val="a4"/>
        <w:rPr>
          <w:rFonts w:ascii="Times New Roman" w:hAnsi="Times New Roman" w:cs="Times New Roman"/>
          <w:sz w:val="28"/>
          <w:szCs w:val="28"/>
        </w:rPr>
      </w:pPr>
      <w:r w:rsidRPr="00FD77A9">
        <w:rPr>
          <w:rFonts w:ascii="Times New Roman" w:hAnsi="Times New Roman" w:cs="Times New Roman"/>
          <w:sz w:val="28"/>
          <w:szCs w:val="28"/>
        </w:rPr>
        <w:t>     3. Решение подлежит официальному опубликованию</w:t>
      </w:r>
      <w:r>
        <w:rPr>
          <w:rFonts w:ascii="Times New Roman" w:hAnsi="Times New Roman" w:cs="Times New Roman"/>
          <w:sz w:val="28"/>
          <w:szCs w:val="28"/>
        </w:rPr>
        <w:t xml:space="preserve"> в периодическом печатном издании «Троицкий вестник» </w:t>
      </w:r>
      <w:r w:rsidRPr="00FD77A9">
        <w:rPr>
          <w:rFonts w:ascii="Times New Roman" w:hAnsi="Times New Roman" w:cs="Times New Roman"/>
          <w:sz w:val="28"/>
          <w:szCs w:val="28"/>
        </w:rPr>
        <w:t xml:space="preserve"> </w:t>
      </w:r>
      <w:r w:rsidR="00EF1386">
        <w:rPr>
          <w:rFonts w:ascii="Times New Roman" w:hAnsi="Times New Roman" w:cs="Times New Roman"/>
          <w:sz w:val="28"/>
          <w:szCs w:val="28"/>
        </w:rPr>
        <w:t xml:space="preserve">и размещению на официальном сайте администрации Троицкого сельсовета в сети Интернет   и  </w:t>
      </w:r>
      <w:r w:rsidRPr="00FD77A9">
        <w:rPr>
          <w:rFonts w:ascii="Times New Roman" w:hAnsi="Times New Roman" w:cs="Times New Roman"/>
          <w:sz w:val="28"/>
          <w:szCs w:val="28"/>
        </w:rPr>
        <w:t xml:space="preserve"> вступает в силу со дня официального опубликования.</w:t>
      </w:r>
    </w:p>
    <w:p w:rsidR="00450BB3" w:rsidRDefault="00450BB3" w:rsidP="006317B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50BB3" w:rsidRDefault="00450BB3" w:rsidP="006317B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50BB3" w:rsidRDefault="00450BB3" w:rsidP="006317B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317BA" w:rsidRPr="00FD77A9" w:rsidRDefault="006317BA" w:rsidP="006317BA">
      <w:pPr>
        <w:pStyle w:val="a4"/>
        <w:rPr>
          <w:rFonts w:ascii="Times New Roman" w:hAnsi="Times New Roman" w:cs="Times New Roman"/>
          <w:sz w:val="28"/>
          <w:szCs w:val="28"/>
        </w:rPr>
      </w:pPr>
      <w:r w:rsidRPr="00FD77A9">
        <w:rPr>
          <w:rFonts w:ascii="Times New Roman" w:hAnsi="Times New Roman" w:cs="Times New Roman"/>
          <w:sz w:val="28"/>
          <w:szCs w:val="28"/>
        </w:rPr>
        <w:t>Глава Троицкого сельсовета                              М.М. Асуев</w:t>
      </w:r>
    </w:p>
    <w:p w:rsidR="006317BA" w:rsidRPr="00FD77A9" w:rsidRDefault="006317BA" w:rsidP="006317BA">
      <w:pPr>
        <w:pStyle w:val="a4"/>
        <w:rPr>
          <w:rFonts w:ascii="Times New Roman" w:hAnsi="Times New Roman" w:cs="Times New Roman"/>
          <w:sz w:val="28"/>
          <w:szCs w:val="28"/>
        </w:rPr>
      </w:pPr>
      <w:r w:rsidRPr="00FD77A9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</w:t>
      </w:r>
      <w:r w:rsidR="00EF1386">
        <w:rPr>
          <w:rFonts w:ascii="Times New Roman" w:hAnsi="Times New Roman" w:cs="Times New Roman"/>
          <w:sz w:val="28"/>
          <w:szCs w:val="28"/>
        </w:rPr>
        <w:t xml:space="preserve">                      В.Я. Вейде</w:t>
      </w:r>
    </w:p>
    <w:p w:rsidR="006317BA" w:rsidRPr="00FD77A9" w:rsidRDefault="006317BA" w:rsidP="006317BA">
      <w:pPr>
        <w:pStyle w:val="a4"/>
        <w:rPr>
          <w:rFonts w:ascii="Times New Roman" w:hAnsi="Times New Roman" w:cs="Times New Roman"/>
          <w:sz w:val="28"/>
          <w:szCs w:val="28"/>
        </w:rPr>
      </w:pPr>
      <w:r w:rsidRPr="00FD77A9">
        <w:rPr>
          <w:rFonts w:ascii="Times New Roman" w:hAnsi="Times New Roman" w:cs="Times New Roman"/>
          <w:sz w:val="28"/>
          <w:szCs w:val="28"/>
        </w:rPr>
        <w:br/>
      </w:r>
    </w:p>
    <w:p w:rsidR="00560D92" w:rsidRDefault="00560D92"/>
    <w:sectPr w:rsidR="00560D92" w:rsidSect="00560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17BA"/>
    <w:rsid w:val="00450BB3"/>
    <w:rsid w:val="00560D92"/>
    <w:rsid w:val="006317BA"/>
    <w:rsid w:val="00BD33C6"/>
    <w:rsid w:val="00CE42EB"/>
    <w:rsid w:val="00EF1386"/>
    <w:rsid w:val="00F425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D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317BA"/>
    <w:rPr>
      <w:color w:val="0000FF"/>
      <w:u w:val="single"/>
    </w:rPr>
  </w:style>
  <w:style w:type="paragraph" w:customStyle="1" w:styleId="formattext">
    <w:name w:val="formattext"/>
    <w:basedOn w:val="a"/>
    <w:rsid w:val="00631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6317B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2018-06-19T03:30:00Z</cp:lastPrinted>
  <dcterms:created xsi:type="dcterms:W3CDTF">2018-06-14T07:52:00Z</dcterms:created>
  <dcterms:modified xsi:type="dcterms:W3CDTF">2018-06-19T03:44:00Z</dcterms:modified>
</cp:coreProperties>
</file>